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EE" w:rsidRDefault="00A5599D" w:rsidP="00D527EE">
      <w:pPr>
        <w:jc w:val="center"/>
        <w:rPr>
          <w:rFonts w:ascii="標楷體" w:eastAsia="標楷體" w:hAnsi="標楷體"/>
          <w:b/>
          <w:sz w:val="40"/>
          <w:szCs w:val="40"/>
        </w:rPr>
      </w:pPr>
      <w:r w:rsidRPr="00D527EE">
        <w:rPr>
          <w:rFonts w:ascii="標楷體" w:eastAsia="標楷體" w:hAnsi="標楷體" w:hint="eastAsia"/>
          <w:b/>
          <w:sz w:val="40"/>
          <w:szCs w:val="40"/>
        </w:rPr>
        <w:t>海峽兩岸</w:t>
      </w:r>
      <w:r w:rsidR="00A356C5" w:rsidRPr="00A356C5">
        <w:rPr>
          <w:rFonts w:ascii="標楷體" w:eastAsia="標楷體" w:hAnsi="標楷體" w:hint="eastAsia"/>
          <w:b/>
          <w:sz w:val="40"/>
          <w:szCs w:val="40"/>
        </w:rPr>
        <w:t>犯罪情資交換</w:t>
      </w:r>
      <w:r w:rsidRPr="00D527EE">
        <w:rPr>
          <w:rFonts w:ascii="標楷體" w:eastAsia="標楷體" w:hAnsi="標楷體" w:hint="eastAsia"/>
          <w:b/>
          <w:sz w:val="40"/>
          <w:szCs w:val="40"/>
        </w:rPr>
        <w:t>作業要點</w:t>
      </w:r>
    </w:p>
    <w:p w:rsidR="00211E54" w:rsidRDefault="00211E54" w:rsidP="00211E54">
      <w:pPr>
        <w:ind w:firstLineChars="2000" w:firstLine="4000"/>
        <w:rPr>
          <w:rFonts w:ascii="標楷體" w:eastAsia="標楷體" w:hAnsi="標楷體"/>
          <w:sz w:val="20"/>
          <w:szCs w:val="20"/>
        </w:rPr>
      </w:pPr>
      <w:r>
        <w:rPr>
          <w:rFonts w:ascii="標楷體" w:eastAsia="標楷體" w:hAnsi="標楷體" w:hint="eastAsia"/>
          <w:sz w:val="20"/>
          <w:szCs w:val="20"/>
        </w:rPr>
        <w:t>法務部100年1月3日法檢字第0</w:t>
      </w:r>
      <w:r w:rsidR="00CE1C7B">
        <w:rPr>
          <w:rFonts w:ascii="標楷體" w:eastAsia="標楷體" w:hAnsi="標楷體" w:hint="eastAsia"/>
          <w:sz w:val="20"/>
          <w:szCs w:val="20"/>
        </w:rPr>
        <w:t>99080894</w:t>
      </w:r>
      <w:r w:rsidR="003A68D3">
        <w:rPr>
          <w:rFonts w:ascii="標楷體" w:eastAsia="標楷體" w:hAnsi="標楷體" w:hint="eastAsia"/>
          <w:sz w:val="20"/>
          <w:szCs w:val="20"/>
        </w:rPr>
        <w:t>7</w:t>
      </w:r>
      <w:r>
        <w:rPr>
          <w:rFonts w:ascii="標楷體" w:eastAsia="標楷體" w:hAnsi="標楷體" w:hint="eastAsia"/>
          <w:sz w:val="20"/>
          <w:szCs w:val="20"/>
        </w:rPr>
        <w:t>號函訂定</w:t>
      </w:r>
    </w:p>
    <w:p w:rsidR="00211E54" w:rsidRDefault="00211E54" w:rsidP="00211E54">
      <w:pPr>
        <w:rPr>
          <w:rFonts w:ascii="標楷體" w:eastAsia="標楷體" w:hAnsi="標楷體"/>
          <w:szCs w:val="24"/>
        </w:rPr>
      </w:pPr>
      <w:r>
        <w:rPr>
          <w:rFonts w:ascii="標楷體" w:eastAsia="標楷體" w:hAnsi="標楷體" w:hint="eastAsia"/>
          <w:sz w:val="20"/>
          <w:szCs w:val="20"/>
        </w:rPr>
        <w:t xml:space="preserve">              </w:t>
      </w:r>
      <w:r w:rsidR="00EE364C">
        <w:rPr>
          <w:rFonts w:ascii="標楷體" w:eastAsia="標楷體" w:hAnsi="標楷體" w:hint="eastAsia"/>
          <w:sz w:val="20"/>
          <w:szCs w:val="20"/>
        </w:rPr>
        <w:t xml:space="preserve"> </w:t>
      </w:r>
      <w:r>
        <w:rPr>
          <w:rFonts w:ascii="標楷體" w:eastAsia="標楷體" w:hAnsi="標楷體" w:hint="eastAsia"/>
          <w:sz w:val="20"/>
          <w:szCs w:val="20"/>
        </w:rPr>
        <w:t>法務部</w:t>
      </w:r>
      <w:r w:rsidR="00CE1C7B">
        <w:rPr>
          <w:rFonts w:ascii="標楷體" w:eastAsia="標楷體" w:hAnsi="標楷體" w:hint="eastAsia"/>
          <w:sz w:val="20"/>
          <w:szCs w:val="20"/>
        </w:rPr>
        <w:t>104</w:t>
      </w:r>
      <w:r>
        <w:rPr>
          <w:rFonts w:ascii="標楷體" w:eastAsia="標楷體" w:hAnsi="標楷體" w:hint="eastAsia"/>
          <w:sz w:val="20"/>
          <w:szCs w:val="20"/>
        </w:rPr>
        <w:t>年</w:t>
      </w:r>
      <w:r w:rsidR="00EE364C">
        <w:rPr>
          <w:rFonts w:ascii="標楷體" w:eastAsia="標楷體" w:hAnsi="標楷體" w:hint="eastAsia"/>
          <w:sz w:val="20"/>
          <w:szCs w:val="20"/>
        </w:rPr>
        <w:t>5</w:t>
      </w:r>
      <w:r>
        <w:rPr>
          <w:rFonts w:ascii="標楷體" w:eastAsia="標楷體" w:hAnsi="標楷體" w:hint="eastAsia"/>
          <w:sz w:val="20"/>
          <w:szCs w:val="20"/>
        </w:rPr>
        <w:t>月</w:t>
      </w:r>
      <w:r w:rsidR="00EE364C">
        <w:rPr>
          <w:rFonts w:ascii="標楷體" w:eastAsia="標楷體" w:hAnsi="標楷體" w:hint="eastAsia"/>
          <w:sz w:val="20"/>
          <w:szCs w:val="20"/>
        </w:rPr>
        <w:t>29</w:t>
      </w:r>
      <w:r>
        <w:rPr>
          <w:rFonts w:ascii="標楷體" w:eastAsia="標楷體" w:hAnsi="標楷體" w:hint="eastAsia"/>
          <w:sz w:val="20"/>
          <w:szCs w:val="20"/>
        </w:rPr>
        <w:t>日法外字第</w:t>
      </w:r>
      <w:r w:rsidR="00EE364C">
        <w:rPr>
          <w:rFonts w:ascii="標楷體" w:eastAsia="標楷體" w:hAnsi="標楷體" w:hint="eastAsia"/>
          <w:sz w:val="20"/>
          <w:szCs w:val="20"/>
        </w:rPr>
        <w:t>10406502090</w:t>
      </w:r>
      <w:r>
        <w:rPr>
          <w:rFonts w:ascii="標楷體" w:eastAsia="標楷體" w:hAnsi="標楷體" w:hint="eastAsia"/>
          <w:sz w:val="20"/>
          <w:szCs w:val="20"/>
        </w:rPr>
        <w:t>號函修正，並自104年</w:t>
      </w:r>
      <w:r w:rsidR="00EE364C">
        <w:rPr>
          <w:rFonts w:ascii="標楷體" w:eastAsia="標楷體" w:hAnsi="標楷體" w:hint="eastAsia"/>
          <w:sz w:val="20"/>
          <w:szCs w:val="20"/>
        </w:rPr>
        <w:t>6</w:t>
      </w:r>
      <w:r>
        <w:rPr>
          <w:rFonts w:ascii="標楷體" w:eastAsia="標楷體" w:hAnsi="標楷體" w:hint="eastAsia"/>
          <w:sz w:val="20"/>
          <w:szCs w:val="20"/>
        </w:rPr>
        <w:t>月</w:t>
      </w:r>
      <w:r w:rsidR="00EE364C">
        <w:rPr>
          <w:rFonts w:ascii="標楷體" w:eastAsia="標楷體" w:hAnsi="標楷體" w:hint="eastAsia"/>
          <w:sz w:val="20"/>
          <w:szCs w:val="20"/>
        </w:rPr>
        <w:t>1</w:t>
      </w:r>
      <w:r>
        <w:rPr>
          <w:rFonts w:ascii="標楷體" w:eastAsia="標楷體" w:hAnsi="標楷體" w:hint="eastAsia"/>
          <w:sz w:val="20"/>
          <w:szCs w:val="20"/>
        </w:rPr>
        <w:t>日生效</w:t>
      </w:r>
    </w:p>
    <w:p w:rsidR="003A68D3" w:rsidRPr="003A68D3" w:rsidRDefault="003A68D3" w:rsidP="00D527EE">
      <w:pPr>
        <w:pStyle w:val="a3"/>
        <w:numPr>
          <w:ilvl w:val="0"/>
          <w:numId w:val="22"/>
        </w:numPr>
        <w:spacing w:line="460" w:lineRule="exact"/>
        <w:ind w:leftChars="0" w:left="567" w:hanging="567"/>
        <w:rPr>
          <w:rFonts w:ascii="標楷體" w:eastAsia="標楷體" w:hAnsi="標楷體"/>
          <w:sz w:val="28"/>
          <w:szCs w:val="28"/>
        </w:rPr>
      </w:pPr>
      <w:r w:rsidRPr="009A1D31">
        <w:rPr>
          <w:rFonts w:ascii="標楷體" w:eastAsia="標楷體" w:hAnsi="標楷體" w:hint="eastAsia"/>
          <w:sz w:val="28"/>
          <w:szCs w:val="28"/>
        </w:rPr>
        <w:t>為妥適執行海峽兩岸共同打擊犯罪及司法互助協議（以下簡稱本協議）第五條犯罪情資交換事宜，遂行共同打擊犯罪目的，特訂定本要點。</w:t>
      </w:r>
    </w:p>
    <w:p w:rsidR="009A1D31" w:rsidRDefault="003A68D3" w:rsidP="009A1D31">
      <w:pPr>
        <w:pStyle w:val="a3"/>
        <w:numPr>
          <w:ilvl w:val="0"/>
          <w:numId w:val="22"/>
        </w:numPr>
        <w:spacing w:line="460" w:lineRule="exact"/>
        <w:ind w:leftChars="0" w:left="567" w:hanging="567"/>
        <w:rPr>
          <w:rFonts w:ascii="標楷體" w:eastAsia="標楷體" w:hAnsi="標楷體"/>
          <w:sz w:val="28"/>
          <w:szCs w:val="28"/>
        </w:rPr>
      </w:pPr>
      <w:r w:rsidRPr="009A1D31">
        <w:rPr>
          <w:rFonts w:ascii="標楷體" w:eastAsia="標楷體" w:hAnsi="標楷體"/>
          <w:sz w:val="28"/>
          <w:szCs w:val="28"/>
        </w:rPr>
        <w:t>本要點用詞定義如下：</w:t>
      </w:r>
    </w:p>
    <w:p w:rsidR="003A68D3" w:rsidRDefault="009A1D31" w:rsidP="009A1D31">
      <w:pPr>
        <w:pStyle w:val="a3"/>
        <w:spacing w:line="460" w:lineRule="exact"/>
        <w:ind w:leftChars="0" w:left="567"/>
        <w:rPr>
          <w:rFonts w:ascii="標楷體" w:eastAsia="標楷體" w:hAnsi="標楷體"/>
          <w:sz w:val="28"/>
          <w:szCs w:val="28"/>
        </w:rPr>
      </w:pPr>
      <w:r>
        <w:rPr>
          <w:rFonts w:ascii="標楷體" w:eastAsia="標楷體" w:hAnsi="標楷體" w:hint="eastAsia"/>
          <w:sz w:val="28"/>
          <w:szCs w:val="28"/>
        </w:rPr>
        <w:t>（一）</w:t>
      </w:r>
      <w:r w:rsidR="003A68D3" w:rsidRPr="009A1D31">
        <w:rPr>
          <w:rFonts w:ascii="標楷體" w:eastAsia="標楷體" w:hAnsi="標楷體"/>
          <w:sz w:val="28"/>
          <w:szCs w:val="28"/>
        </w:rPr>
        <w:t>犯罪情資：指與犯罪相關之情報或資訊。</w:t>
      </w:r>
    </w:p>
    <w:p w:rsidR="009A1D31" w:rsidRDefault="009A1D31" w:rsidP="009A1D31">
      <w:pPr>
        <w:pStyle w:val="a3"/>
        <w:spacing w:line="460" w:lineRule="exact"/>
        <w:ind w:leftChars="0" w:left="567"/>
        <w:rPr>
          <w:rFonts w:ascii="標楷體" w:eastAsia="標楷體" w:hAnsi="標楷體"/>
          <w:sz w:val="28"/>
          <w:szCs w:val="28"/>
        </w:rPr>
      </w:pPr>
      <w:r>
        <w:rPr>
          <w:rFonts w:ascii="標楷體" w:eastAsia="標楷體" w:hAnsi="標楷體" w:hint="eastAsia"/>
          <w:sz w:val="28"/>
          <w:szCs w:val="28"/>
        </w:rPr>
        <w:t>（二）大</w:t>
      </w:r>
      <w:r w:rsidR="003A68D3" w:rsidRPr="009A1D31">
        <w:rPr>
          <w:rFonts w:ascii="標楷體" w:eastAsia="標楷體" w:hAnsi="標楷體"/>
          <w:sz w:val="28"/>
          <w:szCs w:val="28"/>
        </w:rPr>
        <w:t>陸地區主管機關：指大陸地區最高人民法院、最高人民檢</w:t>
      </w:r>
    </w:p>
    <w:p w:rsidR="003A68D3" w:rsidRPr="003A68D3" w:rsidRDefault="003A68D3" w:rsidP="009A1D31">
      <w:pPr>
        <w:pStyle w:val="a3"/>
        <w:spacing w:line="460" w:lineRule="exact"/>
        <w:ind w:leftChars="0" w:left="567" w:firstLineChars="300" w:firstLine="840"/>
        <w:rPr>
          <w:rFonts w:ascii="標楷體" w:eastAsia="標楷體" w:hAnsi="標楷體"/>
          <w:sz w:val="28"/>
          <w:szCs w:val="28"/>
        </w:rPr>
      </w:pPr>
      <w:r w:rsidRPr="009A1D31">
        <w:rPr>
          <w:rFonts w:ascii="標楷體" w:eastAsia="標楷體" w:hAnsi="標楷體"/>
          <w:sz w:val="28"/>
          <w:szCs w:val="28"/>
        </w:rPr>
        <w:t>察院、公安部及司法部。</w:t>
      </w:r>
    </w:p>
    <w:p w:rsidR="003A68D3" w:rsidRPr="003A68D3" w:rsidRDefault="003A68D3" w:rsidP="003A68D3">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3A68D3">
        <w:rPr>
          <w:rFonts w:ascii="標楷體" w:eastAsia="標楷體" w:hAnsi="標楷體" w:hint="eastAsia"/>
          <w:sz w:val="28"/>
          <w:szCs w:val="28"/>
        </w:rPr>
        <w:t>專</w:t>
      </w:r>
      <w:r w:rsidRPr="003A68D3">
        <w:rPr>
          <w:rFonts w:ascii="標楷體" w:eastAsia="標楷體" w:hAnsi="標楷體"/>
          <w:sz w:val="28"/>
          <w:szCs w:val="28"/>
        </w:rPr>
        <w:t>供證據使用之筆錄、書證、物證，</w:t>
      </w:r>
      <w:r w:rsidRPr="003A68D3">
        <w:rPr>
          <w:rFonts w:ascii="標楷體" w:eastAsia="標楷體" w:hAnsi="標楷體" w:hint="eastAsia"/>
          <w:sz w:val="28"/>
          <w:szCs w:val="28"/>
        </w:rPr>
        <w:t>應注意</w:t>
      </w:r>
      <w:r w:rsidRPr="003A68D3">
        <w:rPr>
          <w:rFonts w:ascii="標楷體" w:eastAsia="標楷體" w:hAnsi="標楷體"/>
          <w:sz w:val="28"/>
          <w:szCs w:val="28"/>
        </w:rPr>
        <w:t>依本協議第八條規定之調查取證程序為之。</w:t>
      </w:r>
    </w:p>
    <w:p w:rsidR="009A1D31" w:rsidRPr="009A1D31" w:rsidRDefault="003A68D3" w:rsidP="009A1D31">
      <w:pPr>
        <w:spacing w:line="460" w:lineRule="exact"/>
        <w:ind w:left="560" w:hangingChars="200" w:hanging="560"/>
        <w:rPr>
          <w:rFonts w:ascii="標楷體" w:eastAsia="標楷體" w:hAnsi="標楷體"/>
          <w:sz w:val="28"/>
          <w:szCs w:val="28"/>
        </w:rPr>
      </w:pPr>
      <w:r w:rsidRPr="009A1D31">
        <w:rPr>
          <w:rFonts w:ascii="標楷體" w:eastAsia="標楷體" w:hAnsi="標楷體" w:hint="eastAsia"/>
          <w:sz w:val="28"/>
          <w:szCs w:val="28"/>
        </w:rPr>
        <w:t>四、</w:t>
      </w:r>
      <w:r w:rsidRPr="009A1D31">
        <w:rPr>
          <w:rFonts w:ascii="標楷體" w:eastAsia="標楷體" w:hAnsi="標楷體"/>
          <w:sz w:val="28"/>
          <w:szCs w:val="28"/>
        </w:rPr>
        <w:t>檢察機關與大陸地區主管機關進行犯罪情資交換，應經由法務部為之。</w:t>
      </w:r>
    </w:p>
    <w:p w:rsidR="003A68D3" w:rsidRPr="009A1D31" w:rsidRDefault="003A68D3" w:rsidP="009A1D31">
      <w:pPr>
        <w:pStyle w:val="a3"/>
        <w:spacing w:line="460" w:lineRule="exact"/>
        <w:ind w:leftChars="0" w:left="567"/>
        <w:rPr>
          <w:rFonts w:ascii="標楷體" w:eastAsia="標楷體" w:hAnsi="標楷體"/>
          <w:sz w:val="28"/>
          <w:szCs w:val="28"/>
        </w:rPr>
      </w:pPr>
      <w:r w:rsidRPr="009A1D31">
        <w:rPr>
          <w:rFonts w:ascii="標楷體" w:eastAsia="標楷體" w:hAnsi="標楷體"/>
          <w:sz w:val="28"/>
          <w:szCs w:val="28"/>
        </w:rPr>
        <w:t>司法警察機關或其他機關經法務部授權後，得由其指定之聯絡人與大陸地區主管</w:t>
      </w:r>
      <w:r w:rsidR="00BC7BA5">
        <w:rPr>
          <w:rFonts w:ascii="標楷體" w:eastAsia="標楷體" w:hAnsi="標楷體"/>
          <w:sz w:val="28"/>
          <w:szCs w:val="28"/>
        </w:rPr>
        <w:t>機關直接進行犯罪情資交換作業事宜。但案件已由檢察官指揮偵辦者，</w:t>
      </w:r>
      <w:r w:rsidRPr="009A1D31">
        <w:rPr>
          <w:rFonts w:ascii="標楷體" w:eastAsia="標楷體" w:hAnsi="標楷體"/>
          <w:sz w:val="28"/>
          <w:szCs w:val="28"/>
        </w:rPr>
        <w:t>依刑事訴訟法、調度司法警察條例、檢察官與司法警察機關執行職務聯繫辦法規定辦理。</w:t>
      </w:r>
    </w:p>
    <w:p w:rsidR="003A68D3" w:rsidRPr="009A1D31" w:rsidRDefault="003A68D3" w:rsidP="009A1D31">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五、</w:t>
      </w:r>
      <w:r w:rsidRPr="009A1D31">
        <w:rPr>
          <w:rFonts w:ascii="標楷體" w:eastAsia="標楷體" w:hAnsi="標楷體"/>
          <w:sz w:val="28"/>
          <w:szCs w:val="28"/>
        </w:rPr>
        <w:t>檢察機關、經授權之司法警察機關或其他機關，因下列情形，得提供犯罪情資予大陸地區主管機關：</w:t>
      </w:r>
    </w:p>
    <w:p w:rsidR="003A68D3" w:rsidRPr="009A1D31" w:rsidRDefault="00EE364C" w:rsidP="009A1D31">
      <w:pPr>
        <w:spacing w:line="460" w:lineRule="exact"/>
        <w:ind w:leftChars="200" w:left="480" w:firstLineChars="50" w:firstLine="140"/>
        <w:rPr>
          <w:rFonts w:ascii="標楷體" w:eastAsia="標楷體" w:hAnsi="標楷體"/>
          <w:sz w:val="28"/>
          <w:szCs w:val="28"/>
        </w:rPr>
      </w:pPr>
      <w:r w:rsidRPr="009A1D31">
        <w:rPr>
          <w:rFonts w:ascii="標楷體" w:eastAsia="標楷體" w:hAnsi="標楷體"/>
          <w:sz w:val="28"/>
          <w:szCs w:val="28"/>
        </w:rPr>
        <w:t>（一）</w:t>
      </w:r>
      <w:r w:rsidR="003A68D3" w:rsidRPr="009A1D31">
        <w:rPr>
          <w:rFonts w:ascii="標楷體" w:eastAsia="標楷體" w:hAnsi="標楷體" w:hint="eastAsia"/>
          <w:sz w:val="28"/>
          <w:szCs w:val="28"/>
        </w:rPr>
        <w:t>大陸地區主管機關請求提供。</w:t>
      </w:r>
    </w:p>
    <w:p w:rsidR="003A68D3" w:rsidRPr="009A1D31" w:rsidRDefault="00EE364C" w:rsidP="009A1D31">
      <w:pPr>
        <w:spacing w:line="460" w:lineRule="exact"/>
        <w:ind w:leftChars="250" w:left="1160" w:hangingChars="200" w:hanging="560"/>
        <w:rPr>
          <w:rFonts w:ascii="標楷體" w:eastAsia="標楷體" w:hAnsi="標楷體"/>
          <w:sz w:val="28"/>
          <w:szCs w:val="28"/>
        </w:rPr>
      </w:pPr>
      <w:r w:rsidRPr="009A1D31">
        <w:rPr>
          <w:rFonts w:ascii="標楷體" w:eastAsia="標楷體" w:hAnsi="標楷體"/>
          <w:sz w:val="28"/>
          <w:szCs w:val="28"/>
        </w:rPr>
        <w:t>（二）</w:t>
      </w:r>
      <w:bookmarkStart w:id="0" w:name="_GoBack"/>
      <w:bookmarkEnd w:id="0"/>
      <w:r w:rsidR="00CF56EF">
        <w:rPr>
          <w:rFonts w:ascii="標楷體" w:eastAsia="標楷體" w:hAnsi="標楷體" w:hint="eastAsia"/>
          <w:sz w:val="28"/>
          <w:szCs w:val="28"/>
        </w:rPr>
        <w:t>於</w:t>
      </w:r>
      <w:r w:rsidR="003A68D3" w:rsidRPr="009A1D31">
        <w:rPr>
          <w:rFonts w:ascii="標楷體" w:eastAsia="標楷體" w:hAnsi="標楷體"/>
          <w:sz w:val="28"/>
          <w:szCs w:val="28"/>
        </w:rPr>
        <w:t>預防</w:t>
      </w:r>
      <w:r w:rsidR="00CF56EF">
        <w:rPr>
          <w:rFonts w:ascii="標楷體" w:eastAsia="標楷體" w:hAnsi="標楷體" w:hint="eastAsia"/>
          <w:sz w:val="28"/>
          <w:szCs w:val="28"/>
        </w:rPr>
        <w:t>或</w:t>
      </w:r>
      <w:r w:rsidR="00CF56EF" w:rsidRPr="009A1D31">
        <w:rPr>
          <w:rFonts w:ascii="標楷體" w:eastAsia="標楷體" w:hAnsi="標楷體"/>
          <w:sz w:val="28"/>
          <w:szCs w:val="28"/>
        </w:rPr>
        <w:t>偵</w:t>
      </w:r>
      <w:r w:rsidR="00CF56EF" w:rsidRPr="009A1D31">
        <w:rPr>
          <w:rFonts w:ascii="標楷體" w:eastAsia="標楷體" w:hAnsi="標楷體" w:hint="eastAsia"/>
          <w:sz w:val="28"/>
          <w:szCs w:val="28"/>
        </w:rPr>
        <w:t>(</w:t>
      </w:r>
      <w:r w:rsidR="00CF56EF" w:rsidRPr="009A1D31">
        <w:rPr>
          <w:rFonts w:ascii="標楷體" w:eastAsia="標楷體" w:hAnsi="標楷體"/>
          <w:sz w:val="28"/>
          <w:szCs w:val="28"/>
        </w:rPr>
        <w:t>調</w:t>
      </w:r>
      <w:r w:rsidR="00CF56EF" w:rsidRPr="009A1D31">
        <w:rPr>
          <w:rFonts w:ascii="標楷體" w:eastAsia="標楷體" w:hAnsi="標楷體" w:hint="eastAsia"/>
          <w:sz w:val="28"/>
          <w:szCs w:val="28"/>
        </w:rPr>
        <w:t>)查</w:t>
      </w:r>
      <w:r w:rsidR="003A68D3" w:rsidRPr="009A1D31">
        <w:rPr>
          <w:rFonts w:ascii="標楷體" w:eastAsia="標楷體" w:hAnsi="標楷體"/>
          <w:sz w:val="28"/>
          <w:szCs w:val="28"/>
        </w:rPr>
        <w:t>犯罪</w:t>
      </w:r>
      <w:r w:rsidR="00BC7BA5">
        <w:rPr>
          <w:rFonts w:ascii="標楷體" w:eastAsia="標楷體" w:hAnsi="標楷體" w:hint="eastAsia"/>
          <w:sz w:val="28"/>
          <w:szCs w:val="28"/>
        </w:rPr>
        <w:t>有助益</w:t>
      </w:r>
      <w:r w:rsidR="00CF56EF">
        <w:rPr>
          <w:rFonts w:ascii="標楷體" w:eastAsia="標楷體" w:hAnsi="標楷體" w:hint="eastAsia"/>
          <w:sz w:val="28"/>
          <w:szCs w:val="28"/>
        </w:rPr>
        <w:t>時</w:t>
      </w:r>
      <w:r w:rsidR="003A68D3" w:rsidRPr="009A1D31">
        <w:rPr>
          <w:rFonts w:ascii="標楷體" w:eastAsia="標楷體" w:hAnsi="標楷體" w:hint="eastAsia"/>
          <w:sz w:val="28"/>
          <w:szCs w:val="28"/>
        </w:rPr>
        <w:t>。</w:t>
      </w:r>
    </w:p>
    <w:p w:rsidR="009A1D31" w:rsidRDefault="003A68D3" w:rsidP="009A1D31">
      <w:pPr>
        <w:spacing w:line="460" w:lineRule="exact"/>
        <w:ind w:leftChars="200" w:left="480"/>
        <w:rPr>
          <w:rFonts w:ascii="標楷體" w:eastAsia="標楷體" w:hAnsi="標楷體"/>
          <w:sz w:val="28"/>
          <w:szCs w:val="28"/>
        </w:rPr>
      </w:pPr>
      <w:r w:rsidRPr="009A1D31">
        <w:rPr>
          <w:rFonts w:ascii="標楷體" w:eastAsia="標楷體" w:hAnsi="標楷體" w:hint="eastAsia"/>
          <w:sz w:val="28"/>
          <w:szCs w:val="28"/>
        </w:rPr>
        <w:t>依前項規定提供犯罪情資時，</w:t>
      </w:r>
      <w:r w:rsidRPr="009A1D31">
        <w:rPr>
          <w:rFonts w:ascii="標楷體" w:eastAsia="標楷體" w:hAnsi="標楷體"/>
          <w:sz w:val="28"/>
          <w:szCs w:val="28"/>
        </w:rPr>
        <w:t>須審酌下列事項作為是否提供協助之依據：</w:t>
      </w:r>
    </w:p>
    <w:p w:rsidR="009A1D31" w:rsidRPr="009A1D31" w:rsidRDefault="009A1D31" w:rsidP="009A1D31">
      <w:pPr>
        <w:spacing w:line="460" w:lineRule="exact"/>
        <w:ind w:leftChars="200" w:left="480" w:firstLineChars="50" w:firstLine="140"/>
        <w:rPr>
          <w:rFonts w:ascii="標楷體" w:eastAsia="標楷體" w:hAnsi="標楷體"/>
          <w:sz w:val="28"/>
          <w:szCs w:val="28"/>
        </w:rPr>
      </w:pPr>
      <w:r w:rsidRPr="009A1D31">
        <w:rPr>
          <w:rFonts w:ascii="標楷體" w:eastAsia="標楷體" w:hAnsi="標楷體"/>
          <w:sz w:val="28"/>
          <w:szCs w:val="28"/>
        </w:rPr>
        <w:t>（一）有助於打擊犯罪目的之達成。</w:t>
      </w:r>
    </w:p>
    <w:p w:rsidR="009A1D31" w:rsidRPr="009A1D31" w:rsidRDefault="009A1D31" w:rsidP="009A1D31">
      <w:pPr>
        <w:spacing w:line="460" w:lineRule="exact"/>
        <w:ind w:leftChars="200" w:left="480" w:firstLineChars="50" w:firstLine="140"/>
        <w:rPr>
          <w:rFonts w:ascii="標楷體" w:eastAsia="標楷體" w:hAnsi="標楷體"/>
          <w:sz w:val="28"/>
          <w:szCs w:val="28"/>
        </w:rPr>
      </w:pPr>
      <w:r w:rsidRPr="009A1D31">
        <w:rPr>
          <w:rFonts w:ascii="標楷體" w:eastAsia="標楷體" w:hAnsi="標楷體"/>
          <w:sz w:val="28"/>
          <w:szCs w:val="28"/>
        </w:rPr>
        <w:t>（二）無礙國家安全與社會公共秩序、善良風俗之維護。</w:t>
      </w:r>
    </w:p>
    <w:p w:rsidR="009A1D31" w:rsidRPr="009A1D31" w:rsidRDefault="009A1D31" w:rsidP="009A1D31">
      <w:pPr>
        <w:spacing w:line="460" w:lineRule="exact"/>
        <w:ind w:leftChars="200" w:left="480" w:firstLineChars="50" w:firstLine="140"/>
        <w:rPr>
          <w:rFonts w:ascii="標楷體" w:eastAsia="標楷體" w:hAnsi="標楷體"/>
          <w:sz w:val="28"/>
          <w:szCs w:val="28"/>
        </w:rPr>
      </w:pPr>
      <w:r w:rsidRPr="009A1D31">
        <w:rPr>
          <w:rFonts w:ascii="標楷體" w:eastAsia="標楷體" w:hAnsi="標楷體"/>
          <w:sz w:val="28"/>
          <w:szCs w:val="28"/>
        </w:rPr>
        <w:t>（三）不違背臺灣地區相關法令之規定。</w:t>
      </w:r>
    </w:p>
    <w:p w:rsidR="003A68D3" w:rsidRPr="009A1D31" w:rsidRDefault="009A1D31" w:rsidP="009A1D31">
      <w:pPr>
        <w:spacing w:line="460" w:lineRule="exact"/>
        <w:ind w:leftChars="250" w:left="1440" w:hangingChars="300" w:hanging="840"/>
        <w:rPr>
          <w:rFonts w:ascii="標楷體" w:eastAsia="標楷體" w:hAnsi="標楷體"/>
          <w:sz w:val="28"/>
          <w:szCs w:val="28"/>
        </w:rPr>
      </w:pPr>
      <w:r w:rsidRPr="009A1D31">
        <w:rPr>
          <w:rFonts w:ascii="標楷體" w:eastAsia="標楷體" w:hAnsi="標楷體"/>
          <w:sz w:val="28"/>
          <w:szCs w:val="28"/>
        </w:rPr>
        <w:t>（四）確保臺灣地區相關調查、偵查、審理或執行程序進行不受干擾或中斷。</w:t>
      </w:r>
    </w:p>
    <w:p w:rsidR="009A1D31" w:rsidRPr="009A1D31" w:rsidRDefault="003A68D3" w:rsidP="009A1D31">
      <w:pPr>
        <w:spacing w:line="460" w:lineRule="exact"/>
        <w:rPr>
          <w:rFonts w:ascii="標楷體" w:eastAsia="標楷體" w:hAnsi="標楷體"/>
          <w:sz w:val="28"/>
          <w:szCs w:val="28"/>
        </w:rPr>
      </w:pPr>
      <w:r>
        <w:rPr>
          <w:rFonts w:ascii="標楷體" w:eastAsia="標楷體" w:hAnsi="標楷體" w:hint="eastAsia"/>
          <w:sz w:val="28"/>
          <w:szCs w:val="28"/>
        </w:rPr>
        <w:t>六、</w:t>
      </w:r>
      <w:r w:rsidR="009A1D31" w:rsidRPr="009A1D31">
        <w:rPr>
          <w:rFonts w:ascii="標楷體" w:eastAsia="標楷體" w:hAnsi="標楷體"/>
          <w:sz w:val="28"/>
          <w:szCs w:val="28"/>
        </w:rPr>
        <w:t>大陸地區主管機關</w:t>
      </w:r>
      <w:r w:rsidR="009A1D31" w:rsidRPr="009A1D31">
        <w:rPr>
          <w:rFonts w:ascii="標楷體" w:eastAsia="標楷體" w:hAnsi="標楷體" w:hint="eastAsia"/>
          <w:sz w:val="28"/>
          <w:szCs w:val="28"/>
        </w:rPr>
        <w:t>向法務部</w:t>
      </w:r>
      <w:r w:rsidR="009A1D31" w:rsidRPr="009A1D31">
        <w:rPr>
          <w:rFonts w:ascii="標楷體" w:eastAsia="標楷體" w:hAnsi="標楷體"/>
          <w:sz w:val="28"/>
          <w:szCs w:val="28"/>
        </w:rPr>
        <w:t>請求提供犯罪情資，</w:t>
      </w:r>
      <w:r w:rsidR="009A1D31" w:rsidRPr="009A1D31">
        <w:rPr>
          <w:rFonts w:ascii="標楷體" w:eastAsia="標楷體" w:hAnsi="標楷體" w:hint="eastAsia"/>
          <w:sz w:val="28"/>
          <w:szCs w:val="28"/>
        </w:rPr>
        <w:t>應</w:t>
      </w:r>
      <w:r w:rsidR="009A1D31" w:rsidRPr="009A1D31">
        <w:rPr>
          <w:rFonts w:ascii="標楷體" w:eastAsia="標楷體" w:hAnsi="標楷體"/>
          <w:sz w:val="28"/>
          <w:szCs w:val="28"/>
        </w:rPr>
        <w:t>以請求書</w:t>
      </w:r>
      <w:r w:rsidR="009A1D31" w:rsidRPr="009A1D31">
        <w:rPr>
          <w:rFonts w:ascii="標楷體" w:eastAsia="標楷體" w:hAnsi="標楷體" w:hint="eastAsia"/>
          <w:sz w:val="28"/>
          <w:szCs w:val="28"/>
        </w:rPr>
        <w:t>為之</w:t>
      </w:r>
      <w:r w:rsidR="009A1D31" w:rsidRPr="009A1D31">
        <w:rPr>
          <w:rFonts w:ascii="標楷體" w:eastAsia="標楷體" w:hAnsi="標楷體"/>
          <w:sz w:val="28"/>
          <w:szCs w:val="28"/>
        </w:rPr>
        <w:t>。</w:t>
      </w:r>
    </w:p>
    <w:p w:rsidR="009A1D31" w:rsidRDefault="009A1D31" w:rsidP="009A1D31">
      <w:pPr>
        <w:spacing w:line="460" w:lineRule="exact"/>
        <w:ind w:leftChars="250" w:left="1160" w:hangingChars="200" w:hanging="560"/>
        <w:rPr>
          <w:rFonts w:ascii="標楷體" w:eastAsia="標楷體" w:hAnsi="標楷體"/>
          <w:sz w:val="28"/>
          <w:szCs w:val="28"/>
        </w:rPr>
      </w:pPr>
      <w:r w:rsidRPr="009A1D31">
        <w:rPr>
          <w:rFonts w:ascii="標楷體" w:eastAsia="標楷體" w:hAnsi="標楷體"/>
          <w:sz w:val="28"/>
          <w:szCs w:val="28"/>
        </w:rPr>
        <w:lastRenderedPageBreak/>
        <w:t>前項請求於緊急情況下，經法務部同意，</w:t>
      </w:r>
      <w:r w:rsidRPr="009A1D31">
        <w:rPr>
          <w:rFonts w:ascii="標楷體" w:eastAsia="標楷體" w:hAnsi="標楷體" w:hint="eastAsia"/>
          <w:sz w:val="28"/>
          <w:szCs w:val="28"/>
        </w:rPr>
        <w:t>得</w:t>
      </w:r>
      <w:r w:rsidRPr="009A1D31">
        <w:rPr>
          <w:rFonts w:ascii="標楷體" w:eastAsia="標楷體" w:hAnsi="標楷體"/>
          <w:sz w:val="28"/>
          <w:szCs w:val="28"/>
        </w:rPr>
        <w:t>以電話、口頭、傳真、</w:t>
      </w:r>
    </w:p>
    <w:p w:rsidR="009A1D31" w:rsidRDefault="009A1D31" w:rsidP="009A1D31">
      <w:pPr>
        <w:spacing w:line="460" w:lineRule="exact"/>
        <w:ind w:leftChars="250" w:left="1160" w:hangingChars="200" w:hanging="560"/>
        <w:rPr>
          <w:rFonts w:ascii="標楷體" w:eastAsia="標楷體" w:hAnsi="標楷體"/>
          <w:sz w:val="28"/>
          <w:szCs w:val="28"/>
        </w:rPr>
      </w:pPr>
      <w:r w:rsidRPr="009A1D31">
        <w:rPr>
          <w:rFonts w:ascii="標楷體" w:eastAsia="標楷體" w:hAnsi="標楷體"/>
          <w:sz w:val="28"/>
          <w:szCs w:val="28"/>
        </w:rPr>
        <w:t>電子郵件或其他適當方式提出，並應於十日內補提請求書以資確</w:t>
      </w:r>
    </w:p>
    <w:p w:rsidR="009A1D31" w:rsidRPr="009A1D31" w:rsidRDefault="009A1D31" w:rsidP="009A1D31">
      <w:pPr>
        <w:spacing w:line="460" w:lineRule="exact"/>
        <w:ind w:leftChars="250" w:left="1160" w:hangingChars="200" w:hanging="560"/>
        <w:rPr>
          <w:rFonts w:ascii="標楷體" w:eastAsia="標楷體" w:hAnsi="標楷體"/>
          <w:sz w:val="28"/>
          <w:szCs w:val="28"/>
        </w:rPr>
      </w:pPr>
      <w:r w:rsidRPr="009A1D31">
        <w:rPr>
          <w:rFonts w:ascii="標楷體" w:eastAsia="標楷體" w:hAnsi="標楷體"/>
          <w:sz w:val="28"/>
          <w:szCs w:val="28"/>
        </w:rPr>
        <w:t>認。</w:t>
      </w:r>
    </w:p>
    <w:p w:rsidR="00D527EE" w:rsidRPr="009A1D31" w:rsidRDefault="009A1D31" w:rsidP="009A1D31">
      <w:pPr>
        <w:spacing w:line="460" w:lineRule="exact"/>
        <w:ind w:leftChars="250" w:left="600"/>
        <w:jc w:val="both"/>
        <w:rPr>
          <w:rFonts w:ascii="標楷體" w:eastAsia="標楷體" w:hAnsi="標楷體"/>
          <w:sz w:val="28"/>
          <w:szCs w:val="28"/>
        </w:rPr>
      </w:pPr>
      <w:r w:rsidRPr="009A1D31">
        <w:rPr>
          <w:rFonts w:ascii="標楷體" w:eastAsia="標楷體" w:hAnsi="標楷體"/>
          <w:sz w:val="28"/>
          <w:szCs w:val="28"/>
        </w:rPr>
        <w:t>大陸地區主管機關未依前二項規定之程序提出請求，經法務部通知補正而未補正，或補正後仍無法執行者，法務部得不予協助。</w:t>
      </w:r>
    </w:p>
    <w:p w:rsidR="009A1D31" w:rsidRPr="009A1D31" w:rsidRDefault="009A1D31" w:rsidP="009A1D31">
      <w:pPr>
        <w:spacing w:line="460" w:lineRule="exact"/>
        <w:ind w:left="560" w:hangingChars="200" w:hanging="560"/>
        <w:rPr>
          <w:rFonts w:ascii="標楷體" w:eastAsia="標楷體" w:hAnsi="標楷體"/>
          <w:sz w:val="28"/>
          <w:szCs w:val="28"/>
        </w:rPr>
      </w:pPr>
      <w:r w:rsidRPr="009A1D31">
        <w:rPr>
          <w:rFonts w:ascii="標楷體" w:eastAsia="標楷體" w:hAnsi="標楷體" w:hint="eastAsia"/>
          <w:sz w:val="28"/>
          <w:szCs w:val="28"/>
        </w:rPr>
        <w:t>七、</w:t>
      </w:r>
      <w:r w:rsidRPr="009A1D31">
        <w:rPr>
          <w:rFonts w:ascii="標楷體" w:eastAsia="標楷體" w:hAnsi="標楷體"/>
          <w:sz w:val="28"/>
          <w:szCs w:val="28"/>
        </w:rPr>
        <w:t>法務部審核同意提供大陸地區主管機關所需情資後，得自行或交由檢察機關、司法警察機關或其他機關協助提供。</w:t>
      </w:r>
    </w:p>
    <w:p w:rsidR="009A1D31" w:rsidRPr="003A68D3" w:rsidRDefault="009A1D31" w:rsidP="009A1D31">
      <w:pPr>
        <w:spacing w:line="460" w:lineRule="exact"/>
        <w:ind w:leftChars="250" w:left="600"/>
        <w:rPr>
          <w:rFonts w:ascii="標楷體" w:eastAsia="標楷體" w:hAnsi="標楷體"/>
          <w:sz w:val="28"/>
          <w:szCs w:val="28"/>
        </w:rPr>
      </w:pPr>
      <w:r w:rsidRPr="009A1D31">
        <w:rPr>
          <w:rFonts w:ascii="標楷體" w:eastAsia="標楷體" w:hAnsi="標楷體"/>
          <w:sz w:val="28"/>
          <w:szCs w:val="28"/>
        </w:rPr>
        <w:t>前項協助機關提供犯罪情資時，應填載答復書（格式如附件一）並檢附相關資料</w:t>
      </w:r>
      <w:r w:rsidRPr="009A1D31">
        <w:rPr>
          <w:rFonts w:ascii="標楷體" w:eastAsia="標楷體" w:hAnsi="標楷體" w:hint="eastAsia"/>
          <w:sz w:val="28"/>
          <w:szCs w:val="28"/>
        </w:rPr>
        <w:t>，密送法務部審核形式齊備及符合本協議規定</w:t>
      </w:r>
      <w:r w:rsidRPr="009A1D31">
        <w:rPr>
          <w:rFonts w:ascii="標楷體" w:eastAsia="標楷體" w:hAnsi="標楷體"/>
          <w:sz w:val="28"/>
          <w:szCs w:val="28"/>
        </w:rPr>
        <w:t>後，由法務部將受請求之犯罪情資提供予大陸地區主管機關。如無法執行協助時，由法務部向大陸地區主管機關說明並送還相關資料。</w:t>
      </w:r>
    </w:p>
    <w:p w:rsidR="009A1D31" w:rsidRPr="009A1D31" w:rsidRDefault="000E32A7" w:rsidP="009A1D31">
      <w:pPr>
        <w:spacing w:line="460" w:lineRule="exact"/>
        <w:ind w:left="560" w:hangingChars="200" w:hanging="560"/>
        <w:jc w:val="both"/>
        <w:rPr>
          <w:rFonts w:ascii="標楷體" w:eastAsia="標楷體" w:hAnsi="標楷體"/>
          <w:sz w:val="28"/>
          <w:szCs w:val="28"/>
        </w:rPr>
      </w:pPr>
      <w:r w:rsidRPr="000E32A7">
        <w:rPr>
          <w:rFonts w:ascii="標楷體" w:eastAsia="標楷體" w:hAnsi="標楷體" w:hint="eastAsia"/>
          <w:sz w:val="28"/>
          <w:szCs w:val="28"/>
        </w:rPr>
        <w:t>八、</w:t>
      </w:r>
      <w:r w:rsidR="009A1D31" w:rsidRPr="009A1D31">
        <w:rPr>
          <w:rFonts w:ascii="標楷體" w:eastAsia="標楷體" w:hAnsi="標楷體"/>
          <w:sz w:val="28"/>
          <w:szCs w:val="28"/>
        </w:rPr>
        <w:t>檢察機關、司法警察機關或其他機關，依第五點</w:t>
      </w:r>
      <w:r w:rsidR="009A1D31" w:rsidRPr="009A1D31">
        <w:rPr>
          <w:rFonts w:ascii="標楷體" w:eastAsia="標楷體" w:hAnsi="標楷體" w:hint="eastAsia"/>
          <w:sz w:val="28"/>
          <w:szCs w:val="28"/>
        </w:rPr>
        <w:t>第一項</w:t>
      </w:r>
      <w:r w:rsidR="009A1D31" w:rsidRPr="009A1D31">
        <w:rPr>
          <w:rFonts w:ascii="標楷體" w:eastAsia="標楷體" w:hAnsi="標楷體"/>
          <w:sz w:val="28"/>
          <w:szCs w:val="28"/>
        </w:rPr>
        <w:t>第二款經法務部</w:t>
      </w:r>
      <w:r w:rsidR="008F696C" w:rsidRPr="009A1D31">
        <w:rPr>
          <w:rFonts w:ascii="標楷體" w:eastAsia="標楷體" w:hAnsi="標楷體"/>
          <w:sz w:val="28"/>
          <w:szCs w:val="28"/>
        </w:rPr>
        <w:t>提供</w:t>
      </w:r>
      <w:r w:rsidR="009A1D31" w:rsidRPr="009A1D31">
        <w:rPr>
          <w:rFonts w:ascii="標楷體" w:eastAsia="標楷體" w:hAnsi="標楷體"/>
          <w:sz w:val="28"/>
          <w:szCs w:val="28"/>
        </w:rPr>
        <w:t>大陸地區主管機關犯罪情資時，應填載通報書（格式如附件二）並檢附相關必備文件，密送法務部</w:t>
      </w:r>
      <w:r w:rsidR="009A1D31" w:rsidRPr="009A1D31">
        <w:rPr>
          <w:rFonts w:ascii="標楷體" w:eastAsia="標楷體" w:hAnsi="標楷體" w:hint="eastAsia"/>
          <w:sz w:val="28"/>
          <w:szCs w:val="28"/>
        </w:rPr>
        <w:t>審核形式齊備及符合本協議規定</w:t>
      </w:r>
      <w:r w:rsidR="009A1D31" w:rsidRPr="009A1D31">
        <w:rPr>
          <w:rFonts w:ascii="標楷體" w:eastAsia="標楷體" w:hAnsi="標楷體"/>
          <w:sz w:val="28"/>
          <w:szCs w:val="28"/>
        </w:rPr>
        <w:t>後，由法務部將該通報書及犯罪情資密送大陸地區主管機關。</w:t>
      </w:r>
    </w:p>
    <w:p w:rsidR="00101A63" w:rsidRPr="00E0530F" w:rsidRDefault="00E0530F" w:rsidP="009A1D31">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九、</w:t>
      </w:r>
      <w:r w:rsidR="009A1D31" w:rsidRPr="009A1D31">
        <w:rPr>
          <w:rFonts w:ascii="標楷體" w:eastAsia="標楷體" w:hAnsi="標楷體"/>
          <w:sz w:val="28"/>
          <w:szCs w:val="28"/>
        </w:rPr>
        <w:t>臺灣地區相關機關提供予大陸地區主管機關之犯罪情資，</w:t>
      </w:r>
      <w:r w:rsidR="009A1D31" w:rsidRPr="009A1D31">
        <w:rPr>
          <w:rFonts w:ascii="標楷體" w:eastAsia="標楷體" w:hAnsi="標楷體" w:hint="eastAsia"/>
          <w:sz w:val="28"/>
          <w:szCs w:val="28"/>
        </w:rPr>
        <w:t>宜</w:t>
      </w:r>
      <w:r w:rsidR="009A1D31" w:rsidRPr="009A1D31">
        <w:rPr>
          <w:rFonts w:ascii="標楷體" w:eastAsia="標楷體" w:hAnsi="標楷體"/>
          <w:sz w:val="28"/>
          <w:szCs w:val="28"/>
        </w:rPr>
        <w:t>以重新整理、改寫或協助辨識之方式為之，</w:t>
      </w:r>
      <w:r w:rsidR="0065256A">
        <w:rPr>
          <w:rFonts w:ascii="標楷體" w:eastAsia="標楷體" w:hAnsi="標楷體" w:hint="eastAsia"/>
          <w:sz w:val="28"/>
          <w:szCs w:val="28"/>
        </w:rPr>
        <w:t>非必要時不宜</w:t>
      </w:r>
      <w:r w:rsidR="00CF56EF">
        <w:rPr>
          <w:rFonts w:ascii="標楷體" w:eastAsia="標楷體" w:hAnsi="標楷體" w:hint="eastAsia"/>
          <w:sz w:val="28"/>
          <w:szCs w:val="28"/>
        </w:rPr>
        <w:t>提供原始資料或其影本、複製本</w:t>
      </w:r>
      <w:r w:rsidR="009A1D31" w:rsidRPr="009A1D31">
        <w:rPr>
          <w:rFonts w:ascii="標楷體" w:eastAsia="標楷體" w:hAnsi="標楷體"/>
          <w:sz w:val="28"/>
          <w:szCs w:val="28"/>
        </w:rPr>
        <w:t>。</w:t>
      </w:r>
    </w:p>
    <w:p w:rsidR="009A1D31" w:rsidRPr="009A1D31" w:rsidRDefault="00E0530F" w:rsidP="009A1D31">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十、</w:t>
      </w:r>
      <w:r w:rsidR="009A1D31" w:rsidRPr="009A1D31">
        <w:rPr>
          <w:rFonts w:ascii="標楷體" w:eastAsia="標楷體" w:hAnsi="標楷體"/>
          <w:sz w:val="28"/>
          <w:szCs w:val="28"/>
        </w:rPr>
        <w:t>臺灣地區相關機關提供</w:t>
      </w:r>
      <w:r w:rsidR="00D3394A" w:rsidRPr="009A1D31">
        <w:rPr>
          <w:rFonts w:ascii="標楷體" w:eastAsia="標楷體" w:hAnsi="標楷體"/>
          <w:sz w:val="28"/>
          <w:szCs w:val="28"/>
        </w:rPr>
        <w:t>犯罪情資</w:t>
      </w:r>
      <w:r w:rsidR="00D3394A">
        <w:rPr>
          <w:rFonts w:ascii="標楷體" w:eastAsia="標楷體" w:hAnsi="標楷體"/>
          <w:sz w:val="28"/>
          <w:szCs w:val="28"/>
        </w:rPr>
        <w:t>予大陸地區主管機關</w:t>
      </w:r>
      <w:r w:rsidR="009A1D31" w:rsidRPr="009A1D31">
        <w:rPr>
          <w:rFonts w:ascii="標楷體" w:eastAsia="標楷體" w:hAnsi="標楷體"/>
          <w:sz w:val="28"/>
          <w:szCs w:val="28"/>
        </w:rPr>
        <w:t>，應符合個人資料保護法、</w:t>
      </w:r>
      <w:r w:rsidR="009A1D31" w:rsidRPr="009A1D31">
        <w:rPr>
          <w:rFonts w:ascii="標楷體" w:eastAsia="標楷體" w:hAnsi="標楷體" w:hint="eastAsia"/>
          <w:sz w:val="28"/>
          <w:szCs w:val="28"/>
        </w:rPr>
        <w:t>國家機密保護法、營業秘密法、</w:t>
      </w:r>
      <w:r w:rsidR="009A1D31" w:rsidRPr="009A1D31">
        <w:rPr>
          <w:rFonts w:ascii="標楷體" w:eastAsia="標楷體" w:hAnsi="標楷體"/>
          <w:sz w:val="28"/>
          <w:szCs w:val="28"/>
        </w:rPr>
        <w:t>政府資訊公開法、兒童及少年福利與權益保障法、少年事件處理法、性侵害犯罪防治法、去氧核醣核酸採樣條例、通訊保障及監察法、保險法、銀行法、稅捐稽徵法及其他相關法令規定。</w:t>
      </w:r>
    </w:p>
    <w:p w:rsidR="009A1D31" w:rsidRPr="009A1D31" w:rsidRDefault="00E0530F" w:rsidP="009A1D31">
      <w:pPr>
        <w:spacing w:line="4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十一、</w:t>
      </w:r>
      <w:r w:rsidR="009A1D31" w:rsidRPr="009A1D31">
        <w:rPr>
          <w:rFonts w:ascii="標楷體" w:eastAsia="標楷體" w:hAnsi="標楷體"/>
          <w:sz w:val="28"/>
          <w:szCs w:val="28"/>
        </w:rPr>
        <w:t>檢察機關、司法警察機關或其他機關認有經法務部請求大陸地區主管機關提供犯罪情資之必要時，應填載請求書（格式如附件三）並檢附相關必備文件，密送法務部，由法務部將該請求書及相關文件密送大陸地區主管機關。</w:t>
      </w:r>
    </w:p>
    <w:p w:rsidR="009A1D31" w:rsidRPr="009A1D31" w:rsidRDefault="009A1D31" w:rsidP="009A1D31">
      <w:pPr>
        <w:spacing w:line="460" w:lineRule="exact"/>
        <w:ind w:leftChars="350" w:left="840"/>
        <w:jc w:val="both"/>
        <w:rPr>
          <w:rFonts w:ascii="標楷體" w:eastAsia="標楷體" w:hAnsi="標楷體"/>
          <w:sz w:val="28"/>
          <w:szCs w:val="28"/>
        </w:rPr>
      </w:pPr>
      <w:r w:rsidRPr="009A1D31">
        <w:rPr>
          <w:rFonts w:ascii="標楷體" w:eastAsia="標楷體" w:hAnsi="標楷體"/>
          <w:sz w:val="28"/>
          <w:szCs w:val="28"/>
        </w:rPr>
        <w:t>法務部認有請求大陸地區主管機關提供犯罪情資必要時，亦得自行填載請求書，密送大陸地區主管機關請求提供。</w:t>
      </w:r>
    </w:p>
    <w:p w:rsidR="009A1D31" w:rsidRPr="009A1D31" w:rsidRDefault="009A1D31" w:rsidP="009A1D31">
      <w:pPr>
        <w:spacing w:line="460" w:lineRule="exact"/>
        <w:ind w:leftChars="350" w:left="840"/>
        <w:jc w:val="both"/>
        <w:rPr>
          <w:rFonts w:ascii="標楷體" w:eastAsia="標楷體" w:hAnsi="標楷體"/>
          <w:sz w:val="28"/>
          <w:szCs w:val="28"/>
        </w:rPr>
      </w:pPr>
      <w:r w:rsidRPr="009A1D31">
        <w:rPr>
          <w:rFonts w:ascii="標楷體" w:eastAsia="標楷體" w:hAnsi="標楷體" w:hint="eastAsia"/>
          <w:sz w:val="28"/>
          <w:szCs w:val="28"/>
        </w:rPr>
        <w:t>第一項之</w:t>
      </w:r>
      <w:r w:rsidRPr="009A1D31">
        <w:rPr>
          <w:rFonts w:ascii="標楷體" w:eastAsia="標楷體" w:hAnsi="標楷體"/>
          <w:sz w:val="28"/>
          <w:szCs w:val="28"/>
        </w:rPr>
        <w:t>請求於緊急情況下，得以電話、口頭、傳真、電子郵件或其他適當方式，向法務部提出申請。但應於三日內補提請求書以資確認。</w:t>
      </w:r>
    </w:p>
    <w:p w:rsidR="00A5599D" w:rsidRPr="00E0530F" w:rsidRDefault="00E0530F" w:rsidP="009A1D31">
      <w:pPr>
        <w:spacing w:line="4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十二、</w:t>
      </w:r>
      <w:r w:rsidR="009A1D31" w:rsidRPr="009A1D31">
        <w:rPr>
          <w:rFonts w:ascii="標楷體" w:eastAsia="標楷體" w:hAnsi="標楷體"/>
          <w:sz w:val="28"/>
          <w:szCs w:val="28"/>
        </w:rPr>
        <w:t>大陸地區主管機關主動提供犯罪情資予法務部後，由法務部依該情資內容、性質，轉交檢察機關、司法警察機關或其他機關處理。</w:t>
      </w:r>
    </w:p>
    <w:p w:rsidR="009A1D31" w:rsidRPr="009A1D31" w:rsidRDefault="00E0530F" w:rsidP="009A1D31">
      <w:pPr>
        <w:spacing w:line="4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十三、</w:t>
      </w:r>
      <w:r w:rsidR="009A1D31" w:rsidRPr="009A1D31">
        <w:rPr>
          <w:rFonts w:ascii="標楷體" w:eastAsia="標楷體" w:hAnsi="標楷體"/>
          <w:sz w:val="28"/>
          <w:szCs w:val="28"/>
        </w:rPr>
        <w:t>請求協助與執行請求之相關資料均應予保密。但依請求目的使用者，不在此限。</w:t>
      </w:r>
    </w:p>
    <w:p w:rsidR="002A67C4" w:rsidRDefault="00A5599D" w:rsidP="009A1D31">
      <w:pPr>
        <w:spacing w:line="460" w:lineRule="exact"/>
        <w:ind w:left="840" w:hangingChars="300" w:hanging="840"/>
        <w:jc w:val="both"/>
        <w:rPr>
          <w:rFonts w:ascii="標楷體" w:eastAsia="標楷體" w:hAnsi="標楷體"/>
          <w:sz w:val="28"/>
          <w:szCs w:val="28"/>
        </w:rPr>
      </w:pPr>
      <w:r w:rsidRPr="00D527EE">
        <w:rPr>
          <w:rFonts w:ascii="標楷體" w:eastAsia="標楷體" w:hAnsi="標楷體" w:hint="eastAsia"/>
          <w:sz w:val="28"/>
          <w:szCs w:val="28"/>
        </w:rPr>
        <w:t>十四、</w:t>
      </w:r>
      <w:r w:rsidR="009A1D31" w:rsidRPr="009A1D31">
        <w:rPr>
          <w:rFonts w:ascii="標楷體" w:eastAsia="標楷體" w:hAnsi="標楷體"/>
          <w:sz w:val="28"/>
          <w:szCs w:val="28"/>
        </w:rPr>
        <w:t>執行請求所生費用，除依本協議第二十條請求方應負擔者外，由執行之檢察機關、司法警察機關或其他機關負擔。法務部自行執行者，由法務部負擔之。</w:t>
      </w:r>
    </w:p>
    <w:p w:rsidR="00B84BE3" w:rsidRDefault="00B84BE3" w:rsidP="009A1D31">
      <w:pPr>
        <w:spacing w:line="460" w:lineRule="exact"/>
        <w:ind w:leftChars="350" w:left="840"/>
        <w:jc w:val="both"/>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9A1D31" w:rsidRDefault="009A1D31"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B84BE3" w:rsidRDefault="00B84BE3" w:rsidP="00AB4481">
      <w:pPr>
        <w:widowControl/>
        <w:rPr>
          <w:rFonts w:ascii="標楷體" w:eastAsia="標楷體" w:hAnsi="標楷體"/>
          <w:sz w:val="28"/>
          <w:szCs w:val="28"/>
        </w:rPr>
      </w:pPr>
    </w:p>
    <w:p w:rsidR="001056E3" w:rsidRPr="001056E3" w:rsidRDefault="001056E3" w:rsidP="00AB4481">
      <w:pPr>
        <w:widowControl/>
        <w:rPr>
          <w:rFonts w:ascii="標楷體" w:eastAsia="標楷體" w:hAnsi="標楷體"/>
          <w:sz w:val="28"/>
          <w:szCs w:val="28"/>
        </w:rPr>
      </w:pPr>
    </w:p>
    <w:p w:rsidR="003A68D3" w:rsidRDefault="003A68D3" w:rsidP="003A68D3">
      <w:pPr>
        <w:rPr>
          <w:rFonts w:ascii="標楷體" w:eastAsia="標楷體" w:hAnsi="標楷體"/>
          <w:sz w:val="28"/>
          <w:szCs w:val="28"/>
        </w:rPr>
      </w:pPr>
      <w:r w:rsidRPr="003A68D3">
        <w:rPr>
          <w:rFonts w:ascii="標楷體" w:eastAsia="標楷體" w:hAnsi="標楷體"/>
          <w:sz w:val="28"/>
          <w:szCs w:val="28"/>
        </w:rPr>
        <w:t>附件一（第</w:t>
      </w:r>
      <w:r w:rsidRPr="003A68D3">
        <w:rPr>
          <w:rFonts w:ascii="標楷體" w:eastAsia="標楷體" w:hAnsi="標楷體" w:hint="eastAsia"/>
          <w:sz w:val="28"/>
          <w:szCs w:val="28"/>
        </w:rPr>
        <w:t>七</w:t>
      </w:r>
      <w:r w:rsidRPr="003A68D3">
        <w:rPr>
          <w:rFonts w:ascii="標楷體" w:eastAsia="標楷體" w:hAnsi="標楷體"/>
          <w:sz w:val="28"/>
          <w:szCs w:val="28"/>
        </w:rPr>
        <w:t>點）</w:t>
      </w:r>
    </w:p>
    <w:p w:rsidR="003A68D3" w:rsidRPr="00A060FB" w:rsidRDefault="003A68D3" w:rsidP="003A68D3">
      <w:pPr>
        <w:ind w:firstLineChars="450" w:firstLine="1800"/>
        <w:rPr>
          <w:rFonts w:ascii="Times New Roman" w:eastAsia="標楷體" w:hAnsi="Times New Roman"/>
          <w:sz w:val="40"/>
          <w:szCs w:val="40"/>
        </w:rPr>
      </w:pPr>
      <w:r w:rsidRPr="00A060FB">
        <w:rPr>
          <w:rFonts w:ascii="Times New Roman" w:eastAsia="標楷體" w:hAnsi="Times New Roman"/>
          <w:sz w:val="40"/>
          <w:szCs w:val="40"/>
        </w:rPr>
        <w:t>海峽兩岸犯罪情資交換答復書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5760"/>
      </w:tblGrid>
      <w:tr w:rsidR="003A68D3" w:rsidRPr="00A060FB" w:rsidTr="00570F03">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事項</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jc w:val="center"/>
              <w:rPr>
                <w:rFonts w:ascii="Times New Roman" w:eastAsia="標楷體" w:hAnsi="Times New Roman"/>
              </w:rPr>
            </w:pPr>
            <w:r w:rsidRPr="00A060FB">
              <w:rPr>
                <w:rFonts w:ascii="Times New Roman" w:eastAsia="標楷體" w:hAnsi="Times New Roman"/>
              </w:rPr>
              <w:t>內</w:t>
            </w:r>
            <w:r w:rsidRPr="00A060FB">
              <w:rPr>
                <w:rFonts w:ascii="Times New Roman" w:eastAsia="標楷體" w:hAnsi="Times New Roman" w:hint="eastAsia"/>
              </w:rPr>
              <w:t xml:space="preserve">                          </w:t>
            </w:r>
            <w:r w:rsidRPr="00A060FB">
              <w:rPr>
                <w:rFonts w:ascii="Times New Roman" w:eastAsia="標楷體" w:hAnsi="Times New Roman"/>
              </w:rPr>
              <w:t>容</w:t>
            </w:r>
          </w:p>
        </w:tc>
      </w:tr>
      <w:tr w:rsidR="003A68D3" w:rsidRPr="00A060FB" w:rsidTr="00570F03">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A68D3" w:rsidRPr="00A060FB" w:rsidRDefault="003A68D3" w:rsidP="00570F03">
            <w:pPr>
              <w:jc w:val="center"/>
              <w:rPr>
                <w:rFonts w:ascii="Times New Roman" w:eastAsia="標楷體" w:hAnsi="Times New Roman"/>
              </w:rPr>
            </w:pPr>
            <w:r w:rsidRPr="00A060FB">
              <w:rPr>
                <w:rFonts w:ascii="Times New Roman" w:eastAsia="標楷體" w:hAnsi="Times New Roman"/>
              </w:rPr>
              <w:t>請求</w:t>
            </w:r>
            <w:r w:rsidRPr="00A94DBF">
              <w:rPr>
                <w:rFonts w:ascii="Times New Roman" w:eastAsia="標楷體" w:hAnsi="Times New Roman"/>
              </w:rPr>
              <w:t>機關</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ind w:firstLine="480"/>
              <w:rPr>
                <w:rFonts w:ascii="Times New Roman" w:eastAsia="標楷體" w:hAnsi="Times New Roman"/>
              </w:rPr>
            </w:pPr>
          </w:p>
          <w:p w:rsidR="003A68D3" w:rsidRPr="00A060FB" w:rsidRDefault="003A68D3" w:rsidP="00570F03">
            <w:pPr>
              <w:ind w:firstLine="480"/>
              <w:rPr>
                <w:rFonts w:ascii="Times New Roman" w:eastAsia="標楷體" w:hAnsi="Times New Roman"/>
              </w:rPr>
            </w:pPr>
          </w:p>
        </w:tc>
      </w:tr>
      <w:tr w:rsidR="003A68D3" w:rsidRPr="00A060FB" w:rsidTr="00570F03">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請求事項摘要</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ind w:firstLine="480"/>
              <w:rPr>
                <w:rFonts w:ascii="Times New Roman" w:eastAsia="標楷體" w:hAnsi="Times New Roman"/>
              </w:rPr>
            </w:pPr>
          </w:p>
        </w:tc>
      </w:tr>
      <w:tr w:rsidR="003A68D3" w:rsidRPr="00A060FB" w:rsidTr="00570F03">
        <w:trPr>
          <w:trHeight w:val="1044"/>
        </w:trPr>
        <w:tc>
          <w:tcPr>
            <w:tcW w:w="1188" w:type="dxa"/>
            <w:vMerge w:val="restart"/>
            <w:tcBorders>
              <w:top w:val="single" w:sz="4" w:space="0" w:color="auto"/>
              <w:left w:val="single" w:sz="4" w:space="0" w:color="auto"/>
              <w:right w:val="single" w:sz="4" w:space="0" w:color="auto"/>
            </w:tcBorders>
            <w:shd w:val="clear" w:color="auto" w:fill="auto"/>
            <w:vAlign w:val="center"/>
          </w:tcPr>
          <w:p w:rsidR="003A68D3" w:rsidRPr="00A060FB" w:rsidRDefault="003A68D3" w:rsidP="00570F03">
            <w:pPr>
              <w:jc w:val="center"/>
              <w:rPr>
                <w:rFonts w:ascii="Times New Roman" w:eastAsia="標楷體" w:hAnsi="Times New Roman"/>
              </w:rPr>
            </w:pPr>
            <w:r w:rsidRPr="00A060FB">
              <w:rPr>
                <w:rFonts w:ascii="Times New Roman" w:eastAsia="標楷體" w:hAnsi="Times New Roman"/>
              </w:rPr>
              <w:t>執行結果</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68D3" w:rsidRPr="00A060FB" w:rsidRDefault="003A68D3" w:rsidP="00570F03">
            <w:pPr>
              <w:jc w:val="center"/>
              <w:rPr>
                <w:rFonts w:ascii="Times New Roman" w:eastAsia="標楷體" w:hAnsi="Times New Roman"/>
              </w:rPr>
            </w:pPr>
            <w:r w:rsidRPr="00A060FB">
              <w:rPr>
                <w:rFonts w:ascii="Times New Roman" w:eastAsia="標楷體" w:hAnsi="Times New Roman"/>
              </w:rPr>
              <w:t>情資內容</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widowControl/>
              <w:ind w:firstLine="480"/>
              <w:rPr>
                <w:rFonts w:ascii="Times New Roman" w:eastAsia="標楷體" w:hAnsi="Times New Roman"/>
              </w:rPr>
            </w:pPr>
          </w:p>
          <w:p w:rsidR="003A68D3" w:rsidRPr="00A060FB" w:rsidRDefault="003A68D3" w:rsidP="00570F03">
            <w:pPr>
              <w:widowControl/>
              <w:rPr>
                <w:rFonts w:ascii="Times New Roman" w:eastAsia="標楷體" w:hAnsi="Times New Roman"/>
              </w:rPr>
            </w:pPr>
          </w:p>
          <w:p w:rsidR="003A68D3" w:rsidRPr="00A060FB" w:rsidRDefault="003A68D3" w:rsidP="00570F03">
            <w:pPr>
              <w:ind w:firstLine="480"/>
              <w:rPr>
                <w:rFonts w:ascii="Times New Roman" w:eastAsia="標楷體" w:hAnsi="Times New Roman"/>
              </w:rPr>
            </w:pPr>
          </w:p>
        </w:tc>
      </w:tr>
      <w:tr w:rsidR="003A68D3" w:rsidRPr="00A060FB" w:rsidTr="00570F03">
        <w:trPr>
          <w:trHeight w:val="1032"/>
        </w:trPr>
        <w:tc>
          <w:tcPr>
            <w:tcW w:w="0" w:type="auto"/>
            <w:vMerge/>
            <w:tcBorders>
              <w:left w:val="single" w:sz="4" w:space="0" w:color="auto"/>
              <w:right w:val="single" w:sz="4" w:space="0" w:color="auto"/>
            </w:tcBorders>
            <w:shd w:val="clear" w:color="auto" w:fill="auto"/>
            <w:vAlign w:val="center"/>
          </w:tcPr>
          <w:p w:rsidR="003A68D3" w:rsidRPr="00A060FB" w:rsidRDefault="003A68D3" w:rsidP="00570F03">
            <w:pPr>
              <w:widowControl/>
              <w:ind w:firstLine="480"/>
              <w:rPr>
                <w:rFonts w:ascii="Times New Roman" w:eastAsia="標楷體"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68D3" w:rsidRPr="00A060FB" w:rsidRDefault="003A68D3" w:rsidP="00570F03">
            <w:pPr>
              <w:jc w:val="center"/>
              <w:rPr>
                <w:rFonts w:ascii="Times New Roman" w:eastAsia="標楷體" w:hAnsi="Times New Roman"/>
              </w:rPr>
            </w:pPr>
            <w:r w:rsidRPr="00A060FB">
              <w:rPr>
                <w:rFonts w:ascii="Times New Roman" w:eastAsia="標楷體" w:hAnsi="Times New Roman"/>
              </w:rPr>
              <w:t>暫緩提供事由</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widowControl/>
              <w:ind w:firstLine="480"/>
              <w:rPr>
                <w:rFonts w:ascii="Times New Roman" w:eastAsia="標楷體" w:hAnsi="Times New Roman"/>
              </w:rPr>
            </w:pPr>
          </w:p>
          <w:p w:rsidR="003A68D3" w:rsidRPr="00A060FB" w:rsidRDefault="003A68D3" w:rsidP="00570F03">
            <w:pPr>
              <w:widowControl/>
              <w:rPr>
                <w:rFonts w:ascii="Times New Roman" w:eastAsia="標楷體" w:hAnsi="Times New Roman"/>
              </w:rPr>
            </w:pPr>
          </w:p>
          <w:p w:rsidR="003A68D3" w:rsidRPr="00A060FB" w:rsidRDefault="003A68D3" w:rsidP="00570F03">
            <w:pPr>
              <w:ind w:firstLine="480"/>
              <w:rPr>
                <w:rFonts w:ascii="Times New Roman" w:eastAsia="標楷體" w:hAnsi="Times New Roman"/>
              </w:rPr>
            </w:pPr>
          </w:p>
        </w:tc>
      </w:tr>
      <w:tr w:rsidR="003A68D3" w:rsidRPr="00A060FB" w:rsidTr="00570F03">
        <w:trPr>
          <w:trHeight w:val="1020"/>
        </w:trPr>
        <w:tc>
          <w:tcPr>
            <w:tcW w:w="0" w:type="auto"/>
            <w:vMerge/>
            <w:tcBorders>
              <w:left w:val="single" w:sz="4" w:space="0" w:color="auto"/>
              <w:right w:val="single" w:sz="4" w:space="0" w:color="auto"/>
            </w:tcBorders>
            <w:shd w:val="clear" w:color="auto" w:fill="auto"/>
            <w:vAlign w:val="center"/>
          </w:tcPr>
          <w:p w:rsidR="003A68D3" w:rsidRPr="00A060FB" w:rsidRDefault="003A68D3" w:rsidP="00570F03">
            <w:pPr>
              <w:widowControl/>
              <w:ind w:firstLine="480"/>
              <w:rPr>
                <w:rFonts w:ascii="Times New Roman" w:eastAsia="標楷體"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68D3" w:rsidRPr="00A060FB" w:rsidRDefault="003A68D3" w:rsidP="00570F03">
            <w:pPr>
              <w:jc w:val="center"/>
              <w:rPr>
                <w:rFonts w:ascii="Times New Roman" w:eastAsia="標楷體" w:hAnsi="Times New Roman"/>
              </w:rPr>
            </w:pPr>
            <w:r w:rsidRPr="00A060FB">
              <w:rPr>
                <w:rFonts w:ascii="Times New Roman" w:eastAsia="標楷體" w:hAnsi="Times New Roman"/>
              </w:rPr>
              <w:t>無法提供事由</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widowControl/>
              <w:ind w:firstLine="480"/>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ind w:firstLine="480"/>
              <w:rPr>
                <w:rFonts w:ascii="Times New Roman" w:eastAsia="標楷體" w:hAnsi="Times New Roman"/>
              </w:rPr>
            </w:pPr>
          </w:p>
        </w:tc>
      </w:tr>
      <w:tr w:rsidR="003A68D3" w:rsidRPr="00A060FB" w:rsidTr="00570F03">
        <w:trPr>
          <w:trHeight w:val="1020"/>
        </w:trPr>
        <w:tc>
          <w:tcPr>
            <w:tcW w:w="0" w:type="auto"/>
            <w:vMerge/>
            <w:tcBorders>
              <w:left w:val="single" w:sz="4" w:space="0" w:color="auto"/>
              <w:bottom w:val="single" w:sz="4" w:space="0" w:color="auto"/>
              <w:right w:val="single" w:sz="4" w:space="0" w:color="auto"/>
            </w:tcBorders>
            <w:shd w:val="clear" w:color="auto" w:fill="auto"/>
            <w:vAlign w:val="center"/>
          </w:tcPr>
          <w:p w:rsidR="003A68D3" w:rsidRPr="00A060FB" w:rsidRDefault="003A68D3" w:rsidP="00570F03">
            <w:pPr>
              <w:widowControl/>
              <w:ind w:firstLine="480"/>
              <w:rPr>
                <w:rFonts w:ascii="Times New Roman" w:eastAsia="標楷體"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A68D3" w:rsidRPr="00A060FB" w:rsidRDefault="003A68D3" w:rsidP="00570F03">
            <w:pPr>
              <w:jc w:val="center"/>
              <w:rPr>
                <w:rFonts w:ascii="Times New Roman" w:eastAsia="標楷體" w:hAnsi="Times New Roman"/>
              </w:rPr>
            </w:pPr>
            <w:r>
              <w:rPr>
                <w:rFonts w:ascii="Times New Roman" w:eastAsia="標楷體" w:hAnsi="Times New Roman" w:hint="eastAsia"/>
              </w:rPr>
              <w:t>不予提供事由</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widowControl/>
              <w:ind w:firstLine="480"/>
              <w:rPr>
                <w:rFonts w:ascii="Times New Roman" w:eastAsia="標楷體" w:hAnsi="Times New Roman"/>
              </w:rPr>
            </w:pPr>
          </w:p>
        </w:tc>
      </w:tr>
      <w:tr w:rsidR="003A68D3" w:rsidRPr="00A060FB" w:rsidTr="00570F03">
        <w:trPr>
          <w:trHeight w:val="3298"/>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備註</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ind w:firstLine="480"/>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ind w:firstLine="480"/>
              <w:rPr>
                <w:rFonts w:ascii="Times New Roman" w:eastAsia="標楷體" w:hAnsi="Times New Roman"/>
              </w:rPr>
            </w:pPr>
          </w:p>
        </w:tc>
      </w:tr>
      <w:tr w:rsidR="003A68D3" w:rsidRPr="00A060FB" w:rsidTr="00570F03">
        <w:trPr>
          <w:trHeight w:val="2323"/>
        </w:trPr>
        <w:tc>
          <w:tcPr>
            <w:tcW w:w="8928" w:type="dxa"/>
            <w:gridSpan w:val="3"/>
            <w:tcBorders>
              <w:top w:val="single" w:sz="4" w:space="0" w:color="auto"/>
              <w:left w:val="single" w:sz="4" w:space="0" w:color="auto"/>
              <w:bottom w:val="single" w:sz="4" w:space="0" w:color="auto"/>
              <w:right w:val="single" w:sz="4" w:space="0" w:color="auto"/>
            </w:tcBorders>
            <w:shd w:val="clear" w:color="auto" w:fill="auto"/>
          </w:tcPr>
          <w:p w:rsidR="003A68D3" w:rsidRPr="00A060FB" w:rsidRDefault="003A68D3" w:rsidP="00570F03">
            <w:pPr>
              <w:ind w:firstLine="480"/>
              <w:rPr>
                <w:rFonts w:ascii="Times New Roman" w:eastAsia="標楷體" w:hAnsi="Times New Roman"/>
              </w:rPr>
            </w:pPr>
          </w:p>
          <w:p w:rsidR="003A68D3" w:rsidRPr="00A060FB" w:rsidRDefault="003A68D3" w:rsidP="00570F03">
            <w:pPr>
              <w:rPr>
                <w:rFonts w:ascii="Times New Roman" w:eastAsia="標楷體" w:hAnsi="Times New Roman"/>
              </w:rPr>
            </w:pPr>
            <w:r w:rsidRPr="00A060FB">
              <w:rPr>
                <w:rFonts w:ascii="Times New Roman" w:eastAsia="標楷體" w:hAnsi="Times New Roman"/>
              </w:rPr>
              <w:t xml:space="preserve">           </w:t>
            </w:r>
            <w:r w:rsidRPr="00A060FB">
              <w:rPr>
                <w:rFonts w:ascii="Times New Roman" w:eastAsia="標楷體" w:hAnsi="Times New Roman"/>
              </w:rPr>
              <w:t>此致</w:t>
            </w: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r w:rsidRPr="00A060FB">
              <w:rPr>
                <w:rFonts w:ascii="Times New Roman" w:eastAsia="標楷體" w:hAnsi="Times New Roman"/>
              </w:rPr>
              <w:t xml:space="preserve">    ○○○○○○</w:t>
            </w:r>
          </w:p>
          <w:p w:rsidR="003A68D3" w:rsidRPr="00A060FB" w:rsidRDefault="003A68D3" w:rsidP="00570F03">
            <w:pPr>
              <w:rPr>
                <w:rFonts w:ascii="Times New Roman" w:eastAsia="標楷體" w:hAnsi="Times New Roman"/>
              </w:rPr>
            </w:pPr>
            <w:r w:rsidRPr="00A060FB">
              <w:rPr>
                <w:rFonts w:ascii="Times New Roman" w:eastAsia="標楷體" w:hAnsi="Times New Roman"/>
              </w:rPr>
              <w:t xml:space="preserve">                                                  </w:t>
            </w:r>
            <w:r w:rsidRPr="00A060FB">
              <w:rPr>
                <w:rFonts w:ascii="Times New Roman" w:eastAsia="標楷體" w:hAnsi="Times New Roman"/>
              </w:rPr>
              <w:t>法務部</w:t>
            </w:r>
          </w:p>
          <w:p w:rsidR="003A68D3" w:rsidRPr="00A060FB" w:rsidRDefault="003A68D3" w:rsidP="00570F03">
            <w:pPr>
              <w:rPr>
                <w:rFonts w:ascii="Times New Roman" w:eastAsia="標楷體" w:hAnsi="Times New Roman"/>
              </w:rPr>
            </w:pPr>
            <w:r w:rsidRPr="00A060FB">
              <w:rPr>
                <w:rFonts w:ascii="Times New Roman" w:eastAsia="標楷體" w:hAnsi="Times New Roman"/>
              </w:rPr>
              <w:t xml:space="preserve">                                                  </w:t>
            </w:r>
            <w:r w:rsidRPr="00A060FB">
              <w:rPr>
                <w:rFonts w:ascii="Times New Roman" w:eastAsia="標楷體" w:hAnsi="Times New Roman"/>
              </w:rPr>
              <w:t>年</w:t>
            </w:r>
            <w:r w:rsidRPr="00A060FB">
              <w:rPr>
                <w:rFonts w:ascii="Times New Roman" w:eastAsia="標楷體" w:hAnsi="Times New Roman"/>
              </w:rPr>
              <w:t xml:space="preserve">  </w:t>
            </w:r>
            <w:r w:rsidRPr="00A060FB">
              <w:rPr>
                <w:rFonts w:ascii="Times New Roman" w:eastAsia="標楷體" w:hAnsi="Times New Roman"/>
              </w:rPr>
              <w:t>月</w:t>
            </w:r>
            <w:r w:rsidRPr="00A060FB">
              <w:rPr>
                <w:rFonts w:ascii="Times New Roman" w:eastAsia="標楷體" w:hAnsi="Times New Roman"/>
              </w:rPr>
              <w:t xml:space="preserve">  </w:t>
            </w:r>
            <w:r w:rsidRPr="00A060FB">
              <w:rPr>
                <w:rFonts w:ascii="Times New Roman" w:eastAsia="標楷體" w:hAnsi="Times New Roman"/>
              </w:rPr>
              <w:t>日</w:t>
            </w:r>
          </w:p>
        </w:tc>
      </w:tr>
    </w:tbl>
    <w:p w:rsidR="003A68D3" w:rsidRPr="00A060FB" w:rsidRDefault="003A68D3" w:rsidP="003A68D3">
      <w:pPr>
        <w:spacing w:line="40" w:lineRule="exact"/>
        <w:rPr>
          <w:rFonts w:ascii="Times New Roman" w:eastAsia="標楷體" w:hAnsi="Times New Roman"/>
        </w:rPr>
      </w:pPr>
    </w:p>
    <w:p w:rsidR="003A68D3" w:rsidRDefault="003A68D3" w:rsidP="003A68D3">
      <w:pPr>
        <w:spacing w:line="40" w:lineRule="exact"/>
        <w:rPr>
          <w:rFonts w:ascii="Times New Roman" w:eastAsia="標楷體" w:hAnsi="Times New Roman"/>
        </w:rPr>
      </w:pPr>
    </w:p>
    <w:p w:rsidR="003A68D3" w:rsidRDefault="003A68D3" w:rsidP="003A68D3">
      <w:pPr>
        <w:spacing w:line="40" w:lineRule="exact"/>
        <w:rPr>
          <w:rFonts w:ascii="Times New Roman" w:eastAsia="標楷體" w:hAnsi="Times New Roman"/>
        </w:rPr>
      </w:pPr>
    </w:p>
    <w:p w:rsidR="003A68D3" w:rsidRPr="00A060FB" w:rsidRDefault="003A68D3" w:rsidP="003A68D3">
      <w:pPr>
        <w:spacing w:line="40" w:lineRule="exact"/>
        <w:rPr>
          <w:rFonts w:ascii="Times New Roman" w:eastAsia="標楷體" w:hAnsi="Times New Roman"/>
        </w:rPr>
      </w:pPr>
      <w:r>
        <w:rPr>
          <w:rFonts w:ascii="Times New Roman" w:eastAsia="標楷體" w:hAnsi="Times New Roman"/>
        </w:rPr>
        <w:br w:type="page"/>
      </w:r>
    </w:p>
    <w:p w:rsidR="003A68D3" w:rsidRDefault="003A68D3" w:rsidP="003A68D3">
      <w:pPr>
        <w:pStyle w:val="a3"/>
        <w:ind w:leftChars="0" w:left="0"/>
        <w:rPr>
          <w:rFonts w:ascii="標楷體" w:eastAsia="標楷體" w:hAnsi="標楷體"/>
          <w:sz w:val="28"/>
          <w:szCs w:val="28"/>
        </w:rPr>
      </w:pPr>
      <w:r w:rsidRPr="003A68D3">
        <w:rPr>
          <w:rFonts w:ascii="標楷體" w:eastAsia="標楷體" w:hAnsi="標楷體"/>
          <w:sz w:val="28"/>
          <w:szCs w:val="28"/>
        </w:rPr>
        <w:t>附件二（第</w:t>
      </w:r>
      <w:r w:rsidRPr="003A68D3">
        <w:rPr>
          <w:rFonts w:ascii="標楷體" w:eastAsia="標楷體" w:hAnsi="標楷體" w:hint="eastAsia"/>
          <w:sz w:val="28"/>
          <w:szCs w:val="28"/>
        </w:rPr>
        <w:t>八</w:t>
      </w:r>
      <w:r w:rsidRPr="003A68D3">
        <w:rPr>
          <w:rFonts w:ascii="標楷體" w:eastAsia="標楷體" w:hAnsi="標楷體"/>
          <w:sz w:val="28"/>
          <w:szCs w:val="28"/>
        </w:rPr>
        <w:t>點）</w:t>
      </w:r>
    </w:p>
    <w:p w:rsidR="003A68D3" w:rsidRPr="00A060FB" w:rsidRDefault="003A68D3" w:rsidP="003A68D3">
      <w:pPr>
        <w:pStyle w:val="a3"/>
        <w:ind w:leftChars="0" w:left="0" w:firstLineChars="650" w:firstLine="2600"/>
        <w:rPr>
          <w:rFonts w:ascii="Times New Roman" w:eastAsia="標楷體" w:hAnsi="Times New Roman"/>
          <w:sz w:val="40"/>
          <w:szCs w:val="40"/>
        </w:rPr>
      </w:pPr>
      <w:r w:rsidRPr="00A060FB">
        <w:rPr>
          <w:rFonts w:ascii="Times New Roman" w:eastAsia="標楷體" w:hAnsi="Times New Roman"/>
          <w:sz w:val="40"/>
          <w:szCs w:val="40"/>
        </w:rPr>
        <w:t>海峽兩岸犯罪情資交換通報書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7725"/>
      </w:tblGrid>
      <w:tr w:rsidR="003A68D3" w:rsidRPr="00A060FB" w:rsidTr="00570F03">
        <w:tc>
          <w:tcPr>
            <w:tcW w:w="1203"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事項</w:t>
            </w:r>
          </w:p>
        </w:tc>
        <w:tc>
          <w:tcPr>
            <w:tcW w:w="7725" w:type="dxa"/>
            <w:shd w:val="clear" w:color="auto" w:fill="auto"/>
          </w:tcPr>
          <w:p w:rsidR="003A68D3" w:rsidRPr="00A060FB" w:rsidRDefault="003A68D3" w:rsidP="003A68D3">
            <w:pPr>
              <w:ind w:firstLineChars="800" w:firstLine="1920"/>
              <w:jc w:val="both"/>
              <w:rPr>
                <w:rFonts w:ascii="Times New Roman" w:eastAsia="標楷體" w:hAnsi="Times New Roman"/>
              </w:rPr>
            </w:pPr>
            <w:r w:rsidRPr="00A060FB">
              <w:rPr>
                <w:rFonts w:ascii="Times New Roman" w:eastAsia="標楷體" w:hAnsi="Times New Roman"/>
              </w:rPr>
              <w:t>內</w:t>
            </w:r>
            <w:r>
              <w:rPr>
                <w:rFonts w:ascii="Times New Roman" w:eastAsia="標楷體" w:hAnsi="Times New Roman" w:hint="eastAsia"/>
              </w:rPr>
              <w:t xml:space="preserve">                    </w:t>
            </w:r>
            <w:r w:rsidRPr="00A060FB">
              <w:rPr>
                <w:rFonts w:ascii="Times New Roman" w:eastAsia="標楷體" w:hAnsi="Times New Roman"/>
              </w:rPr>
              <w:t>容</w:t>
            </w:r>
          </w:p>
        </w:tc>
      </w:tr>
      <w:tr w:rsidR="003A68D3" w:rsidRPr="00A060FB" w:rsidTr="00570F03">
        <w:tc>
          <w:tcPr>
            <w:tcW w:w="1203"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提供機關</w:t>
            </w:r>
          </w:p>
        </w:tc>
        <w:tc>
          <w:tcPr>
            <w:tcW w:w="7725"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c>
          <w:tcPr>
            <w:tcW w:w="1203"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接受</w:t>
            </w:r>
            <w:r w:rsidRPr="00E4016F">
              <w:rPr>
                <w:rFonts w:ascii="Times New Roman" w:eastAsia="標楷體" w:hAnsi="Times New Roman"/>
              </w:rPr>
              <w:t>機關</w:t>
            </w:r>
          </w:p>
        </w:tc>
        <w:tc>
          <w:tcPr>
            <w:tcW w:w="7725"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c>
          <w:tcPr>
            <w:tcW w:w="1203"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情資內容</w:t>
            </w:r>
          </w:p>
        </w:tc>
        <w:tc>
          <w:tcPr>
            <w:tcW w:w="7725"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c>
          <w:tcPr>
            <w:tcW w:w="1203"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可能涉及之犯罪型態及罪名</w:t>
            </w:r>
          </w:p>
        </w:tc>
        <w:tc>
          <w:tcPr>
            <w:tcW w:w="7725"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c>
          <w:tcPr>
            <w:tcW w:w="1203"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相關附件</w:t>
            </w:r>
          </w:p>
        </w:tc>
        <w:tc>
          <w:tcPr>
            <w:tcW w:w="7725"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c>
          <w:tcPr>
            <w:tcW w:w="1203"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聯絡人及聯絡方式</w:t>
            </w:r>
          </w:p>
        </w:tc>
        <w:tc>
          <w:tcPr>
            <w:tcW w:w="7725" w:type="dxa"/>
            <w:shd w:val="clear" w:color="auto" w:fill="auto"/>
          </w:tcPr>
          <w:p w:rsidR="003A68D3" w:rsidRPr="00A060FB" w:rsidRDefault="003A68D3" w:rsidP="00570F03">
            <w:pPr>
              <w:rPr>
                <w:rFonts w:ascii="Times New Roman" w:eastAsia="標楷體" w:hAnsi="Times New Roman"/>
              </w:rPr>
            </w:pPr>
            <w:r w:rsidRPr="00A060FB">
              <w:rPr>
                <w:rFonts w:ascii="Times New Roman" w:eastAsia="標楷體" w:hAnsi="Times New Roman"/>
              </w:rPr>
              <w:t>職稱：</w:t>
            </w:r>
            <w:r w:rsidRPr="00A060FB">
              <w:rPr>
                <w:rFonts w:ascii="Times New Roman" w:eastAsia="標楷體" w:hAnsi="Times New Roman"/>
              </w:rPr>
              <w:t>○○○○○○</w:t>
            </w:r>
          </w:p>
          <w:p w:rsidR="003A68D3" w:rsidRPr="00A060FB" w:rsidRDefault="003A68D3" w:rsidP="00570F03">
            <w:pPr>
              <w:rPr>
                <w:rFonts w:ascii="Times New Roman" w:eastAsia="標楷體" w:hAnsi="Times New Roman"/>
              </w:rPr>
            </w:pPr>
            <w:r w:rsidRPr="00A060FB">
              <w:rPr>
                <w:rFonts w:ascii="Times New Roman" w:eastAsia="標楷體" w:hAnsi="Times New Roman"/>
              </w:rPr>
              <w:t>姓名：</w:t>
            </w:r>
            <w:r w:rsidRPr="00A060FB">
              <w:rPr>
                <w:rFonts w:ascii="Times New Roman" w:eastAsia="標楷體" w:hAnsi="Times New Roman"/>
              </w:rPr>
              <w:t>○○○</w:t>
            </w:r>
          </w:p>
          <w:p w:rsidR="003A68D3" w:rsidRPr="00A060FB" w:rsidRDefault="003A68D3" w:rsidP="00570F03">
            <w:pPr>
              <w:rPr>
                <w:rFonts w:ascii="Times New Roman" w:eastAsia="標楷體" w:hAnsi="Times New Roman"/>
              </w:rPr>
            </w:pPr>
            <w:r w:rsidRPr="00A060FB">
              <w:rPr>
                <w:rFonts w:ascii="Times New Roman" w:eastAsia="標楷體" w:hAnsi="Times New Roman"/>
              </w:rPr>
              <w:t>電話：</w:t>
            </w:r>
            <w:r w:rsidRPr="00A060FB">
              <w:rPr>
                <w:rFonts w:ascii="Times New Roman" w:eastAsia="標楷體" w:hAnsi="Times New Roman"/>
              </w:rPr>
              <w:t xml:space="preserve">                </w:t>
            </w:r>
            <w:r w:rsidRPr="00A060FB">
              <w:rPr>
                <w:rFonts w:ascii="Times New Roman" w:eastAsia="標楷體" w:hAnsi="Times New Roman"/>
              </w:rPr>
              <w:t>傳真：</w:t>
            </w:r>
          </w:p>
          <w:p w:rsidR="003A68D3" w:rsidRPr="00A060FB" w:rsidRDefault="003A68D3" w:rsidP="00570F03">
            <w:pPr>
              <w:rPr>
                <w:rFonts w:ascii="Times New Roman" w:eastAsia="標楷體" w:hAnsi="Times New Roman"/>
              </w:rPr>
            </w:pPr>
            <w:r w:rsidRPr="00A060FB">
              <w:rPr>
                <w:rFonts w:ascii="Times New Roman" w:eastAsia="標楷體" w:hAnsi="Times New Roman"/>
              </w:rPr>
              <w:t>電子郵件：</w:t>
            </w:r>
          </w:p>
        </w:tc>
      </w:tr>
      <w:tr w:rsidR="003A68D3" w:rsidRPr="00A060FB" w:rsidTr="00570F03">
        <w:trPr>
          <w:trHeight w:val="3484"/>
        </w:trPr>
        <w:tc>
          <w:tcPr>
            <w:tcW w:w="1203" w:type="dxa"/>
            <w:shd w:val="clear" w:color="auto" w:fill="auto"/>
            <w:vAlign w:val="center"/>
          </w:tcPr>
          <w:p w:rsidR="003A68D3" w:rsidRPr="00A060FB" w:rsidRDefault="003A68D3" w:rsidP="00570F03">
            <w:pPr>
              <w:pStyle w:val="ab"/>
              <w:jc w:val="distribute"/>
              <w:rPr>
                <w:rFonts w:ascii="Times New Roman" w:hAnsi="Times New Roman"/>
              </w:rPr>
            </w:pPr>
            <w:r w:rsidRPr="00A060FB">
              <w:rPr>
                <w:rFonts w:ascii="Times New Roman" w:hAnsi="Times New Roman"/>
              </w:rPr>
              <w:t>備註</w:t>
            </w:r>
          </w:p>
        </w:tc>
        <w:tc>
          <w:tcPr>
            <w:tcW w:w="7725" w:type="dxa"/>
            <w:shd w:val="clear" w:color="auto" w:fill="auto"/>
          </w:tcPr>
          <w:p w:rsidR="003A68D3" w:rsidRPr="00A060FB" w:rsidRDefault="003A68D3" w:rsidP="00570F03">
            <w:pPr>
              <w:ind w:firstLine="641"/>
              <w:rPr>
                <w:rFonts w:ascii="Times New Roman" w:eastAsia="標楷體" w:hAnsi="Times New Roman"/>
              </w:rPr>
            </w:pPr>
          </w:p>
        </w:tc>
      </w:tr>
      <w:tr w:rsidR="003A68D3" w:rsidRPr="00A060FB" w:rsidTr="00570F03">
        <w:tc>
          <w:tcPr>
            <w:tcW w:w="8928" w:type="dxa"/>
            <w:gridSpan w:val="2"/>
            <w:shd w:val="clear" w:color="auto" w:fill="auto"/>
          </w:tcPr>
          <w:p w:rsidR="003A68D3" w:rsidRPr="00A060FB" w:rsidRDefault="003A68D3" w:rsidP="00570F03">
            <w:pPr>
              <w:rPr>
                <w:rFonts w:ascii="Times New Roman" w:eastAsia="標楷體" w:hAnsi="Times New Roman"/>
              </w:rPr>
            </w:pPr>
            <w:r w:rsidRPr="00A060FB">
              <w:rPr>
                <w:rFonts w:ascii="Times New Roman" w:eastAsia="標楷體" w:hAnsi="Times New Roman"/>
              </w:rPr>
              <w:t xml:space="preserve">         </w:t>
            </w:r>
            <w:r w:rsidRPr="00A060FB">
              <w:rPr>
                <w:rFonts w:ascii="Times New Roman" w:eastAsia="標楷體" w:hAnsi="Times New Roman"/>
              </w:rPr>
              <w:t>此致</w:t>
            </w: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r w:rsidRPr="00A060FB">
              <w:rPr>
                <w:rFonts w:ascii="Times New Roman" w:eastAsia="標楷體" w:hAnsi="Times New Roman"/>
              </w:rPr>
              <w:t xml:space="preserve">    ○○○○○○</w:t>
            </w: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r w:rsidRPr="00A060FB">
              <w:rPr>
                <w:rFonts w:ascii="Times New Roman" w:eastAsia="標楷體" w:hAnsi="Times New Roman"/>
              </w:rPr>
              <w:t xml:space="preserve">                                           </w:t>
            </w:r>
            <w:r w:rsidRPr="00A060FB">
              <w:rPr>
                <w:rFonts w:ascii="Times New Roman" w:eastAsia="標楷體" w:hAnsi="Times New Roman"/>
              </w:rPr>
              <w:t>法務部</w:t>
            </w: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r w:rsidRPr="00A060FB">
              <w:rPr>
                <w:rFonts w:ascii="Times New Roman" w:eastAsia="標楷體" w:hAnsi="Times New Roman"/>
              </w:rPr>
              <w:t xml:space="preserve">                                           </w:t>
            </w:r>
            <w:r w:rsidRPr="00A060FB">
              <w:rPr>
                <w:rFonts w:ascii="Times New Roman" w:eastAsia="標楷體" w:hAnsi="Times New Roman"/>
              </w:rPr>
              <w:t>年</w:t>
            </w:r>
            <w:r w:rsidRPr="00A060FB">
              <w:rPr>
                <w:rFonts w:ascii="Times New Roman" w:eastAsia="標楷體" w:hAnsi="Times New Roman"/>
              </w:rPr>
              <w:t xml:space="preserve">  </w:t>
            </w:r>
            <w:r w:rsidRPr="00A060FB">
              <w:rPr>
                <w:rFonts w:ascii="Times New Roman" w:eastAsia="標楷體" w:hAnsi="Times New Roman"/>
              </w:rPr>
              <w:t>月</w:t>
            </w:r>
            <w:r w:rsidRPr="00A060FB">
              <w:rPr>
                <w:rFonts w:ascii="Times New Roman" w:eastAsia="標楷體" w:hAnsi="Times New Roman"/>
              </w:rPr>
              <w:t xml:space="preserve">  </w:t>
            </w:r>
            <w:r w:rsidRPr="00A060FB">
              <w:rPr>
                <w:rFonts w:ascii="Times New Roman" w:eastAsia="標楷體" w:hAnsi="Times New Roman"/>
              </w:rPr>
              <w:t>日</w:t>
            </w:r>
          </w:p>
        </w:tc>
      </w:tr>
    </w:tbl>
    <w:p w:rsidR="003A68D3" w:rsidRPr="00A060FB" w:rsidRDefault="003A68D3" w:rsidP="003A68D3">
      <w:pPr>
        <w:spacing w:line="40" w:lineRule="exact"/>
        <w:rPr>
          <w:rFonts w:ascii="Times New Roman" w:eastAsia="標楷體" w:hAnsi="Times New Roman"/>
        </w:rPr>
      </w:pPr>
    </w:p>
    <w:p w:rsidR="003A68D3" w:rsidRDefault="003A68D3" w:rsidP="003A68D3">
      <w:pPr>
        <w:rPr>
          <w:rFonts w:ascii="標楷體" w:eastAsia="標楷體" w:hAnsi="標楷體"/>
          <w:sz w:val="28"/>
          <w:szCs w:val="28"/>
        </w:rPr>
      </w:pPr>
    </w:p>
    <w:p w:rsidR="003A68D3" w:rsidRDefault="003A68D3" w:rsidP="003A68D3">
      <w:pPr>
        <w:rPr>
          <w:rFonts w:ascii="標楷體" w:eastAsia="標楷體" w:hAnsi="標楷體"/>
          <w:sz w:val="28"/>
          <w:szCs w:val="28"/>
        </w:rPr>
      </w:pPr>
      <w:r w:rsidRPr="003A68D3">
        <w:rPr>
          <w:rFonts w:ascii="標楷體" w:eastAsia="標楷體" w:hAnsi="標楷體"/>
          <w:sz w:val="28"/>
          <w:szCs w:val="28"/>
        </w:rPr>
        <w:t>附件三（第十</w:t>
      </w:r>
      <w:r w:rsidRPr="003A68D3">
        <w:rPr>
          <w:rFonts w:ascii="標楷體" w:eastAsia="標楷體" w:hAnsi="標楷體" w:hint="eastAsia"/>
          <w:sz w:val="28"/>
          <w:szCs w:val="28"/>
        </w:rPr>
        <w:t>一</w:t>
      </w:r>
      <w:r w:rsidRPr="003A68D3">
        <w:rPr>
          <w:rFonts w:ascii="標楷體" w:eastAsia="標楷體" w:hAnsi="標楷體"/>
          <w:sz w:val="28"/>
          <w:szCs w:val="28"/>
        </w:rPr>
        <w:t>點）</w:t>
      </w:r>
    </w:p>
    <w:p w:rsidR="003A68D3" w:rsidRPr="00A060FB" w:rsidRDefault="003A68D3" w:rsidP="003A68D3">
      <w:pPr>
        <w:ind w:firstLineChars="750" w:firstLine="3000"/>
        <w:rPr>
          <w:rFonts w:ascii="Times New Roman" w:eastAsia="標楷體" w:hAnsi="Times New Roman"/>
          <w:sz w:val="40"/>
          <w:szCs w:val="40"/>
        </w:rPr>
      </w:pPr>
      <w:r w:rsidRPr="00A060FB">
        <w:rPr>
          <w:rFonts w:ascii="Times New Roman" w:eastAsia="標楷體" w:hAnsi="Times New Roman"/>
          <w:sz w:val="40"/>
          <w:szCs w:val="40"/>
        </w:rPr>
        <w:t>海峽兩岸犯罪情資交換請求書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80"/>
      </w:tblGrid>
      <w:tr w:rsidR="003A68D3" w:rsidRPr="00A060FB" w:rsidTr="00570F03">
        <w:tc>
          <w:tcPr>
            <w:tcW w:w="1548"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事項</w:t>
            </w:r>
          </w:p>
        </w:tc>
        <w:tc>
          <w:tcPr>
            <w:tcW w:w="7380" w:type="dxa"/>
            <w:shd w:val="clear" w:color="auto" w:fill="auto"/>
          </w:tcPr>
          <w:p w:rsidR="003A68D3" w:rsidRPr="00A060FB" w:rsidRDefault="003A68D3" w:rsidP="003A68D3">
            <w:pPr>
              <w:ind w:firstLineChars="700" w:firstLine="1680"/>
              <w:rPr>
                <w:rFonts w:ascii="Times New Roman" w:eastAsia="標楷體" w:hAnsi="Times New Roman"/>
              </w:rPr>
            </w:pPr>
            <w:r w:rsidRPr="00A060FB">
              <w:rPr>
                <w:rFonts w:ascii="Times New Roman" w:eastAsia="標楷體" w:hAnsi="Times New Roman"/>
              </w:rPr>
              <w:t>內</w:t>
            </w:r>
            <w:r>
              <w:rPr>
                <w:rFonts w:ascii="Times New Roman" w:eastAsia="標楷體" w:hAnsi="Times New Roman" w:hint="eastAsia"/>
              </w:rPr>
              <w:t xml:space="preserve">                        </w:t>
            </w:r>
            <w:r w:rsidRPr="00A060FB">
              <w:rPr>
                <w:rFonts w:ascii="Times New Roman" w:eastAsia="標楷體" w:hAnsi="Times New Roman"/>
              </w:rPr>
              <w:t>容</w:t>
            </w:r>
          </w:p>
        </w:tc>
      </w:tr>
      <w:tr w:rsidR="003A68D3" w:rsidRPr="00A060FB" w:rsidTr="00570F03">
        <w:tc>
          <w:tcPr>
            <w:tcW w:w="1548"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請求機關</w:t>
            </w:r>
          </w:p>
        </w:tc>
        <w:tc>
          <w:tcPr>
            <w:tcW w:w="7380"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c>
          <w:tcPr>
            <w:tcW w:w="1548"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建議提供</w:t>
            </w:r>
          </w:p>
          <w:p w:rsidR="003A68D3" w:rsidRPr="00E4016F" w:rsidRDefault="003A68D3" w:rsidP="00570F03">
            <w:pPr>
              <w:jc w:val="distribute"/>
              <w:rPr>
                <w:rFonts w:ascii="Times New Roman" w:eastAsia="標楷體" w:hAnsi="Times New Roman"/>
              </w:rPr>
            </w:pPr>
            <w:r w:rsidRPr="00E4016F">
              <w:rPr>
                <w:rFonts w:ascii="Times New Roman" w:eastAsia="標楷體" w:hAnsi="Times New Roman"/>
              </w:rPr>
              <w:t>機關</w:t>
            </w:r>
          </w:p>
        </w:tc>
        <w:tc>
          <w:tcPr>
            <w:tcW w:w="7380" w:type="dxa"/>
            <w:shd w:val="clear" w:color="auto" w:fill="auto"/>
          </w:tcPr>
          <w:p w:rsidR="003A68D3" w:rsidRPr="00A060FB" w:rsidRDefault="003A68D3" w:rsidP="00570F03">
            <w:pPr>
              <w:rPr>
                <w:rFonts w:ascii="Times New Roman" w:eastAsia="標楷體" w:hAnsi="Times New Roman"/>
              </w:rPr>
            </w:pPr>
          </w:p>
        </w:tc>
      </w:tr>
      <w:tr w:rsidR="003A68D3" w:rsidRPr="00A060FB" w:rsidTr="00570F03">
        <w:tc>
          <w:tcPr>
            <w:tcW w:w="1548"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請求提供</w:t>
            </w:r>
          </w:p>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目的</w:t>
            </w:r>
          </w:p>
        </w:tc>
        <w:tc>
          <w:tcPr>
            <w:tcW w:w="7380" w:type="dxa"/>
            <w:shd w:val="clear" w:color="auto" w:fill="auto"/>
          </w:tcPr>
          <w:p w:rsidR="003A68D3" w:rsidRPr="00A060FB" w:rsidRDefault="003A68D3" w:rsidP="00570F03">
            <w:pPr>
              <w:rPr>
                <w:rFonts w:ascii="Times New Roman" w:eastAsia="標楷體" w:hAnsi="Times New Roman"/>
              </w:rPr>
            </w:pPr>
          </w:p>
        </w:tc>
      </w:tr>
      <w:tr w:rsidR="003A68D3" w:rsidRPr="00A060FB" w:rsidTr="00570F03">
        <w:tc>
          <w:tcPr>
            <w:tcW w:w="1548"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相關涉嫌</w:t>
            </w:r>
          </w:p>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犯罪事實</w:t>
            </w:r>
          </w:p>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摘要</w:t>
            </w:r>
          </w:p>
        </w:tc>
        <w:tc>
          <w:tcPr>
            <w:tcW w:w="7380"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c>
          <w:tcPr>
            <w:tcW w:w="1548"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請求提供</w:t>
            </w:r>
          </w:p>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原因及說明</w:t>
            </w:r>
          </w:p>
        </w:tc>
        <w:tc>
          <w:tcPr>
            <w:tcW w:w="7380"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c>
          <w:tcPr>
            <w:tcW w:w="1548"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請求提供</w:t>
            </w:r>
          </w:p>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檢附必備</w:t>
            </w:r>
          </w:p>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文件</w:t>
            </w:r>
          </w:p>
        </w:tc>
        <w:tc>
          <w:tcPr>
            <w:tcW w:w="7380"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rPr>
          <w:trHeight w:val="3513"/>
        </w:trPr>
        <w:tc>
          <w:tcPr>
            <w:tcW w:w="1548" w:type="dxa"/>
            <w:shd w:val="clear" w:color="auto" w:fill="auto"/>
            <w:vAlign w:val="center"/>
          </w:tcPr>
          <w:p w:rsidR="003A68D3" w:rsidRPr="00A060FB" w:rsidRDefault="003A68D3" w:rsidP="00570F03">
            <w:pPr>
              <w:jc w:val="distribute"/>
              <w:rPr>
                <w:rFonts w:ascii="Times New Roman" w:eastAsia="標楷體" w:hAnsi="Times New Roman"/>
              </w:rPr>
            </w:pPr>
            <w:r w:rsidRPr="00A060FB">
              <w:rPr>
                <w:rFonts w:ascii="Times New Roman" w:eastAsia="標楷體" w:hAnsi="Times New Roman"/>
              </w:rPr>
              <w:t>備註</w:t>
            </w:r>
          </w:p>
        </w:tc>
        <w:tc>
          <w:tcPr>
            <w:tcW w:w="7380" w:type="dxa"/>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tc>
      </w:tr>
      <w:tr w:rsidR="003A68D3" w:rsidRPr="00A060FB" w:rsidTr="00570F03">
        <w:trPr>
          <w:trHeight w:val="1936"/>
        </w:trPr>
        <w:tc>
          <w:tcPr>
            <w:tcW w:w="8928" w:type="dxa"/>
            <w:gridSpan w:val="2"/>
            <w:shd w:val="clear" w:color="auto" w:fill="auto"/>
          </w:tcPr>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rPr>
                <w:rFonts w:ascii="Times New Roman" w:eastAsia="標楷體" w:hAnsi="Times New Roman"/>
              </w:rPr>
            </w:pPr>
          </w:p>
          <w:p w:rsidR="003A68D3" w:rsidRPr="00A060FB" w:rsidRDefault="003A68D3" w:rsidP="00570F03">
            <w:pPr>
              <w:jc w:val="right"/>
              <w:rPr>
                <w:rFonts w:ascii="Times New Roman" w:eastAsia="標楷體" w:hAnsi="Times New Roman"/>
              </w:rPr>
            </w:pPr>
            <w:r w:rsidRPr="00A060FB">
              <w:rPr>
                <w:rFonts w:ascii="Times New Roman" w:eastAsia="標楷體" w:hAnsi="Times New Roman"/>
              </w:rPr>
              <w:t>年</w:t>
            </w:r>
            <w:r w:rsidRPr="00A060FB">
              <w:rPr>
                <w:rFonts w:ascii="Times New Roman" w:eastAsia="標楷體" w:hAnsi="Times New Roman"/>
              </w:rPr>
              <w:t xml:space="preserve">  </w:t>
            </w:r>
            <w:r w:rsidRPr="00A060FB">
              <w:rPr>
                <w:rFonts w:ascii="Times New Roman" w:eastAsia="標楷體" w:hAnsi="Times New Roman"/>
              </w:rPr>
              <w:t>月</w:t>
            </w:r>
            <w:r w:rsidRPr="00A060FB">
              <w:rPr>
                <w:rFonts w:ascii="Times New Roman" w:eastAsia="標楷體" w:hAnsi="Times New Roman"/>
              </w:rPr>
              <w:t xml:space="preserve">  </w:t>
            </w:r>
            <w:r w:rsidRPr="00A060FB">
              <w:rPr>
                <w:rFonts w:ascii="Times New Roman" w:eastAsia="標楷體" w:hAnsi="Times New Roman"/>
              </w:rPr>
              <w:t>日</w:t>
            </w:r>
          </w:p>
        </w:tc>
      </w:tr>
    </w:tbl>
    <w:p w:rsidR="00AB4481" w:rsidRDefault="00AB4481" w:rsidP="003A68D3">
      <w:pPr>
        <w:widowControl/>
        <w:rPr>
          <w:rFonts w:ascii="標楷體" w:eastAsia="標楷體" w:hAnsi="標楷體"/>
          <w:sz w:val="28"/>
          <w:szCs w:val="28"/>
        </w:rPr>
      </w:pPr>
    </w:p>
    <w:sectPr w:rsidR="00AB4481" w:rsidSect="00E17788">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0D" w:rsidRDefault="008A6E0D" w:rsidP="005A5E70">
      <w:r>
        <w:separator/>
      </w:r>
    </w:p>
  </w:endnote>
  <w:endnote w:type="continuationSeparator" w:id="0">
    <w:p w:rsidR="008A6E0D" w:rsidRDefault="008A6E0D" w:rsidP="005A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50" w:rsidRDefault="003E5181">
    <w:pPr>
      <w:pStyle w:val="a6"/>
      <w:jc w:val="center"/>
    </w:pPr>
    <w:r>
      <w:fldChar w:fldCharType="begin"/>
    </w:r>
    <w:r w:rsidR="00A35B50">
      <w:instrText>PAGE   \* MERGEFORMAT</w:instrText>
    </w:r>
    <w:r>
      <w:fldChar w:fldCharType="separate"/>
    </w:r>
    <w:r w:rsidR="008A6E0D" w:rsidRPr="008A6E0D">
      <w:rPr>
        <w:noProof/>
        <w:lang w:val="zh-TW"/>
      </w:rPr>
      <w:t>1</w:t>
    </w:r>
    <w:r>
      <w:fldChar w:fldCharType="end"/>
    </w:r>
  </w:p>
  <w:p w:rsidR="00A35B50" w:rsidRDefault="00A35B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0D" w:rsidRDefault="008A6E0D" w:rsidP="005A5E70">
      <w:r>
        <w:separator/>
      </w:r>
    </w:p>
  </w:footnote>
  <w:footnote w:type="continuationSeparator" w:id="0">
    <w:p w:rsidR="008A6E0D" w:rsidRDefault="008A6E0D" w:rsidP="005A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419"/>
    <w:multiLevelType w:val="hybridMultilevel"/>
    <w:tmpl w:val="194CED3C"/>
    <w:lvl w:ilvl="0" w:tplc="E3CA7326">
      <w:start w:val="1"/>
      <w:numFmt w:val="taiwaneseCountingThousand"/>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5B817F5"/>
    <w:multiLevelType w:val="hybridMultilevel"/>
    <w:tmpl w:val="7BF8670C"/>
    <w:lvl w:ilvl="0" w:tplc="4374139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5EF61C2"/>
    <w:multiLevelType w:val="hybridMultilevel"/>
    <w:tmpl w:val="3056A2B8"/>
    <w:lvl w:ilvl="0" w:tplc="A9D6FC0E">
      <w:start w:val="1"/>
      <w:numFmt w:val="taiwaneseCountingThousand"/>
      <w:lvlText w:val="（%1）"/>
      <w:lvlJc w:val="left"/>
      <w:pPr>
        <w:ind w:left="1025" w:hanging="88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nsid w:val="084A3823"/>
    <w:multiLevelType w:val="hybridMultilevel"/>
    <w:tmpl w:val="AA3C4C52"/>
    <w:lvl w:ilvl="0" w:tplc="45042B8A">
      <w:start w:val="1"/>
      <w:numFmt w:val="bullet"/>
      <w:lvlText w:val=""/>
      <w:lvlJc w:val="left"/>
      <w:pPr>
        <w:tabs>
          <w:tab w:val="num" w:pos="720"/>
        </w:tabs>
        <w:ind w:left="720" w:hanging="360"/>
      </w:pPr>
      <w:rPr>
        <w:rFonts w:ascii="Wingdings" w:hAnsi="Wingdings" w:hint="default"/>
      </w:rPr>
    </w:lvl>
    <w:lvl w:ilvl="1" w:tplc="DC58C58A">
      <w:start w:val="1"/>
      <w:numFmt w:val="bullet"/>
      <w:lvlText w:val=""/>
      <w:lvlJc w:val="left"/>
      <w:pPr>
        <w:tabs>
          <w:tab w:val="num" w:pos="1440"/>
        </w:tabs>
        <w:ind w:left="1440" w:hanging="360"/>
      </w:pPr>
      <w:rPr>
        <w:rFonts w:ascii="Wingdings" w:hAnsi="Wingdings" w:hint="default"/>
      </w:rPr>
    </w:lvl>
    <w:lvl w:ilvl="2" w:tplc="BD2AA00E" w:tentative="1">
      <w:start w:val="1"/>
      <w:numFmt w:val="bullet"/>
      <w:lvlText w:val=""/>
      <w:lvlJc w:val="left"/>
      <w:pPr>
        <w:tabs>
          <w:tab w:val="num" w:pos="2160"/>
        </w:tabs>
        <w:ind w:left="2160" w:hanging="360"/>
      </w:pPr>
      <w:rPr>
        <w:rFonts w:ascii="Wingdings" w:hAnsi="Wingdings" w:hint="default"/>
      </w:rPr>
    </w:lvl>
    <w:lvl w:ilvl="3" w:tplc="BA144888" w:tentative="1">
      <w:start w:val="1"/>
      <w:numFmt w:val="bullet"/>
      <w:lvlText w:val=""/>
      <w:lvlJc w:val="left"/>
      <w:pPr>
        <w:tabs>
          <w:tab w:val="num" w:pos="2880"/>
        </w:tabs>
        <w:ind w:left="2880" w:hanging="360"/>
      </w:pPr>
      <w:rPr>
        <w:rFonts w:ascii="Wingdings" w:hAnsi="Wingdings" w:hint="default"/>
      </w:rPr>
    </w:lvl>
    <w:lvl w:ilvl="4" w:tplc="D7C0A1D8" w:tentative="1">
      <w:start w:val="1"/>
      <w:numFmt w:val="bullet"/>
      <w:lvlText w:val=""/>
      <w:lvlJc w:val="left"/>
      <w:pPr>
        <w:tabs>
          <w:tab w:val="num" w:pos="3600"/>
        </w:tabs>
        <w:ind w:left="3600" w:hanging="360"/>
      </w:pPr>
      <w:rPr>
        <w:rFonts w:ascii="Wingdings" w:hAnsi="Wingdings" w:hint="default"/>
      </w:rPr>
    </w:lvl>
    <w:lvl w:ilvl="5" w:tplc="828A7F30" w:tentative="1">
      <w:start w:val="1"/>
      <w:numFmt w:val="bullet"/>
      <w:lvlText w:val=""/>
      <w:lvlJc w:val="left"/>
      <w:pPr>
        <w:tabs>
          <w:tab w:val="num" w:pos="4320"/>
        </w:tabs>
        <w:ind w:left="4320" w:hanging="360"/>
      </w:pPr>
      <w:rPr>
        <w:rFonts w:ascii="Wingdings" w:hAnsi="Wingdings" w:hint="default"/>
      </w:rPr>
    </w:lvl>
    <w:lvl w:ilvl="6" w:tplc="DA489936" w:tentative="1">
      <w:start w:val="1"/>
      <w:numFmt w:val="bullet"/>
      <w:lvlText w:val=""/>
      <w:lvlJc w:val="left"/>
      <w:pPr>
        <w:tabs>
          <w:tab w:val="num" w:pos="5040"/>
        </w:tabs>
        <w:ind w:left="5040" w:hanging="360"/>
      </w:pPr>
      <w:rPr>
        <w:rFonts w:ascii="Wingdings" w:hAnsi="Wingdings" w:hint="default"/>
      </w:rPr>
    </w:lvl>
    <w:lvl w:ilvl="7" w:tplc="476A34A6" w:tentative="1">
      <w:start w:val="1"/>
      <w:numFmt w:val="bullet"/>
      <w:lvlText w:val=""/>
      <w:lvlJc w:val="left"/>
      <w:pPr>
        <w:tabs>
          <w:tab w:val="num" w:pos="5760"/>
        </w:tabs>
        <w:ind w:left="5760" w:hanging="360"/>
      </w:pPr>
      <w:rPr>
        <w:rFonts w:ascii="Wingdings" w:hAnsi="Wingdings" w:hint="default"/>
      </w:rPr>
    </w:lvl>
    <w:lvl w:ilvl="8" w:tplc="1BDE8230" w:tentative="1">
      <w:start w:val="1"/>
      <w:numFmt w:val="bullet"/>
      <w:lvlText w:val=""/>
      <w:lvlJc w:val="left"/>
      <w:pPr>
        <w:tabs>
          <w:tab w:val="num" w:pos="6480"/>
        </w:tabs>
        <w:ind w:left="6480" w:hanging="360"/>
      </w:pPr>
      <w:rPr>
        <w:rFonts w:ascii="Wingdings" w:hAnsi="Wingdings" w:hint="default"/>
      </w:rPr>
    </w:lvl>
  </w:abstractNum>
  <w:abstractNum w:abstractNumId="4">
    <w:nsid w:val="0C211140"/>
    <w:multiLevelType w:val="hybridMultilevel"/>
    <w:tmpl w:val="003C465A"/>
    <w:lvl w:ilvl="0" w:tplc="E3CA7326">
      <w:start w:val="1"/>
      <w:numFmt w:val="taiwaneseCountingThousand"/>
      <w:lvlText w:val="(%1)"/>
      <w:lvlJc w:val="left"/>
      <w:pPr>
        <w:ind w:left="1078" w:hanging="480"/>
      </w:pPr>
      <w:rPr>
        <w:rFonts w:ascii="標楷體" w:eastAsia="標楷體" w:hAnsi="標楷體" w:hint="eastAsia"/>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nsid w:val="0CC76F96"/>
    <w:multiLevelType w:val="hybridMultilevel"/>
    <w:tmpl w:val="0F548AB2"/>
    <w:lvl w:ilvl="0" w:tplc="E1F877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DAE01DD"/>
    <w:multiLevelType w:val="hybridMultilevel"/>
    <w:tmpl w:val="4EF6C4A0"/>
    <w:lvl w:ilvl="0" w:tplc="E43EA3FC">
      <w:start w:val="1"/>
      <w:numFmt w:val="bullet"/>
      <w:lvlText w:val=""/>
      <w:lvlJc w:val="left"/>
      <w:pPr>
        <w:tabs>
          <w:tab w:val="num" w:pos="720"/>
        </w:tabs>
        <w:ind w:left="720" w:hanging="360"/>
      </w:pPr>
      <w:rPr>
        <w:rFonts w:ascii="Wingdings" w:hAnsi="Wingdings" w:hint="default"/>
      </w:rPr>
    </w:lvl>
    <w:lvl w:ilvl="1" w:tplc="A70AC3A6" w:tentative="1">
      <w:start w:val="1"/>
      <w:numFmt w:val="bullet"/>
      <w:lvlText w:val=""/>
      <w:lvlJc w:val="left"/>
      <w:pPr>
        <w:tabs>
          <w:tab w:val="num" w:pos="1440"/>
        </w:tabs>
        <w:ind w:left="1440" w:hanging="360"/>
      </w:pPr>
      <w:rPr>
        <w:rFonts w:ascii="Wingdings" w:hAnsi="Wingdings" w:hint="default"/>
      </w:rPr>
    </w:lvl>
    <w:lvl w:ilvl="2" w:tplc="45FC511C" w:tentative="1">
      <w:start w:val="1"/>
      <w:numFmt w:val="bullet"/>
      <w:lvlText w:val=""/>
      <w:lvlJc w:val="left"/>
      <w:pPr>
        <w:tabs>
          <w:tab w:val="num" w:pos="2160"/>
        </w:tabs>
        <w:ind w:left="2160" w:hanging="360"/>
      </w:pPr>
      <w:rPr>
        <w:rFonts w:ascii="Wingdings" w:hAnsi="Wingdings" w:hint="default"/>
      </w:rPr>
    </w:lvl>
    <w:lvl w:ilvl="3" w:tplc="1D9A2820" w:tentative="1">
      <w:start w:val="1"/>
      <w:numFmt w:val="bullet"/>
      <w:lvlText w:val=""/>
      <w:lvlJc w:val="left"/>
      <w:pPr>
        <w:tabs>
          <w:tab w:val="num" w:pos="2880"/>
        </w:tabs>
        <w:ind w:left="2880" w:hanging="360"/>
      </w:pPr>
      <w:rPr>
        <w:rFonts w:ascii="Wingdings" w:hAnsi="Wingdings" w:hint="default"/>
      </w:rPr>
    </w:lvl>
    <w:lvl w:ilvl="4" w:tplc="AB0A4018" w:tentative="1">
      <w:start w:val="1"/>
      <w:numFmt w:val="bullet"/>
      <w:lvlText w:val=""/>
      <w:lvlJc w:val="left"/>
      <w:pPr>
        <w:tabs>
          <w:tab w:val="num" w:pos="3600"/>
        </w:tabs>
        <w:ind w:left="3600" w:hanging="360"/>
      </w:pPr>
      <w:rPr>
        <w:rFonts w:ascii="Wingdings" w:hAnsi="Wingdings" w:hint="default"/>
      </w:rPr>
    </w:lvl>
    <w:lvl w:ilvl="5" w:tplc="261EC322" w:tentative="1">
      <w:start w:val="1"/>
      <w:numFmt w:val="bullet"/>
      <w:lvlText w:val=""/>
      <w:lvlJc w:val="left"/>
      <w:pPr>
        <w:tabs>
          <w:tab w:val="num" w:pos="4320"/>
        </w:tabs>
        <w:ind w:left="4320" w:hanging="360"/>
      </w:pPr>
      <w:rPr>
        <w:rFonts w:ascii="Wingdings" w:hAnsi="Wingdings" w:hint="default"/>
      </w:rPr>
    </w:lvl>
    <w:lvl w:ilvl="6" w:tplc="ABDC9B2C" w:tentative="1">
      <w:start w:val="1"/>
      <w:numFmt w:val="bullet"/>
      <w:lvlText w:val=""/>
      <w:lvlJc w:val="left"/>
      <w:pPr>
        <w:tabs>
          <w:tab w:val="num" w:pos="5040"/>
        </w:tabs>
        <w:ind w:left="5040" w:hanging="360"/>
      </w:pPr>
      <w:rPr>
        <w:rFonts w:ascii="Wingdings" w:hAnsi="Wingdings" w:hint="default"/>
      </w:rPr>
    </w:lvl>
    <w:lvl w:ilvl="7" w:tplc="700CD814" w:tentative="1">
      <w:start w:val="1"/>
      <w:numFmt w:val="bullet"/>
      <w:lvlText w:val=""/>
      <w:lvlJc w:val="left"/>
      <w:pPr>
        <w:tabs>
          <w:tab w:val="num" w:pos="5760"/>
        </w:tabs>
        <w:ind w:left="5760" w:hanging="360"/>
      </w:pPr>
      <w:rPr>
        <w:rFonts w:ascii="Wingdings" w:hAnsi="Wingdings" w:hint="default"/>
      </w:rPr>
    </w:lvl>
    <w:lvl w:ilvl="8" w:tplc="1A7C4606" w:tentative="1">
      <w:start w:val="1"/>
      <w:numFmt w:val="bullet"/>
      <w:lvlText w:val=""/>
      <w:lvlJc w:val="left"/>
      <w:pPr>
        <w:tabs>
          <w:tab w:val="num" w:pos="6480"/>
        </w:tabs>
        <w:ind w:left="6480" w:hanging="360"/>
      </w:pPr>
      <w:rPr>
        <w:rFonts w:ascii="Wingdings" w:hAnsi="Wingdings" w:hint="default"/>
      </w:rPr>
    </w:lvl>
  </w:abstractNum>
  <w:abstractNum w:abstractNumId="7">
    <w:nsid w:val="0DE95B67"/>
    <w:multiLevelType w:val="hybridMultilevel"/>
    <w:tmpl w:val="AA9A4A50"/>
    <w:lvl w:ilvl="0" w:tplc="E3CA73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3203EF"/>
    <w:multiLevelType w:val="hybridMultilevel"/>
    <w:tmpl w:val="1C601758"/>
    <w:lvl w:ilvl="0" w:tplc="DE78662C">
      <w:start w:val="14"/>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AB72D9"/>
    <w:multiLevelType w:val="hybridMultilevel"/>
    <w:tmpl w:val="A1F83B0A"/>
    <w:lvl w:ilvl="0" w:tplc="62609846">
      <w:start w:val="1"/>
      <w:numFmt w:val="taiwaneseCountingThousand"/>
      <w:lvlText w:val="%1、"/>
      <w:lvlJc w:val="left"/>
      <w:pPr>
        <w:ind w:left="622" w:hanging="480"/>
      </w:pPr>
      <w:rPr>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741774"/>
    <w:multiLevelType w:val="hybridMultilevel"/>
    <w:tmpl w:val="EA787E4A"/>
    <w:lvl w:ilvl="0" w:tplc="0E3A08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AA26E50"/>
    <w:multiLevelType w:val="hybridMultilevel"/>
    <w:tmpl w:val="00B2048E"/>
    <w:lvl w:ilvl="0" w:tplc="612AEE70">
      <w:start w:val="1"/>
      <w:numFmt w:val="taiwaneseCountingThousand"/>
      <w:lvlText w:val="(%1)"/>
      <w:lvlJc w:val="left"/>
      <w:pPr>
        <w:ind w:left="510" w:hanging="39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
    <w:nsid w:val="1B703EC0"/>
    <w:multiLevelType w:val="hybridMultilevel"/>
    <w:tmpl w:val="98A43F70"/>
    <w:lvl w:ilvl="0" w:tplc="869A42BC">
      <w:start w:val="1"/>
      <w:numFmt w:val="taiwaneseCountingThousand"/>
      <w:lvlText w:val="（%1）"/>
      <w:lvlJc w:val="left"/>
      <w:pPr>
        <w:ind w:left="1342" w:hanging="72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3">
    <w:nsid w:val="1C8D0D48"/>
    <w:multiLevelType w:val="hybridMultilevel"/>
    <w:tmpl w:val="23109F74"/>
    <w:lvl w:ilvl="0" w:tplc="179625C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1CE70172"/>
    <w:multiLevelType w:val="hybridMultilevel"/>
    <w:tmpl w:val="419A11B0"/>
    <w:lvl w:ilvl="0" w:tplc="FDEABA9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1DA7395F"/>
    <w:multiLevelType w:val="hybridMultilevel"/>
    <w:tmpl w:val="8AC2DE88"/>
    <w:lvl w:ilvl="0" w:tplc="E3CA732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31755B"/>
    <w:multiLevelType w:val="hybridMultilevel"/>
    <w:tmpl w:val="D5D01D2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1EEE34FC"/>
    <w:multiLevelType w:val="hybridMultilevel"/>
    <w:tmpl w:val="A5F401FC"/>
    <w:lvl w:ilvl="0" w:tplc="9FBA19C2">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F974CD"/>
    <w:multiLevelType w:val="hybridMultilevel"/>
    <w:tmpl w:val="36C22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0D306FD"/>
    <w:multiLevelType w:val="hybridMultilevel"/>
    <w:tmpl w:val="76A4F628"/>
    <w:lvl w:ilvl="0" w:tplc="E3CA7326">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2217161E"/>
    <w:multiLevelType w:val="hybridMultilevel"/>
    <w:tmpl w:val="282445AA"/>
    <w:lvl w:ilvl="0" w:tplc="E3CA7326">
      <w:start w:val="1"/>
      <w:numFmt w:val="taiwaneseCountingThousand"/>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22EB3EC9"/>
    <w:multiLevelType w:val="hybridMultilevel"/>
    <w:tmpl w:val="D7BE45E0"/>
    <w:lvl w:ilvl="0" w:tplc="E3CA7326">
      <w:start w:val="1"/>
      <w:numFmt w:val="taiwaneseCountingThousand"/>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22">
    <w:nsid w:val="24CC6F3E"/>
    <w:multiLevelType w:val="hybridMultilevel"/>
    <w:tmpl w:val="9ADA11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6F42274"/>
    <w:multiLevelType w:val="hybridMultilevel"/>
    <w:tmpl w:val="CB3655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6A3079"/>
    <w:multiLevelType w:val="hybridMultilevel"/>
    <w:tmpl w:val="0524A068"/>
    <w:lvl w:ilvl="0" w:tplc="E27434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A7201CE"/>
    <w:multiLevelType w:val="hybridMultilevel"/>
    <w:tmpl w:val="CCB4B362"/>
    <w:lvl w:ilvl="0" w:tplc="06E03C6E">
      <w:start w:val="1"/>
      <w:numFmt w:val="taiwaneseCountingThousand"/>
      <w:lvlText w:val="%1、"/>
      <w:lvlJc w:val="left"/>
      <w:pPr>
        <w:ind w:left="420" w:hanging="4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2B0A61EE"/>
    <w:multiLevelType w:val="hybridMultilevel"/>
    <w:tmpl w:val="D76859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EC15933"/>
    <w:multiLevelType w:val="hybridMultilevel"/>
    <w:tmpl w:val="5FCA27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92260C"/>
    <w:multiLevelType w:val="hybridMultilevel"/>
    <w:tmpl w:val="48848780"/>
    <w:lvl w:ilvl="0" w:tplc="E3CA73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8D51304"/>
    <w:multiLevelType w:val="hybridMultilevel"/>
    <w:tmpl w:val="0C68704E"/>
    <w:lvl w:ilvl="0" w:tplc="236EBEA4">
      <w:start w:val="1"/>
      <w:numFmt w:val="taiwaneseCountingThousand"/>
      <w:lvlText w:val="(%1)"/>
      <w:lvlJc w:val="left"/>
      <w:pPr>
        <w:ind w:left="810" w:hanging="39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30">
    <w:nsid w:val="3AD6647D"/>
    <w:multiLevelType w:val="multilevel"/>
    <w:tmpl w:val="A3AEB8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2BD0F7F"/>
    <w:multiLevelType w:val="hybridMultilevel"/>
    <w:tmpl w:val="8AC2DE88"/>
    <w:lvl w:ilvl="0" w:tplc="E3CA732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3C779D2"/>
    <w:multiLevelType w:val="hybridMultilevel"/>
    <w:tmpl w:val="9B1873FC"/>
    <w:lvl w:ilvl="0" w:tplc="0E3A08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61714F2"/>
    <w:multiLevelType w:val="hybridMultilevel"/>
    <w:tmpl w:val="C8CAA2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7710DAA"/>
    <w:multiLevelType w:val="hybridMultilevel"/>
    <w:tmpl w:val="A1E090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97E2AAD"/>
    <w:multiLevelType w:val="hybridMultilevel"/>
    <w:tmpl w:val="6B423368"/>
    <w:lvl w:ilvl="0" w:tplc="9082730E">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4FF409D5"/>
    <w:multiLevelType w:val="hybridMultilevel"/>
    <w:tmpl w:val="62DADE52"/>
    <w:lvl w:ilvl="0" w:tplc="59D6B836">
      <w:start w:val="4"/>
      <w:numFmt w:val="taiwaneseCountingThousand"/>
      <w:lvlText w:val="（%1）"/>
      <w:lvlJc w:val="left"/>
      <w:pPr>
        <w:ind w:left="1585" w:hanging="885"/>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7">
    <w:nsid w:val="51237C02"/>
    <w:multiLevelType w:val="hybridMultilevel"/>
    <w:tmpl w:val="B852BE5C"/>
    <w:lvl w:ilvl="0" w:tplc="E5E400E6">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524B4047"/>
    <w:multiLevelType w:val="hybridMultilevel"/>
    <w:tmpl w:val="6638E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6205AE2"/>
    <w:multiLevelType w:val="hybridMultilevel"/>
    <w:tmpl w:val="D7BE45E0"/>
    <w:lvl w:ilvl="0" w:tplc="E3CA7326">
      <w:start w:val="1"/>
      <w:numFmt w:val="taiwaneseCountingThousand"/>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40">
    <w:nsid w:val="57883EA3"/>
    <w:multiLevelType w:val="hybridMultilevel"/>
    <w:tmpl w:val="89A03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86F55D5"/>
    <w:multiLevelType w:val="hybridMultilevel"/>
    <w:tmpl w:val="8AC2DE88"/>
    <w:lvl w:ilvl="0" w:tplc="E3CA7326">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BA22723"/>
    <w:multiLevelType w:val="hybridMultilevel"/>
    <w:tmpl w:val="5DDACFF8"/>
    <w:lvl w:ilvl="0" w:tplc="F08845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C7C5E17"/>
    <w:multiLevelType w:val="hybridMultilevel"/>
    <w:tmpl w:val="CB26F2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3B3A77"/>
    <w:multiLevelType w:val="hybridMultilevel"/>
    <w:tmpl w:val="282445AA"/>
    <w:lvl w:ilvl="0" w:tplc="E3CA7326">
      <w:start w:val="1"/>
      <w:numFmt w:val="taiwaneseCountingThousand"/>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69C62BB1"/>
    <w:multiLevelType w:val="hybridMultilevel"/>
    <w:tmpl w:val="AA9A4A50"/>
    <w:lvl w:ilvl="0" w:tplc="E3CA73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FE618C5"/>
    <w:multiLevelType w:val="hybridMultilevel"/>
    <w:tmpl w:val="3F54F36C"/>
    <w:lvl w:ilvl="0" w:tplc="16F87B3C">
      <w:start w:val="1"/>
      <w:numFmt w:val="taiwaneseCountingThousand"/>
      <w:lvlText w:val="(%1)"/>
      <w:lvlJc w:val="left"/>
      <w:pPr>
        <w:ind w:left="690" w:hanging="480"/>
      </w:pPr>
      <w:rPr>
        <w:rFonts w:cs="Times New Roman" w:hint="default"/>
      </w:rPr>
    </w:lvl>
    <w:lvl w:ilvl="1" w:tplc="04090019" w:tentative="1">
      <w:start w:val="1"/>
      <w:numFmt w:val="ideographTraditional"/>
      <w:lvlText w:val="%2、"/>
      <w:lvlJc w:val="left"/>
      <w:pPr>
        <w:ind w:left="1170" w:hanging="480"/>
      </w:pPr>
      <w:rPr>
        <w:rFonts w:cs="Times New Roman"/>
      </w:rPr>
    </w:lvl>
    <w:lvl w:ilvl="2" w:tplc="0409001B" w:tentative="1">
      <w:start w:val="1"/>
      <w:numFmt w:val="lowerRoman"/>
      <w:lvlText w:val="%3."/>
      <w:lvlJc w:val="right"/>
      <w:pPr>
        <w:ind w:left="1650" w:hanging="480"/>
      </w:pPr>
      <w:rPr>
        <w:rFonts w:cs="Times New Roman"/>
      </w:rPr>
    </w:lvl>
    <w:lvl w:ilvl="3" w:tplc="0409000F" w:tentative="1">
      <w:start w:val="1"/>
      <w:numFmt w:val="decimal"/>
      <w:lvlText w:val="%4."/>
      <w:lvlJc w:val="left"/>
      <w:pPr>
        <w:ind w:left="2130" w:hanging="480"/>
      </w:pPr>
      <w:rPr>
        <w:rFonts w:cs="Times New Roman"/>
      </w:rPr>
    </w:lvl>
    <w:lvl w:ilvl="4" w:tplc="04090019" w:tentative="1">
      <w:start w:val="1"/>
      <w:numFmt w:val="ideographTraditional"/>
      <w:lvlText w:val="%5、"/>
      <w:lvlJc w:val="left"/>
      <w:pPr>
        <w:ind w:left="2610" w:hanging="480"/>
      </w:pPr>
      <w:rPr>
        <w:rFonts w:cs="Times New Roman"/>
      </w:rPr>
    </w:lvl>
    <w:lvl w:ilvl="5" w:tplc="0409001B" w:tentative="1">
      <w:start w:val="1"/>
      <w:numFmt w:val="lowerRoman"/>
      <w:lvlText w:val="%6."/>
      <w:lvlJc w:val="right"/>
      <w:pPr>
        <w:ind w:left="3090" w:hanging="480"/>
      </w:pPr>
      <w:rPr>
        <w:rFonts w:cs="Times New Roman"/>
      </w:rPr>
    </w:lvl>
    <w:lvl w:ilvl="6" w:tplc="0409000F" w:tentative="1">
      <w:start w:val="1"/>
      <w:numFmt w:val="decimal"/>
      <w:lvlText w:val="%7."/>
      <w:lvlJc w:val="left"/>
      <w:pPr>
        <w:ind w:left="3570" w:hanging="480"/>
      </w:pPr>
      <w:rPr>
        <w:rFonts w:cs="Times New Roman"/>
      </w:rPr>
    </w:lvl>
    <w:lvl w:ilvl="7" w:tplc="04090019" w:tentative="1">
      <w:start w:val="1"/>
      <w:numFmt w:val="ideographTraditional"/>
      <w:lvlText w:val="%8、"/>
      <w:lvlJc w:val="left"/>
      <w:pPr>
        <w:ind w:left="4050" w:hanging="480"/>
      </w:pPr>
      <w:rPr>
        <w:rFonts w:cs="Times New Roman"/>
      </w:rPr>
    </w:lvl>
    <w:lvl w:ilvl="8" w:tplc="0409001B" w:tentative="1">
      <w:start w:val="1"/>
      <w:numFmt w:val="lowerRoman"/>
      <w:lvlText w:val="%9."/>
      <w:lvlJc w:val="right"/>
      <w:pPr>
        <w:ind w:left="4530" w:hanging="480"/>
      </w:pPr>
      <w:rPr>
        <w:rFonts w:cs="Times New Roman"/>
      </w:rPr>
    </w:lvl>
  </w:abstractNum>
  <w:abstractNum w:abstractNumId="47">
    <w:nsid w:val="715A6105"/>
    <w:multiLevelType w:val="hybridMultilevel"/>
    <w:tmpl w:val="23386B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21266F4"/>
    <w:multiLevelType w:val="hybridMultilevel"/>
    <w:tmpl w:val="EF4616FA"/>
    <w:lvl w:ilvl="0" w:tplc="0E3A08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5"/>
  </w:num>
  <w:num w:numId="2">
    <w:abstractNumId w:val="29"/>
  </w:num>
  <w:num w:numId="3">
    <w:abstractNumId w:val="3"/>
  </w:num>
  <w:num w:numId="4">
    <w:abstractNumId w:val="6"/>
  </w:num>
  <w:num w:numId="5">
    <w:abstractNumId w:val="11"/>
  </w:num>
  <w:num w:numId="6">
    <w:abstractNumId w:val="35"/>
  </w:num>
  <w:num w:numId="7">
    <w:abstractNumId w:val="46"/>
  </w:num>
  <w:num w:numId="8">
    <w:abstractNumId w:val="30"/>
  </w:num>
  <w:num w:numId="9">
    <w:abstractNumId w:val="40"/>
  </w:num>
  <w:num w:numId="10">
    <w:abstractNumId w:val="14"/>
  </w:num>
  <w:num w:numId="11">
    <w:abstractNumId w:val="33"/>
  </w:num>
  <w:num w:numId="12">
    <w:abstractNumId w:val="28"/>
  </w:num>
  <w:num w:numId="13">
    <w:abstractNumId w:val="21"/>
  </w:num>
  <w:num w:numId="14">
    <w:abstractNumId w:val="41"/>
  </w:num>
  <w:num w:numId="15">
    <w:abstractNumId w:val="45"/>
  </w:num>
  <w:num w:numId="16">
    <w:abstractNumId w:val="43"/>
  </w:num>
  <w:num w:numId="17">
    <w:abstractNumId w:val="47"/>
  </w:num>
  <w:num w:numId="18">
    <w:abstractNumId w:val="22"/>
  </w:num>
  <w:num w:numId="19">
    <w:abstractNumId w:val="34"/>
  </w:num>
  <w:num w:numId="20">
    <w:abstractNumId w:val="15"/>
  </w:num>
  <w:num w:numId="21">
    <w:abstractNumId w:val="42"/>
  </w:num>
  <w:num w:numId="22">
    <w:abstractNumId w:val="9"/>
  </w:num>
  <w:num w:numId="23">
    <w:abstractNumId w:val="7"/>
  </w:num>
  <w:num w:numId="24">
    <w:abstractNumId w:val="31"/>
  </w:num>
  <w:num w:numId="25">
    <w:abstractNumId w:val="39"/>
  </w:num>
  <w:num w:numId="26">
    <w:abstractNumId w:val="19"/>
  </w:num>
  <w:num w:numId="27">
    <w:abstractNumId w:val="10"/>
  </w:num>
  <w:num w:numId="28">
    <w:abstractNumId w:val="48"/>
  </w:num>
  <w:num w:numId="29">
    <w:abstractNumId w:val="32"/>
  </w:num>
  <w:num w:numId="30">
    <w:abstractNumId w:val="26"/>
  </w:num>
  <w:num w:numId="31">
    <w:abstractNumId w:val="1"/>
  </w:num>
  <w:num w:numId="32">
    <w:abstractNumId w:val="24"/>
  </w:num>
  <w:num w:numId="33">
    <w:abstractNumId w:val="37"/>
  </w:num>
  <w:num w:numId="34">
    <w:abstractNumId w:val="5"/>
  </w:num>
  <w:num w:numId="35">
    <w:abstractNumId w:val="16"/>
  </w:num>
  <w:num w:numId="36">
    <w:abstractNumId w:val="13"/>
  </w:num>
  <w:num w:numId="37">
    <w:abstractNumId w:val="0"/>
  </w:num>
  <w:num w:numId="38">
    <w:abstractNumId w:val="4"/>
  </w:num>
  <w:num w:numId="39">
    <w:abstractNumId w:val="44"/>
  </w:num>
  <w:num w:numId="40">
    <w:abstractNumId w:val="20"/>
  </w:num>
  <w:num w:numId="41">
    <w:abstractNumId w:val="38"/>
  </w:num>
  <w:num w:numId="42">
    <w:abstractNumId w:val="23"/>
  </w:num>
  <w:num w:numId="43">
    <w:abstractNumId w:val="27"/>
  </w:num>
  <w:num w:numId="44">
    <w:abstractNumId w:val="18"/>
  </w:num>
  <w:num w:numId="45">
    <w:abstractNumId w:val="8"/>
  </w:num>
  <w:num w:numId="46">
    <w:abstractNumId w:val="36"/>
  </w:num>
  <w:num w:numId="47">
    <w:abstractNumId w:val="17"/>
  </w:num>
  <w:num w:numId="48">
    <w:abstractNumId w:val="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D8"/>
    <w:rsid w:val="0001091D"/>
    <w:rsid w:val="0001457F"/>
    <w:rsid w:val="00026F82"/>
    <w:rsid w:val="00037478"/>
    <w:rsid w:val="00041064"/>
    <w:rsid w:val="0004138D"/>
    <w:rsid w:val="00043B21"/>
    <w:rsid w:val="00046B9C"/>
    <w:rsid w:val="00073BAF"/>
    <w:rsid w:val="000A3A9B"/>
    <w:rsid w:val="000B0D5C"/>
    <w:rsid w:val="000D2385"/>
    <w:rsid w:val="000D3F10"/>
    <w:rsid w:val="000E32A7"/>
    <w:rsid w:val="00101A63"/>
    <w:rsid w:val="001056E3"/>
    <w:rsid w:val="00130D2F"/>
    <w:rsid w:val="0013119E"/>
    <w:rsid w:val="001346B5"/>
    <w:rsid w:val="001777BB"/>
    <w:rsid w:val="00177F31"/>
    <w:rsid w:val="001B29C2"/>
    <w:rsid w:val="001D7831"/>
    <w:rsid w:val="001E213A"/>
    <w:rsid w:val="00204491"/>
    <w:rsid w:val="00211E54"/>
    <w:rsid w:val="00251851"/>
    <w:rsid w:val="00254448"/>
    <w:rsid w:val="00274C93"/>
    <w:rsid w:val="00285347"/>
    <w:rsid w:val="002A67C4"/>
    <w:rsid w:val="002B5C7B"/>
    <w:rsid w:val="002E79E3"/>
    <w:rsid w:val="003021DF"/>
    <w:rsid w:val="003172AA"/>
    <w:rsid w:val="003368A8"/>
    <w:rsid w:val="0034266D"/>
    <w:rsid w:val="00370ADF"/>
    <w:rsid w:val="00375C46"/>
    <w:rsid w:val="003969CF"/>
    <w:rsid w:val="003A495C"/>
    <w:rsid w:val="003A68D3"/>
    <w:rsid w:val="003B6693"/>
    <w:rsid w:val="003B6863"/>
    <w:rsid w:val="003B7289"/>
    <w:rsid w:val="003C5530"/>
    <w:rsid w:val="003D1C35"/>
    <w:rsid w:val="003D7F47"/>
    <w:rsid w:val="003E5181"/>
    <w:rsid w:val="00423778"/>
    <w:rsid w:val="00447D85"/>
    <w:rsid w:val="00447FF3"/>
    <w:rsid w:val="00453514"/>
    <w:rsid w:val="00463FE6"/>
    <w:rsid w:val="00476E57"/>
    <w:rsid w:val="004D2F1A"/>
    <w:rsid w:val="004E2971"/>
    <w:rsid w:val="004E4C00"/>
    <w:rsid w:val="004E7A2C"/>
    <w:rsid w:val="0053305B"/>
    <w:rsid w:val="00551F8F"/>
    <w:rsid w:val="00556FB2"/>
    <w:rsid w:val="005658E5"/>
    <w:rsid w:val="00571DD3"/>
    <w:rsid w:val="005847DD"/>
    <w:rsid w:val="0059638E"/>
    <w:rsid w:val="005A088C"/>
    <w:rsid w:val="005A4525"/>
    <w:rsid w:val="005A5E70"/>
    <w:rsid w:val="005B41B2"/>
    <w:rsid w:val="005C50BA"/>
    <w:rsid w:val="005E33C7"/>
    <w:rsid w:val="00636585"/>
    <w:rsid w:val="006442DA"/>
    <w:rsid w:val="0065256A"/>
    <w:rsid w:val="006A01F9"/>
    <w:rsid w:val="006A5216"/>
    <w:rsid w:val="006B03C9"/>
    <w:rsid w:val="006B772D"/>
    <w:rsid w:val="006C1C28"/>
    <w:rsid w:val="006C6F6D"/>
    <w:rsid w:val="006F1FF2"/>
    <w:rsid w:val="006F2C93"/>
    <w:rsid w:val="00702EF7"/>
    <w:rsid w:val="0071780E"/>
    <w:rsid w:val="0074278B"/>
    <w:rsid w:val="007561A2"/>
    <w:rsid w:val="007931D6"/>
    <w:rsid w:val="00796BF4"/>
    <w:rsid w:val="007B269D"/>
    <w:rsid w:val="007C3FAF"/>
    <w:rsid w:val="007F20AD"/>
    <w:rsid w:val="007F799A"/>
    <w:rsid w:val="008273D3"/>
    <w:rsid w:val="00832CCA"/>
    <w:rsid w:val="00843DE1"/>
    <w:rsid w:val="00871CAD"/>
    <w:rsid w:val="00880B98"/>
    <w:rsid w:val="00884F59"/>
    <w:rsid w:val="00890785"/>
    <w:rsid w:val="008A6E0D"/>
    <w:rsid w:val="008A6EB3"/>
    <w:rsid w:val="008D04ED"/>
    <w:rsid w:val="008E0F1C"/>
    <w:rsid w:val="008E0FC1"/>
    <w:rsid w:val="008E7BA4"/>
    <w:rsid w:val="008F20DD"/>
    <w:rsid w:val="008F327D"/>
    <w:rsid w:val="008F696C"/>
    <w:rsid w:val="0090360A"/>
    <w:rsid w:val="009044FD"/>
    <w:rsid w:val="00904B5C"/>
    <w:rsid w:val="00945CC3"/>
    <w:rsid w:val="0095786C"/>
    <w:rsid w:val="009613B6"/>
    <w:rsid w:val="00966F59"/>
    <w:rsid w:val="00971BC7"/>
    <w:rsid w:val="00973633"/>
    <w:rsid w:val="00975F45"/>
    <w:rsid w:val="0099476F"/>
    <w:rsid w:val="009A1D31"/>
    <w:rsid w:val="009A37EA"/>
    <w:rsid w:val="009A4652"/>
    <w:rsid w:val="009B1B24"/>
    <w:rsid w:val="009B7480"/>
    <w:rsid w:val="009D1425"/>
    <w:rsid w:val="009F7E4E"/>
    <w:rsid w:val="00A140FC"/>
    <w:rsid w:val="00A147D7"/>
    <w:rsid w:val="00A31085"/>
    <w:rsid w:val="00A34106"/>
    <w:rsid w:val="00A356C5"/>
    <w:rsid w:val="00A35B50"/>
    <w:rsid w:val="00A5599D"/>
    <w:rsid w:val="00A651F6"/>
    <w:rsid w:val="00A72BA6"/>
    <w:rsid w:val="00A91E30"/>
    <w:rsid w:val="00A9282F"/>
    <w:rsid w:val="00AB4481"/>
    <w:rsid w:val="00AC7271"/>
    <w:rsid w:val="00AD1FAE"/>
    <w:rsid w:val="00AE404F"/>
    <w:rsid w:val="00AF3366"/>
    <w:rsid w:val="00B00FE3"/>
    <w:rsid w:val="00B0319F"/>
    <w:rsid w:val="00B03D72"/>
    <w:rsid w:val="00B23F42"/>
    <w:rsid w:val="00B278BD"/>
    <w:rsid w:val="00B31D07"/>
    <w:rsid w:val="00B4574E"/>
    <w:rsid w:val="00B47D62"/>
    <w:rsid w:val="00B64008"/>
    <w:rsid w:val="00B71A85"/>
    <w:rsid w:val="00B814C0"/>
    <w:rsid w:val="00B82CB1"/>
    <w:rsid w:val="00B84BE3"/>
    <w:rsid w:val="00B87A1D"/>
    <w:rsid w:val="00B95097"/>
    <w:rsid w:val="00BC4090"/>
    <w:rsid w:val="00BC7BA5"/>
    <w:rsid w:val="00BF4144"/>
    <w:rsid w:val="00C0130A"/>
    <w:rsid w:val="00C06123"/>
    <w:rsid w:val="00C31998"/>
    <w:rsid w:val="00C41018"/>
    <w:rsid w:val="00C42593"/>
    <w:rsid w:val="00C47BE6"/>
    <w:rsid w:val="00C5096B"/>
    <w:rsid w:val="00C65495"/>
    <w:rsid w:val="00C701DD"/>
    <w:rsid w:val="00C826FC"/>
    <w:rsid w:val="00C85F79"/>
    <w:rsid w:val="00C874A4"/>
    <w:rsid w:val="00C90604"/>
    <w:rsid w:val="00CA5920"/>
    <w:rsid w:val="00CB3734"/>
    <w:rsid w:val="00CB3991"/>
    <w:rsid w:val="00CB4E95"/>
    <w:rsid w:val="00CC0B65"/>
    <w:rsid w:val="00CD3DA7"/>
    <w:rsid w:val="00CE1C7B"/>
    <w:rsid w:val="00CF296E"/>
    <w:rsid w:val="00CF56EF"/>
    <w:rsid w:val="00D221D8"/>
    <w:rsid w:val="00D3394A"/>
    <w:rsid w:val="00D41A36"/>
    <w:rsid w:val="00D527EE"/>
    <w:rsid w:val="00D56123"/>
    <w:rsid w:val="00D57CC6"/>
    <w:rsid w:val="00D61704"/>
    <w:rsid w:val="00D66A28"/>
    <w:rsid w:val="00D7070B"/>
    <w:rsid w:val="00D92B13"/>
    <w:rsid w:val="00D963FA"/>
    <w:rsid w:val="00DA3225"/>
    <w:rsid w:val="00DA465E"/>
    <w:rsid w:val="00DC2F3A"/>
    <w:rsid w:val="00DD5CBF"/>
    <w:rsid w:val="00E0530F"/>
    <w:rsid w:val="00E1385A"/>
    <w:rsid w:val="00E15A93"/>
    <w:rsid w:val="00E17788"/>
    <w:rsid w:val="00E475CE"/>
    <w:rsid w:val="00E57985"/>
    <w:rsid w:val="00E6188E"/>
    <w:rsid w:val="00E70241"/>
    <w:rsid w:val="00E94BD8"/>
    <w:rsid w:val="00EB5B19"/>
    <w:rsid w:val="00EB7855"/>
    <w:rsid w:val="00EE364C"/>
    <w:rsid w:val="00EF238B"/>
    <w:rsid w:val="00F04725"/>
    <w:rsid w:val="00F23DA9"/>
    <w:rsid w:val="00F36542"/>
    <w:rsid w:val="00F52E1A"/>
    <w:rsid w:val="00F55094"/>
    <w:rsid w:val="00F55A73"/>
    <w:rsid w:val="00F56506"/>
    <w:rsid w:val="00F62655"/>
    <w:rsid w:val="00F65067"/>
    <w:rsid w:val="00F87A72"/>
    <w:rsid w:val="00FA709B"/>
    <w:rsid w:val="00FD427A"/>
    <w:rsid w:val="00FE5558"/>
    <w:rsid w:val="00FF1061"/>
    <w:rsid w:val="00FF2FB4"/>
    <w:rsid w:val="00FF6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31"/>
    <w:pPr>
      <w:widowControl w:val="0"/>
    </w:pPr>
    <w:rPr>
      <w:kern w:val="2"/>
      <w:sz w:val="24"/>
      <w:szCs w:val="22"/>
    </w:rPr>
  </w:style>
  <w:style w:type="paragraph" w:styleId="2">
    <w:name w:val="heading 2"/>
    <w:basedOn w:val="a"/>
    <w:link w:val="20"/>
    <w:uiPriority w:val="99"/>
    <w:qFormat/>
    <w:rsid w:val="001E213A"/>
    <w:pPr>
      <w:widowControl/>
      <w:spacing w:before="187"/>
      <w:outlineLvl w:val="1"/>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1E213A"/>
    <w:rPr>
      <w:rFonts w:ascii="新細明體" w:eastAsia="新細明體" w:hAnsi="新細明體"/>
      <w:kern w:val="0"/>
      <w:sz w:val="24"/>
    </w:rPr>
  </w:style>
  <w:style w:type="paragraph" w:styleId="a3">
    <w:name w:val="List Paragraph"/>
    <w:basedOn w:val="a"/>
    <w:uiPriority w:val="99"/>
    <w:qFormat/>
    <w:rsid w:val="00D56123"/>
    <w:pPr>
      <w:ind w:leftChars="200" w:left="480"/>
    </w:pPr>
  </w:style>
  <w:style w:type="paragraph" w:styleId="a4">
    <w:name w:val="header"/>
    <w:basedOn w:val="a"/>
    <w:link w:val="a5"/>
    <w:uiPriority w:val="99"/>
    <w:rsid w:val="005A5E70"/>
    <w:pPr>
      <w:tabs>
        <w:tab w:val="center" w:pos="4153"/>
        <w:tab w:val="right" w:pos="8306"/>
      </w:tabs>
      <w:snapToGrid w:val="0"/>
    </w:pPr>
    <w:rPr>
      <w:sz w:val="20"/>
      <w:szCs w:val="20"/>
    </w:rPr>
  </w:style>
  <w:style w:type="character" w:customStyle="1" w:styleId="a5">
    <w:name w:val="頁首 字元"/>
    <w:link w:val="a4"/>
    <w:uiPriority w:val="99"/>
    <w:locked/>
    <w:rsid w:val="005A5E70"/>
    <w:rPr>
      <w:sz w:val="20"/>
    </w:rPr>
  </w:style>
  <w:style w:type="paragraph" w:styleId="a6">
    <w:name w:val="footer"/>
    <w:basedOn w:val="a"/>
    <w:link w:val="a7"/>
    <w:uiPriority w:val="99"/>
    <w:rsid w:val="005A5E70"/>
    <w:pPr>
      <w:tabs>
        <w:tab w:val="center" w:pos="4153"/>
        <w:tab w:val="right" w:pos="8306"/>
      </w:tabs>
      <w:snapToGrid w:val="0"/>
    </w:pPr>
    <w:rPr>
      <w:sz w:val="20"/>
      <w:szCs w:val="20"/>
    </w:rPr>
  </w:style>
  <w:style w:type="character" w:customStyle="1" w:styleId="a7">
    <w:name w:val="頁尾 字元"/>
    <w:link w:val="a6"/>
    <w:uiPriority w:val="99"/>
    <w:locked/>
    <w:rsid w:val="005A5E70"/>
    <w:rPr>
      <w:sz w:val="20"/>
    </w:rPr>
  </w:style>
  <w:style w:type="paragraph" w:styleId="3">
    <w:name w:val="Body Text Indent 3"/>
    <w:basedOn w:val="a"/>
    <w:link w:val="30"/>
    <w:uiPriority w:val="99"/>
    <w:semiHidden/>
    <w:rsid w:val="008F20DD"/>
    <w:pPr>
      <w:autoSpaceDE w:val="0"/>
      <w:autoSpaceDN w:val="0"/>
      <w:adjustRightInd w:val="0"/>
      <w:snapToGrid w:val="0"/>
      <w:ind w:left="180" w:firstLine="540"/>
      <w:jc w:val="both"/>
    </w:pPr>
    <w:rPr>
      <w:rFonts w:ascii="標楷體" w:eastAsia="標楷體" w:hAnsi="標楷體"/>
      <w:szCs w:val="24"/>
    </w:rPr>
  </w:style>
  <w:style w:type="character" w:customStyle="1" w:styleId="30">
    <w:name w:val="本文縮排 3 字元"/>
    <w:link w:val="3"/>
    <w:uiPriority w:val="99"/>
    <w:semiHidden/>
    <w:locked/>
    <w:rsid w:val="008F20DD"/>
    <w:rPr>
      <w:rFonts w:ascii="標楷體" w:eastAsia="標楷體" w:hAnsi="標楷體"/>
      <w:sz w:val="24"/>
    </w:rPr>
  </w:style>
  <w:style w:type="paragraph" w:styleId="Web">
    <w:name w:val="Normal (Web)"/>
    <w:basedOn w:val="a"/>
    <w:uiPriority w:val="99"/>
    <w:semiHidden/>
    <w:rsid w:val="008F20DD"/>
    <w:pPr>
      <w:widowControl/>
      <w:spacing w:before="100" w:beforeAutospacing="1" w:after="100" w:afterAutospacing="1"/>
    </w:pPr>
    <w:rPr>
      <w:rFonts w:ascii="新細明體" w:hAnsi="新細明體"/>
      <w:kern w:val="0"/>
      <w:szCs w:val="24"/>
    </w:rPr>
  </w:style>
  <w:style w:type="character" w:styleId="a8">
    <w:name w:val="Emphasis"/>
    <w:uiPriority w:val="99"/>
    <w:qFormat/>
    <w:rsid w:val="008273D3"/>
    <w:rPr>
      <w:rFonts w:cs="Times New Roman"/>
      <w:color w:val="DD4B39"/>
    </w:rPr>
  </w:style>
  <w:style w:type="character" w:customStyle="1" w:styleId="st1">
    <w:name w:val="st1"/>
    <w:uiPriority w:val="99"/>
    <w:rsid w:val="008273D3"/>
    <w:rPr>
      <w:rFonts w:cs="Times New Roman"/>
    </w:rPr>
  </w:style>
  <w:style w:type="paragraph" w:styleId="HTML">
    <w:name w:val="HTML Preformatted"/>
    <w:basedOn w:val="a"/>
    <w:link w:val="HTML0"/>
    <w:uiPriority w:val="99"/>
    <w:semiHidden/>
    <w:unhideWhenUsed/>
    <w:rsid w:val="0004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rsid w:val="0004138D"/>
    <w:rPr>
      <w:rFonts w:ascii="細明體" w:eastAsia="細明體" w:hAnsi="細明體" w:cs="細明體"/>
      <w:kern w:val="0"/>
      <w:szCs w:val="24"/>
    </w:rPr>
  </w:style>
  <w:style w:type="paragraph" w:styleId="a9">
    <w:name w:val="Balloon Text"/>
    <w:basedOn w:val="a"/>
    <w:link w:val="aa"/>
    <w:uiPriority w:val="99"/>
    <w:semiHidden/>
    <w:unhideWhenUsed/>
    <w:rsid w:val="0004138D"/>
    <w:rPr>
      <w:rFonts w:ascii="Cambria" w:hAnsi="Cambria"/>
      <w:sz w:val="18"/>
      <w:szCs w:val="18"/>
    </w:rPr>
  </w:style>
  <w:style w:type="character" w:customStyle="1" w:styleId="aa">
    <w:name w:val="註解方塊文字 字元"/>
    <w:link w:val="a9"/>
    <w:uiPriority w:val="99"/>
    <w:semiHidden/>
    <w:rsid w:val="0004138D"/>
    <w:rPr>
      <w:rFonts w:ascii="Cambria" w:eastAsia="新細明體" w:hAnsi="Cambria" w:cs="Times New Roman"/>
      <w:sz w:val="18"/>
      <w:szCs w:val="18"/>
    </w:rPr>
  </w:style>
  <w:style w:type="paragraph" w:styleId="ab">
    <w:name w:val="Note Heading"/>
    <w:basedOn w:val="a"/>
    <w:next w:val="a"/>
    <w:link w:val="ac"/>
    <w:rsid w:val="003A68D3"/>
    <w:pPr>
      <w:jc w:val="center"/>
    </w:pPr>
    <w:rPr>
      <w:rFonts w:ascii="標楷體" w:eastAsia="標楷體" w:hAnsi="標楷體"/>
      <w:szCs w:val="24"/>
    </w:rPr>
  </w:style>
  <w:style w:type="character" w:customStyle="1" w:styleId="ac">
    <w:name w:val="註釋標題 字元"/>
    <w:basedOn w:val="a0"/>
    <w:link w:val="ab"/>
    <w:rsid w:val="003A68D3"/>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31"/>
    <w:pPr>
      <w:widowControl w:val="0"/>
    </w:pPr>
    <w:rPr>
      <w:kern w:val="2"/>
      <w:sz w:val="24"/>
      <w:szCs w:val="22"/>
    </w:rPr>
  </w:style>
  <w:style w:type="paragraph" w:styleId="2">
    <w:name w:val="heading 2"/>
    <w:basedOn w:val="a"/>
    <w:link w:val="20"/>
    <w:uiPriority w:val="99"/>
    <w:qFormat/>
    <w:rsid w:val="001E213A"/>
    <w:pPr>
      <w:widowControl/>
      <w:spacing w:before="187"/>
      <w:outlineLvl w:val="1"/>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1E213A"/>
    <w:rPr>
      <w:rFonts w:ascii="新細明體" w:eastAsia="新細明體" w:hAnsi="新細明體"/>
      <w:kern w:val="0"/>
      <w:sz w:val="24"/>
    </w:rPr>
  </w:style>
  <w:style w:type="paragraph" w:styleId="a3">
    <w:name w:val="List Paragraph"/>
    <w:basedOn w:val="a"/>
    <w:uiPriority w:val="99"/>
    <w:qFormat/>
    <w:rsid w:val="00D56123"/>
    <w:pPr>
      <w:ind w:leftChars="200" w:left="480"/>
    </w:pPr>
  </w:style>
  <w:style w:type="paragraph" w:styleId="a4">
    <w:name w:val="header"/>
    <w:basedOn w:val="a"/>
    <w:link w:val="a5"/>
    <w:uiPriority w:val="99"/>
    <w:rsid w:val="005A5E70"/>
    <w:pPr>
      <w:tabs>
        <w:tab w:val="center" w:pos="4153"/>
        <w:tab w:val="right" w:pos="8306"/>
      </w:tabs>
      <w:snapToGrid w:val="0"/>
    </w:pPr>
    <w:rPr>
      <w:sz w:val="20"/>
      <w:szCs w:val="20"/>
    </w:rPr>
  </w:style>
  <w:style w:type="character" w:customStyle="1" w:styleId="a5">
    <w:name w:val="頁首 字元"/>
    <w:link w:val="a4"/>
    <w:uiPriority w:val="99"/>
    <w:locked/>
    <w:rsid w:val="005A5E70"/>
    <w:rPr>
      <w:sz w:val="20"/>
    </w:rPr>
  </w:style>
  <w:style w:type="paragraph" w:styleId="a6">
    <w:name w:val="footer"/>
    <w:basedOn w:val="a"/>
    <w:link w:val="a7"/>
    <w:uiPriority w:val="99"/>
    <w:rsid w:val="005A5E70"/>
    <w:pPr>
      <w:tabs>
        <w:tab w:val="center" w:pos="4153"/>
        <w:tab w:val="right" w:pos="8306"/>
      </w:tabs>
      <w:snapToGrid w:val="0"/>
    </w:pPr>
    <w:rPr>
      <w:sz w:val="20"/>
      <w:szCs w:val="20"/>
    </w:rPr>
  </w:style>
  <w:style w:type="character" w:customStyle="1" w:styleId="a7">
    <w:name w:val="頁尾 字元"/>
    <w:link w:val="a6"/>
    <w:uiPriority w:val="99"/>
    <w:locked/>
    <w:rsid w:val="005A5E70"/>
    <w:rPr>
      <w:sz w:val="20"/>
    </w:rPr>
  </w:style>
  <w:style w:type="paragraph" w:styleId="3">
    <w:name w:val="Body Text Indent 3"/>
    <w:basedOn w:val="a"/>
    <w:link w:val="30"/>
    <w:uiPriority w:val="99"/>
    <w:semiHidden/>
    <w:rsid w:val="008F20DD"/>
    <w:pPr>
      <w:autoSpaceDE w:val="0"/>
      <w:autoSpaceDN w:val="0"/>
      <w:adjustRightInd w:val="0"/>
      <w:snapToGrid w:val="0"/>
      <w:ind w:left="180" w:firstLine="540"/>
      <w:jc w:val="both"/>
    </w:pPr>
    <w:rPr>
      <w:rFonts w:ascii="標楷體" w:eastAsia="標楷體" w:hAnsi="標楷體"/>
      <w:szCs w:val="24"/>
    </w:rPr>
  </w:style>
  <w:style w:type="character" w:customStyle="1" w:styleId="30">
    <w:name w:val="本文縮排 3 字元"/>
    <w:link w:val="3"/>
    <w:uiPriority w:val="99"/>
    <w:semiHidden/>
    <w:locked/>
    <w:rsid w:val="008F20DD"/>
    <w:rPr>
      <w:rFonts w:ascii="標楷體" w:eastAsia="標楷體" w:hAnsi="標楷體"/>
      <w:sz w:val="24"/>
    </w:rPr>
  </w:style>
  <w:style w:type="paragraph" w:styleId="Web">
    <w:name w:val="Normal (Web)"/>
    <w:basedOn w:val="a"/>
    <w:uiPriority w:val="99"/>
    <w:semiHidden/>
    <w:rsid w:val="008F20DD"/>
    <w:pPr>
      <w:widowControl/>
      <w:spacing w:before="100" w:beforeAutospacing="1" w:after="100" w:afterAutospacing="1"/>
    </w:pPr>
    <w:rPr>
      <w:rFonts w:ascii="新細明體" w:hAnsi="新細明體"/>
      <w:kern w:val="0"/>
      <w:szCs w:val="24"/>
    </w:rPr>
  </w:style>
  <w:style w:type="character" w:styleId="a8">
    <w:name w:val="Emphasis"/>
    <w:uiPriority w:val="99"/>
    <w:qFormat/>
    <w:rsid w:val="008273D3"/>
    <w:rPr>
      <w:rFonts w:cs="Times New Roman"/>
      <w:color w:val="DD4B39"/>
    </w:rPr>
  </w:style>
  <w:style w:type="character" w:customStyle="1" w:styleId="st1">
    <w:name w:val="st1"/>
    <w:uiPriority w:val="99"/>
    <w:rsid w:val="008273D3"/>
    <w:rPr>
      <w:rFonts w:cs="Times New Roman"/>
    </w:rPr>
  </w:style>
  <w:style w:type="paragraph" w:styleId="HTML">
    <w:name w:val="HTML Preformatted"/>
    <w:basedOn w:val="a"/>
    <w:link w:val="HTML0"/>
    <w:uiPriority w:val="99"/>
    <w:semiHidden/>
    <w:unhideWhenUsed/>
    <w:rsid w:val="0004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semiHidden/>
    <w:rsid w:val="0004138D"/>
    <w:rPr>
      <w:rFonts w:ascii="細明體" w:eastAsia="細明體" w:hAnsi="細明體" w:cs="細明體"/>
      <w:kern w:val="0"/>
      <w:szCs w:val="24"/>
    </w:rPr>
  </w:style>
  <w:style w:type="paragraph" w:styleId="a9">
    <w:name w:val="Balloon Text"/>
    <w:basedOn w:val="a"/>
    <w:link w:val="aa"/>
    <w:uiPriority w:val="99"/>
    <w:semiHidden/>
    <w:unhideWhenUsed/>
    <w:rsid w:val="0004138D"/>
    <w:rPr>
      <w:rFonts w:ascii="Cambria" w:hAnsi="Cambria"/>
      <w:sz w:val="18"/>
      <w:szCs w:val="18"/>
    </w:rPr>
  </w:style>
  <w:style w:type="character" w:customStyle="1" w:styleId="aa">
    <w:name w:val="註解方塊文字 字元"/>
    <w:link w:val="a9"/>
    <w:uiPriority w:val="99"/>
    <w:semiHidden/>
    <w:rsid w:val="0004138D"/>
    <w:rPr>
      <w:rFonts w:ascii="Cambria" w:eastAsia="新細明體" w:hAnsi="Cambria" w:cs="Times New Roman"/>
      <w:sz w:val="18"/>
      <w:szCs w:val="18"/>
    </w:rPr>
  </w:style>
  <w:style w:type="paragraph" w:styleId="ab">
    <w:name w:val="Note Heading"/>
    <w:basedOn w:val="a"/>
    <w:next w:val="a"/>
    <w:link w:val="ac"/>
    <w:rsid w:val="003A68D3"/>
    <w:pPr>
      <w:jc w:val="center"/>
    </w:pPr>
    <w:rPr>
      <w:rFonts w:ascii="標楷體" w:eastAsia="標楷體" w:hAnsi="標楷體"/>
      <w:szCs w:val="24"/>
    </w:rPr>
  </w:style>
  <w:style w:type="character" w:customStyle="1" w:styleId="ac">
    <w:name w:val="註釋標題 字元"/>
    <w:basedOn w:val="a0"/>
    <w:link w:val="ab"/>
    <w:rsid w:val="003A68D3"/>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4085">
      <w:marLeft w:val="0"/>
      <w:marRight w:val="0"/>
      <w:marTop w:val="56"/>
      <w:marBottom w:val="56"/>
      <w:divBdr>
        <w:top w:val="none" w:sz="0" w:space="0" w:color="auto"/>
        <w:left w:val="none" w:sz="0" w:space="0" w:color="auto"/>
        <w:bottom w:val="none" w:sz="0" w:space="0" w:color="auto"/>
        <w:right w:val="none" w:sz="0" w:space="0" w:color="auto"/>
      </w:divBdr>
      <w:divsChild>
        <w:div w:id="622464092">
          <w:marLeft w:val="0"/>
          <w:marRight w:val="0"/>
          <w:marTop w:val="0"/>
          <w:marBottom w:val="0"/>
          <w:divBdr>
            <w:top w:val="none" w:sz="0" w:space="0" w:color="auto"/>
            <w:left w:val="none" w:sz="0" w:space="0" w:color="auto"/>
            <w:bottom w:val="none" w:sz="0" w:space="0" w:color="auto"/>
            <w:right w:val="none" w:sz="0" w:space="0" w:color="auto"/>
          </w:divBdr>
          <w:divsChild>
            <w:div w:id="622464089">
              <w:marLeft w:val="0"/>
              <w:marRight w:val="0"/>
              <w:marTop w:val="0"/>
              <w:marBottom w:val="0"/>
              <w:divBdr>
                <w:top w:val="none" w:sz="0" w:space="0" w:color="auto"/>
                <w:left w:val="none" w:sz="0" w:space="0" w:color="auto"/>
                <w:bottom w:val="none" w:sz="0" w:space="0" w:color="auto"/>
                <w:right w:val="none" w:sz="0" w:space="0" w:color="auto"/>
              </w:divBdr>
              <w:divsChild>
                <w:div w:id="622464091">
                  <w:marLeft w:val="0"/>
                  <w:marRight w:val="0"/>
                  <w:marTop w:val="0"/>
                  <w:marBottom w:val="0"/>
                  <w:divBdr>
                    <w:top w:val="none" w:sz="0" w:space="0" w:color="auto"/>
                    <w:left w:val="none" w:sz="0" w:space="0" w:color="auto"/>
                    <w:bottom w:val="none" w:sz="0" w:space="0" w:color="auto"/>
                    <w:right w:val="none" w:sz="0" w:space="0" w:color="auto"/>
                  </w:divBdr>
                  <w:divsChild>
                    <w:div w:id="622464093">
                      <w:marLeft w:val="0"/>
                      <w:marRight w:val="0"/>
                      <w:marTop w:val="0"/>
                      <w:marBottom w:val="0"/>
                      <w:divBdr>
                        <w:top w:val="none" w:sz="0" w:space="0" w:color="auto"/>
                        <w:left w:val="none" w:sz="0" w:space="0" w:color="auto"/>
                        <w:bottom w:val="none" w:sz="0" w:space="0" w:color="auto"/>
                        <w:right w:val="none" w:sz="0" w:space="0" w:color="auto"/>
                      </w:divBdr>
                      <w:divsChild>
                        <w:div w:id="622464087">
                          <w:marLeft w:val="0"/>
                          <w:marRight w:val="0"/>
                          <w:marTop w:val="56"/>
                          <w:marBottom w:val="0"/>
                          <w:divBdr>
                            <w:top w:val="none" w:sz="0" w:space="0" w:color="auto"/>
                            <w:left w:val="none" w:sz="0" w:space="0" w:color="auto"/>
                            <w:bottom w:val="none" w:sz="0" w:space="0" w:color="auto"/>
                            <w:right w:val="none" w:sz="0" w:space="0" w:color="auto"/>
                          </w:divBdr>
                          <w:divsChild>
                            <w:div w:id="622464097">
                              <w:marLeft w:val="2581"/>
                              <w:marRight w:val="4937"/>
                              <w:marTop w:val="0"/>
                              <w:marBottom w:val="0"/>
                              <w:divBdr>
                                <w:top w:val="none" w:sz="0" w:space="0" w:color="auto"/>
                                <w:left w:val="none" w:sz="0" w:space="0" w:color="auto"/>
                                <w:bottom w:val="none" w:sz="0" w:space="0" w:color="auto"/>
                                <w:right w:val="none" w:sz="0" w:space="0" w:color="auto"/>
                              </w:divBdr>
                              <w:divsChild>
                                <w:div w:id="622464094">
                                  <w:marLeft w:val="0"/>
                                  <w:marRight w:val="0"/>
                                  <w:marTop w:val="0"/>
                                  <w:marBottom w:val="0"/>
                                  <w:divBdr>
                                    <w:top w:val="none" w:sz="0" w:space="0" w:color="auto"/>
                                    <w:left w:val="none" w:sz="0" w:space="0" w:color="auto"/>
                                    <w:bottom w:val="none" w:sz="0" w:space="0" w:color="auto"/>
                                    <w:right w:val="none" w:sz="0" w:space="0" w:color="auto"/>
                                  </w:divBdr>
                                  <w:divsChild>
                                    <w:div w:id="622464090">
                                      <w:marLeft w:val="0"/>
                                      <w:marRight w:val="0"/>
                                      <w:marTop w:val="0"/>
                                      <w:marBottom w:val="0"/>
                                      <w:divBdr>
                                        <w:top w:val="none" w:sz="0" w:space="0" w:color="auto"/>
                                        <w:left w:val="none" w:sz="0" w:space="0" w:color="auto"/>
                                        <w:bottom w:val="none" w:sz="0" w:space="0" w:color="auto"/>
                                        <w:right w:val="none" w:sz="0" w:space="0" w:color="auto"/>
                                      </w:divBdr>
                                      <w:divsChild>
                                        <w:div w:id="622464086">
                                          <w:marLeft w:val="0"/>
                                          <w:marRight w:val="0"/>
                                          <w:marTop w:val="0"/>
                                          <w:marBottom w:val="0"/>
                                          <w:divBdr>
                                            <w:top w:val="none" w:sz="0" w:space="0" w:color="auto"/>
                                            <w:left w:val="none" w:sz="0" w:space="0" w:color="auto"/>
                                            <w:bottom w:val="none" w:sz="0" w:space="0" w:color="auto"/>
                                            <w:right w:val="none" w:sz="0" w:space="0" w:color="auto"/>
                                          </w:divBdr>
                                          <w:divsChild>
                                            <w:div w:id="622464088">
                                              <w:marLeft w:val="0"/>
                                              <w:marRight w:val="0"/>
                                              <w:marTop w:val="0"/>
                                              <w:marBottom w:val="0"/>
                                              <w:divBdr>
                                                <w:top w:val="none" w:sz="0" w:space="0" w:color="auto"/>
                                                <w:left w:val="none" w:sz="0" w:space="0" w:color="auto"/>
                                                <w:bottom w:val="none" w:sz="0" w:space="0" w:color="auto"/>
                                                <w:right w:val="none" w:sz="0" w:space="0" w:color="auto"/>
                                              </w:divBdr>
                                              <w:divsChild>
                                                <w:div w:id="6224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464095">
      <w:marLeft w:val="0"/>
      <w:marRight w:val="0"/>
      <w:marTop w:val="0"/>
      <w:marBottom w:val="0"/>
      <w:divBdr>
        <w:top w:val="none" w:sz="0" w:space="0" w:color="auto"/>
        <w:left w:val="none" w:sz="0" w:space="0" w:color="auto"/>
        <w:bottom w:val="none" w:sz="0" w:space="0" w:color="auto"/>
        <w:right w:val="none" w:sz="0" w:space="0" w:color="auto"/>
      </w:divBdr>
    </w:div>
    <w:div w:id="11582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357</Words>
  <Characters>2035</Characters>
  <Application>Microsoft Office Word</Application>
  <DocSecurity>0</DocSecurity>
  <Lines>16</Lines>
  <Paragraphs>4</Paragraphs>
  <ScaleCrop>false</ScaleCrop>
  <Company>MOJ</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MOJ</cp:lastModifiedBy>
  <cp:revision>55</cp:revision>
  <cp:lastPrinted>2015-05-26T08:07:00Z</cp:lastPrinted>
  <dcterms:created xsi:type="dcterms:W3CDTF">2014-12-25T03:35:00Z</dcterms:created>
  <dcterms:modified xsi:type="dcterms:W3CDTF">2015-05-28T06:38:00Z</dcterms:modified>
</cp:coreProperties>
</file>