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57" w:rsidRDefault="00186BF7" w:rsidP="00BD512F">
      <w:r w:rsidRPr="0002325C">
        <w:rPr>
          <w:rFonts w:hint="eastAsia"/>
        </w:rPr>
        <w:t>法務部與所屬機關</w:t>
      </w:r>
      <w:r>
        <w:rPr>
          <w:rFonts w:ascii="新細明體" w:eastAsia="新細明體" w:hAnsi="新細明體" w:hint="eastAsia"/>
        </w:rPr>
        <w:t>「</w:t>
      </w:r>
      <w:r w:rsidR="00580757">
        <w:rPr>
          <w:rFonts w:hint="eastAsia"/>
        </w:rPr>
        <w:t>建築物實施耐震能力評估及補強方案</w:t>
      </w:r>
      <w:r>
        <w:rPr>
          <w:rFonts w:ascii="新細明體" w:eastAsia="新細明體" w:hAnsi="新細明體" w:hint="eastAsia"/>
        </w:rPr>
        <w:t>」</w:t>
      </w:r>
      <w:r w:rsidR="00580757">
        <w:rPr>
          <w:rFonts w:hint="eastAsia"/>
        </w:rPr>
        <w:t>執行情形</w:t>
      </w:r>
    </w:p>
    <w:p w:rsidR="0002325C" w:rsidRDefault="00186BF7" w:rsidP="00580757">
      <w:pPr>
        <w:pStyle w:val="a3"/>
        <w:numPr>
          <w:ilvl w:val="0"/>
          <w:numId w:val="1"/>
        </w:numPr>
        <w:ind w:leftChars="0"/>
      </w:pPr>
      <w:bookmarkStart w:id="0" w:name="_GoBack"/>
      <w:bookmarkEnd w:id="0"/>
      <w:r w:rsidRPr="0002325C">
        <w:rPr>
          <w:rFonts w:hint="eastAsia"/>
        </w:rPr>
        <w:t>106</w:t>
      </w:r>
      <w:r w:rsidRPr="0002325C">
        <w:rPr>
          <w:rFonts w:hint="eastAsia"/>
        </w:rPr>
        <w:t>年</w:t>
      </w:r>
      <w:r w:rsidR="0002325C" w:rsidRPr="0002325C">
        <w:rPr>
          <w:rFonts w:hint="eastAsia"/>
        </w:rPr>
        <w:t>總執行經費</w:t>
      </w:r>
      <w:r w:rsidR="0002325C" w:rsidRPr="0002325C">
        <w:rPr>
          <w:rFonts w:hint="eastAsia"/>
        </w:rPr>
        <w:t>38,788</w:t>
      </w:r>
      <w:r w:rsidR="0002325C" w:rsidRPr="0002325C">
        <w:rPr>
          <w:rFonts w:hint="eastAsia"/>
        </w:rPr>
        <w:t>萬元，</w:t>
      </w:r>
      <w:r>
        <w:rPr>
          <w:rFonts w:hint="eastAsia"/>
        </w:rPr>
        <w:t>預將</w:t>
      </w:r>
      <w:r w:rsidR="00F459C1" w:rsidRPr="0002325C">
        <w:rPr>
          <w:rFonts w:hint="eastAsia"/>
        </w:rPr>
        <w:t>初評</w:t>
      </w:r>
      <w:r w:rsidR="00F459C1" w:rsidRPr="0002325C">
        <w:rPr>
          <w:rFonts w:hint="eastAsia"/>
        </w:rPr>
        <w:t>1</w:t>
      </w:r>
      <w:r w:rsidR="00F459C1" w:rsidRPr="0002325C">
        <w:rPr>
          <w:rFonts w:hint="eastAsia"/>
        </w:rPr>
        <w:t>件、詳評</w:t>
      </w:r>
      <w:r w:rsidR="00F459C1" w:rsidRPr="0002325C">
        <w:rPr>
          <w:rFonts w:hint="eastAsia"/>
        </w:rPr>
        <w:t>21</w:t>
      </w:r>
      <w:r w:rsidR="00F459C1" w:rsidRPr="0002325C">
        <w:rPr>
          <w:rFonts w:hint="eastAsia"/>
        </w:rPr>
        <w:t>件及補強</w:t>
      </w:r>
      <w:r w:rsidR="00F459C1" w:rsidRPr="0002325C">
        <w:rPr>
          <w:rFonts w:hint="eastAsia"/>
        </w:rPr>
        <w:t>65</w:t>
      </w:r>
      <w:r w:rsidR="00F459C1" w:rsidRPr="0002325C">
        <w:rPr>
          <w:rFonts w:hint="eastAsia"/>
        </w:rPr>
        <w:t>棟</w:t>
      </w:r>
      <w:r w:rsidR="0002325C">
        <w:rPr>
          <w:rFonts w:hint="eastAsia"/>
        </w:rPr>
        <w:t>。</w:t>
      </w:r>
    </w:p>
    <w:p w:rsidR="0002325C" w:rsidRDefault="0002325C" w:rsidP="00580757">
      <w:pPr>
        <w:pStyle w:val="a3"/>
        <w:numPr>
          <w:ilvl w:val="0"/>
          <w:numId w:val="1"/>
        </w:numPr>
        <w:ind w:leftChars="0"/>
      </w:pPr>
      <w:r w:rsidRPr="0002325C">
        <w:rPr>
          <w:rFonts w:hint="eastAsia"/>
        </w:rPr>
        <w:t>107</w:t>
      </w:r>
      <w:r w:rsidRPr="0002325C">
        <w:rPr>
          <w:rFonts w:hint="eastAsia"/>
        </w:rPr>
        <w:t>年以後列管建築物之分年執行計畫及經費編列情形，已配合行政院政策</w:t>
      </w:r>
      <w:r w:rsidR="00186BF7">
        <w:rPr>
          <w:rFonts w:hint="eastAsia"/>
        </w:rPr>
        <w:t>，</w:t>
      </w:r>
      <w:r w:rsidRPr="0002325C">
        <w:rPr>
          <w:rFonts w:hint="eastAsia"/>
        </w:rPr>
        <w:t>納入</w:t>
      </w:r>
      <w:r w:rsidR="00186BF7">
        <w:rPr>
          <w:rFonts w:hint="eastAsia"/>
        </w:rPr>
        <w:t>內政部</w:t>
      </w:r>
      <w:r w:rsidRPr="0002325C">
        <w:rPr>
          <w:rFonts w:hint="eastAsia"/>
        </w:rPr>
        <w:t>「前瞻基礎建設</w:t>
      </w:r>
      <w:r w:rsidRPr="0002325C">
        <w:rPr>
          <w:rFonts w:hint="eastAsia"/>
        </w:rPr>
        <w:t>-</w:t>
      </w:r>
      <w:r w:rsidRPr="0002325C">
        <w:rPr>
          <w:rFonts w:hint="eastAsia"/>
        </w:rPr>
        <w:t>公有危險建築補強重建計畫」</w:t>
      </w:r>
      <w:r w:rsidRPr="0002325C">
        <w:rPr>
          <w:rFonts w:hint="eastAsia"/>
        </w:rPr>
        <w:t>(10</w:t>
      </w:r>
      <w:r>
        <w:rPr>
          <w:rFonts w:hint="eastAsia"/>
        </w:rPr>
        <w:t>6</w:t>
      </w:r>
      <w:r w:rsidRPr="0002325C">
        <w:rPr>
          <w:rFonts w:hint="eastAsia"/>
        </w:rPr>
        <w:t>年至</w:t>
      </w:r>
      <w:r w:rsidRPr="0002325C">
        <w:rPr>
          <w:rFonts w:hint="eastAsia"/>
        </w:rPr>
        <w:t>109</w:t>
      </w:r>
      <w:r w:rsidRPr="0002325C">
        <w:rPr>
          <w:rFonts w:hint="eastAsia"/>
        </w:rPr>
        <w:t>年</w:t>
      </w:r>
      <w:r w:rsidRPr="0002325C">
        <w:rPr>
          <w:rFonts w:hint="eastAsia"/>
        </w:rPr>
        <w:t>)</w:t>
      </w:r>
      <w:r w:rsidRPr="0002325C">
        <w:rPr>
          <w:rFonts w:hint="eastAsia"/>
        </w:rPr>
        <w:t>辦理。</w:t>
      </w:r>
    </w:p>
    <w:p w:rsidR="0002325C" w:rsidRPr="0002325C" w:rsidRDefault="0002325C" w:rsidP="00BD512F"/>
    <w:p w:rsidR="009F313F" w:rsidRDefault="009F313F" w:rsidP="00BD512F"/>
    <w:sectPr w:rsidR="009F31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12D" w:rsidRDefault="00FF212D" w:rsidP="00BF2319">
      <w:pPr>
        <w:spacing w:before="0" w:after="0" w:line="240" w:lineRule="auto"/>
      </w:pPr>
      <w:r>
        <w:separator/>
      </w:r>
    </w:p>
  </w:endnote>
  <w:endnote w:type="continuationSeparator" w:id="0">
    <w:p w:rsidR="00FF212D" w:rsidRDefault="00FF212D" w:rsidP="00BF23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12D" w:rsidRDefault="00FF212D" w:rsidP="00BF2319">
      <w:pPr>
        <w:spacing w:before="0" w:after="0" w:line="240" w:lineRule="auto"/>
      </w:pPr>
      <w:r>
        <w:separator/>
      </w:r>
    </w:p>
  </w:footnote>
  <w:footnote w:type="continuationSeparator" w:id="0">
    <w:p w:rsidR="00FF212D" w:rsidRDefault="00FF212D" w:rsidP="00BF231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47B57"/>
    <w:multiLevelType w:val="hybridMultilevel"/>
    <w:tmpl w:val="75AEF87C"/>
    <w:lvl w:ilvl="0" w:tplc="26169BC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5C"/>
    <w:rsid w:val="0002325C"/>
    <w:rsid w:val="00186BF7"/>
    <w:rsid w:val="002570F4"/>
    <w:rsid w:val="00360FEF"/>
    <w:rsid w:val="00580757"/>
    <w:rsid w:val="00734970"/>
    <w:rsid w:val="009F313F"/>
    <w:rsid w:val="00BD512F"/>
    <w:rsid w:val="00BF2319"/>
    <w:rsid w:val="00C5716E"/>
    <w:rsid w:val="00CF31D6"/>
    <w:rsid w:val="00F170F9"/>
    <w:rsid w:val="00F459C1"/>
    <w:rsid w:val="00F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標楷體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="180" w:after="180"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75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2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23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2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23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標楷體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="180" w:after="180"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75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2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23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2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23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MOJ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2017-11-16T05:49:00Z</dcterms:created>
  <dcterms:modified xsi:type="dcterms:W3CDTF">2017-11-16T05:49:00Z</dcterms:modified>
</cp:coreProperties>
</file>