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E23" w:rsidRPr="001F762D" w:rsidRDefault="00E14E23" w:rsidP="00E14E23">
      <w:pPr>
        <w:pStyle w:val="a8"/>
        <w:jc w:val="both"/>
        <w:rPr>
          <w:kern w:val="0"/>
        </w:rPr>
      </w:pPr>
      <w:r w:rsidRPr="001F762D">
        <w:rPr>
          <w:kern w:val="0"/>
        </w:rPr>
        <w:t>第三章</w:t>
      </w:r>
      <w:r>
        <w:rPr>
          <w:rFonts w:hint="eastAsia"/>
          <w:kern w:val="0"/>
        </w:rPr>
        <w:t xml:space="preserve">　</w:t>
      </w:r>
      <w:r w:rsidRPr="001F762D">
        <w:rPr>
          <w:kern w:val="0"/>
        </w:rPr>
        <w:t>申請提供政府資訊</w:t>
      </w:r>
    </w:p>
    <w:p w:rsidR="00E14E23" w:rsidRPr="001F762D" w:rsidRDefault="00E14E23" w:rsidP="00E14E23">
      <w:pPr>
        <w:pStyle w:val="1"/>
        <w:widowControl w:val="0"/>
        <w:snapToGrid w:val="0"/>
        <w:rPr>
          <w:kern w:val="0"/>
        </w:rPr>
      </w:pPr>
      <w:r w:rsidRPr="001F762D">
        <w:rPr>
          <w:kern w:val="0"/>
        </w:rPr>
        <w:t>第</w:t>
      </w:r>
      <w:r w:rsidRPr="001F762D">
        <w:rPr>
          <w:kern w:val="0"/>
        </w:rPr>
        <w:t>9</w:t>
      </w:r>
      <w:r w:rsidRPr="001F762D">
        <w:rPr>
          <w:kern w:val="0"/>
        </w:rPr>
        <w:t>條</w:t>
      </w:r>
    </w:p>
    <w:p w:rsidR="00E14E23" w:rsidRPr="001F762D" w:rsidRDefault="00E14E23" w:rsidP="00E14E23">
      <w:pPr>
        <w:pStyle w:val="a9"/>
        <w:snapToGrid w:val="0"/>
        <w:rPr>
          <w:kern w:val="0"/>
        </w:rPr>
      </w:pPr>
      <w:r w:rsidRPr="001F762D">
        <w:rPr>
          <w:kern w:val="0"/>
        </w:rPr>
        <w:t>具有中華民國國籍並在中華民國設籍之國民及其所設立之本國法人、團體，得依本法規定申請政府機關提供政府資訊。持有中華民國護照僑居國外之國民，亦同。</w:t>
      </w:r>
    </w:p>
    <w:p w:rsidR="00E14E23" w:rsidRPr="001F762D" w:rsidRDefault="00E14E23" w:rsidP="00E14E23">
      <w:pPr>
        <w:pStyle w:val="a9"/>
        <w:snapToGrid w:val="0"/>
        <w:rPr>
          <w:rFonts w:hint="eastAsia"/>
          <w:kern w:val="0"/>
        </w:rPr>
      </w:pPr>
      <w:r w:rsidRPr="001F762D">
        <w:rPr>
          <w:kern w:val="0"/>
        </w:rPr>
        <w:t>外國人，以其本國法令未限制中華民國國民申請提供其政府資訊者為限，亦得依本法申請之。</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rPr>
      </w:pP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rPr>
      </w:pPr>
    </w:p>
    <w:p w:rsidR="00E14E23" w:rsidRPr="009114CC" w:rsidRDefault="00E14E23" w:rsidP="00E14E23">
      <w:pPr>
        <w:pStyle w:val="af0"/>
        <w:snapToGrid w:val="0"/>
        <w:jc w:val="both"/>
        <w:rPr>
          <w:rFonts w:hint="eastAsia"/>
        </w:rPr>
      </w:pPr>
      <w:bookmarkStart w:id="0" w:name="_Toc338716889"/>
      <w:r w:rsidRPr="002276D9">
        <w:rPr>
          <w:rFonts w:hint="eastAsia"/>
        </w:rPr>
        <w:t>【最高行政法院判決</w:t>
      </w:r>
      <w:r w:rsidRPr="002276D9">
        <w:rPr>
          <w:rFonts w:hint="eastAsia"/>
        </w:rPr>
        <w:t>101</w:t>
      </w:r>
      <w:r w:rsidRPr="002276D9">
        <w:rPr>
          <w:rFonts w:hint="eastAsia"/>
        </w:rPr>
        <w:t>年</w:t>
      </w:r>
      <w:r w:rsidRPr="002276D9">
        <w:rPr>
          <w:rFonts w:hint="eastAsia"/>
        </w:rPr>
        <w:t>7</w:t>
      </w:r>
      <w:r w:rsidRPr="002276D9">
        <w:rPr>
          <w:rFonts w:hint="eastAsia"/>
        </w:rPr>
        <w:t>月</w:t>
      </w:r>
      <w:r w:rsidRPr="002276D9">
        <w:rPr>
          <w:rFonts w:hint="eastAsia"/>
        </w:rPr>
        <w:t>26</w:t>
      </w:r>
      <w:r w:rsidRPr="002276D9">
        <w:rPr>
          <w:rFonts w:hint="eastAsia"/>
        </w:rPr>
        <w:t>日</w:t>
      </w:r>
      <w:r w:rsidRPr="002276D9">
        <w:rPr>
          <w:rFonts w:hint="eastAsia"/>
        </w:rPr>
        <w:t>101</w:t>
      </w:r>
      <w:r w:rsidRPr="002276D9">
        <w:rPr>
          <w:rFonts w:hint="eastAsia"/>
        </w:rPr>
        <w:t>年度判字第</w:t>
      </w:r>
      <w:r w:rsidRPr="002276D9">
        <w:rPr>
          <w:rFonts w:hint="eastAsia"/>
        </w:rPr>
        <w:t>666</w:t>
      </w:r>
      <w:r w:rsidRPr="002276D9">
        <w:rPr>
          <w:rFonts w:hint="eastAsia"/>
        </w:rPr>
        <w:t>號】</w:t>
      </w:r>
      <w:bookmarkEnd w:id="0"/>
    </w:p>
    <w:p w:rsidR="00E14E23" w:rsidRPr="00E315C5" w:rsidRDefault="00E14E23" w:rsidP="00E14E23">
      <w:pPr>
        <w:pStyle w:val="ab"/>
        <w:widowControl w:val="0"/>
        <w:snapToGrid w:val="0"/>
        <w:rPr>
          <w:rFonts w:hint="eastAsia"/>
        </w:rPr>
      </w:pPr>
      <w:r w:rsidRPr="00E315C5">
        <w:rPr>
          <w:rFonts w:hint="eastAsia"/>
        </w:rPr>
        <w:t>上  訴  人　詹白晶</w:t>
      </w:r>
    </w:p>
    <w:p w:rsidR="00E14E23" w:rsidRPr="00E315C5" w:rsidRDefault="00E14E23" w:rsidP="00E14E23">
      <w:pPr>
        <w:pStyle w:val="ab"/>
        <w:widowControl w:val="0"/>
        <w:snapToGrid w:val="0"/>
        <w:rPr>
          <w:rFonts w:hint="eastAsia"/>
        </w:rPr>
      </w:pPr>
      <w:r w:rsidRPr="00E315C5">
        <w:rPr>
          <w:rFonts w:hint="eastAsia"/>
        </w:rPr>
        <w:t xml:space="preserve">            方錦蓮</w:t>
      </w:r>
    </w:p>
    <w:p w:rsidR="00E14E23" w:rsidRPr="00E315C5" w:rsidRDefault="00E14E23" w:rsidP="00E14E23">
      <w:pPr>
        <w:pStyle w:val="ab"/>
        <w:widowControl w:val="0"/>
        <w:snapToGrid w:val="0"/>
        <w:rPr>
          <w:rFonts w:hint="eastAsia"/>
        </w:rPr>
      </w:pPr>
      <w:r w:rsidRPr="00E315C5">
        <w:rPr>
          <w:rFonts w:hint="eastAsia"/>
        </w:rPr>
        <w:t xml:space="preserve">            詹亞元</w:t>
      </w:r>
    </w:p>
    <w:p w:rsidR="00E14E23" w:rsidRPr="00E315C5" w:rsidRDefault="00E14E23" w:rsidP="00E14E23">
      <w:pPr>
        <w:pStyle w:val="ab"/>
        <w:widowControl w:val="0"/>
        <w:snapToGrid w:val="0"/>
        <w:rPr>
          <w:rFonts w:hint="eastAsia"/>
        </w:rPr>
      </w:pPr>
      <w:r w:rsidRPr="00E315C5">
        <w:rPr>
          <w:rFonts w:hint="eastAsia"/>
        </w:rPr>
        <w:t xml:space="preserve">            方文英</w:t>
      </w:r>
    </w:p>
    <w:p w:rsidR="00E14E23" w:rsidRPr="00E315C5" w:rsidRDefault="00E14E23" w:rsidP="00E14E23">
      <w:pPr>
        <w:pStyle w:val="ab"/>
        <w:widowControl w:val="0"/>
        <w:snapToGrid w:val="0"/>
        <w:rPr>
          <w:rFonts w:hint="eastAsia"/>
        </w:rPr>
      </w:pPr>
      <w:r w:rsidRPr="00E315C5">
        <w:rPr>
          <w:rFonts w:hint="eastAsia"/>
        </w:rPr>
        <w:t xml:space="preserve">            詹楚珠</w:t>
      </w:r>
    </w:p>
    <w:p w:rsidR="00E14E23" w:rsidRPr="00E315C5" w:rsidRDefault="00E14E23" w:rsidP="00E14E23">
      <w:pPr>
        <w:pStyle w:val="ab"/>
        <w:widowControl w:val="0"/>
        <w:snapToGrid w:val="0"/>
        <w:rPr>
          <w:rFonts w:hint="eastAsia"/>
        </w:rPr>
      </w:pPr>
      <w:r w:rsidRPr="00E315C5">
        <w:rPr>
          <w:rFonts w:hint="eastAsia"/>
        </w:rPr>
        <w:t xml:space="preserve">            林  卿</w:t>
      </w:r>
    </w:p>
    <w:p w:rsidR="00E14E23" w:rsidRPr="00E315C5" w:rsidRDefault="00E14E23" w:rsidP="00E14E23">
      <w:pPr>
        <w:pStyle w:val="ab"/>
        <w:widowControl w:val="0"/>
        <w:snapToGrid w:val="0"/>
        <w:rPr>
          <w:rFonts w:hint="eastAsia"/>
        </w:rPr>
      </w:pPr>
      <w:r w:rsidRPr="00E315C5">
        <w:rPr>
          <w:rFonts w:hint="eastAsia"/>
        </w:rPr>
        <w:t xml:space="preserve">            黃惠華</w:t>
      </w:r>
    </w:p>
    <w:p w:rsidR="00E14E23" w:rsidRPr="00E315C5" w:rsidRDefault="00E14E23" w:rsidP="00E14E23">
      <w:pPr>
        <w:pStyle w:val="ab"/>
        <w:widowControl w:val="0"/>
        <w:snapToGrid w:val="0"/>
        <w:rPr>
          <w:rFonts w:hint="eastAsia"/>
        </w:rPr>
      </w:pPr>
      <w:r w:rsidRPr="00E315C5">
        <w:rPr>
          <w:rFonts w:hint="eastAsia"/>
        </w:rPr>
        <w:t xml:space="preserve">            詹文厚</w:t>
      </w:r>
    </w:p>
    <w:p w:rsidR="00E14E23" w:rsidRPr="00E315C5" w:rsidRDefault="00E14E23" w:rsidP="00E14E23">
      <w:pPr>
        <w:pStyle w:val="ab"/>
        <w:widowControl w:val="0"/>
        <w:snapToGrid w:val="0"/>
        <w:rPr>
          <w:rFonts w:hint="eastAsia"/>
        </w:rPr>
      </w:pPr>
      <w:r w:rsidRPr="00E315C5">
        <w:rPr>
          <w:rFonts w:hint="eastAsia"/>
        </w:rPr>
        <w:t>被 上訴 人　國防部軍事情報局</w:t>
      </w:r>
    </w:p>
    <w:p w:rsidR="00E14E23" w:rsidRPr="00E315C5" w:rsidRDefault="00E14E23" w:rsidP="00E14E23">
      <w:pPr>
        <w:pStyle w:val="ab"/>
        <w:widowControl w:val="0"/>
        <w:snapToGrid w:val="0"/>
        <w:rPr>
          <w:rFonts w:hint="eastAsia"/>
        </w:rPr>
      </w:pPr>
      <w:r w:rsidRPr="00E315C5">
        <w:rPr>
          <w:rFonts w:hint="eastAsia"/>
        </w:rPr>
        <w:t>代　表　人　湯家坤</w:t>
      </w:r>
    </w:p>
    <w:p w:rsidR="00E14E23" w:rsidRPr="00E315C5" w:rsidRDefault="00E14E23" w:rsidP="00E14E23">
      <w:pPr>
        <w:pStyle w:val="ab"/>
        <w:widowControl w:val="0"/>
        <w:snapToGrid w:val="0"/>
        <w:ind w:left="0" w:firstLineChars="0" w:firstLine="0"/>
        <w:rPr>
          <w:rFonts w:hint="eastAsia"/>
        </w:rPr>
      </w:pPr>
      <w:r w:rsidRPr="00E315C5">
        <w:rPr>
          <w:rFonts w:hint="eastAsia"/>
        </w:rPr>
        <w:t>上列當事人間有關國防事務事件，上訴人對於</w:t>
      </w:r>
      <w:smartTag w:uri="urn:schemas-microsoft-com:office:smarttags" w:element="chsdate">
        <w:smartTagPr>
          <w:attr w:name="IsROCDate" w:val="True"/>
          <w:attr w:name="IsLunarDate" w:val="False"/>
          <w:attr w:name="Day" w:val="23"/>
          <w:attr w:name="Month" w:val="2"/>
          <w:attr w:name="Year" w:val="2012"/>
        </w:smartTagPr>
        <w:r w:rsidRPr="00E315C5">
          <w:rPr>
            <w:rFonts w:hint="eastAsia"/>
          </w:rPr>
          <w:t>中華民國</w:t>
        </w:r>
        <w:r w:rsidRPr="00E315C5">
          <w:t>101</w:t>
        </w:r>
        <w:r w:rsidRPr="00E315C5">
          <w:rPr>
            <w:rFonts w:hint="eastAsia"/>
          </w:rPr>
          <w:t>年</w:t>
        </w:r>
        <w:r w:rsidRPr="00E315C5">
          <w:t>2</w:t>
        </w:r>
        <w:r w:rsidRPr="00E315C5">
          <w:rPr>
            <w:rFonts w:hint="eastAsia"/>
          </w:rPr>
          <w:t>月</w:t>
        </w:r>
        <w:r w:rsidRPr="00E315C5">
          <w:t>23</w:t>
        </w:r>
        <w:r w:rsidRPr="00E315C5">
          <w:rPr>
            <w:rFonts w:hint="eastAsia"/>
          </w:rPr>
          <w:t>日</w:t>
        </w:r>
      </w:smartTag>
      <w:r w:rsidRPr="00E315C5">
        <w:rPr>
          <w:rFonts w:hint="eastAsia"/>
        </w:rPr>
        <w:t>臺北高等行政法院</w:t>
      </w:r>
      <w:r w:rsidRPr="00E315C5">
        <w:t>100</w:t>
      </w:r>
      <w:r w:rsidRPr="00E315C5">
        <w:rPr>
          <w:rFonts w:hint="eastAsia"/>
        </w:rPr>
        <w:t>年度訴字第</w:t>
      </w:r>
      <w:r w:rsidRPr="00E315C5">
        <w:t>1233</w:t>
      </w:r>
      <w:r w:rsidRPr="00E315C5">
        <w:rPr>
          <w:rFonts w:hint="eastAsia"/>
        </w:rPr>
        <w:t>號判決，提起上訴，本院判決如下：</w:t>
      </w:r>
    </w:p>
    <w:p w:rsidR="00E14E23" w:rsidRPr="00E315C5" w:rsidRDefault="00E14E23" w:rsidP="00E14E23">
      <w:pPr>
        <w:pStyle w:val="ab"/>
        <w:widowControl w:val="0"/>
        <w:snapToGrid w:val="0"/>
        <w:ind w:left="0" w:firstLineChars="0" w:firstLine="0"/>
        <w:rPr>
          <w:rFonts w:hint="eastAsia"/>
        </w:rPr>
      </w:pPr>
      <w:r w:rsidRPr="00E315C5">
        <w:rPr>
          <w:rFonts w:hint="eastAsia"/>
        </w:rPr>
        <w:t xml:space="preserve">　　主</w:t>
      </w:r>
      <w:r w:rsidRPr="00E315C5">
        <w:t xml:space="preserve">  </w:t>
      </w:r>
      <w:r w:rsidRPr="00E315C5">
        <w:rPr>
          <w:rFonts w:hint="eastAsia"/>
        </w:rPr>
        <w:t>文</w:t>
      </w:r>
    </w:p>
    <w:p w:rsidR="00E14E23" w:rsidRPr="00E315C5" w:rsidRDefault="00E14E23" w:rsidP="00E14E23">
      <w:pPr>
        <w:pStyle w:val="ab"/>
        <w:widowControl w:val="0"/>
        <w:snapToGrid w:val="0"/>
        <w:ind w:left="0" w:firstLineChars="0" w:firstLine="0"/>
        <w:rPr>
          <w:rFonts w:hint="eastAsia"/>
        </w:rPr>
      </w:pPr>
      <w:r w:rsidRPr="00E315C5">
        <w:rPr>
          <w:rFonts w:hint="eastAsia"/>
        </w:rPr>
        <w:t>原判決除關於上訴人詹亞元、方文英、詹楚珠、林卿、黃惠華及詹文厚依政府資訊公開法之請求暨該訴訟費用部分外廢棄，發回臺北高等行政法院。上訴人詹亞元、方文英、詹楚珠、林卿、黃惠華及詹文厚關於依</w:t>
      </w:r>
      <w:r w:rsidRPr="00E315C5">
        <w:rPr>
          <w:rFonts w:hint="eastAsia"/>
        </w:rPr>
        <w:lastRenderedPageBreak/>
        <w:t>政府資訊公開法請求之上訴部分駁回。駁回部分之上訴審訴訟費用，由上訴人詹亞元、方文英、詹楚珠、林卿、黃惠華及詹文厚負擔。</w:t>
      </w:r>
    </w:p>
    <w:p w:rsidR="00E14E23" w:rsidRPr="00E315C5" w:rsidRDefault="00E14E23" w:rsidP="00E14E23">
      <w:pPr>
        <w:pStyle w:val="ab"/>
        <w:widowControl w:val="0"/>
        <w:snapToGrid w:val="0"/>
        <w:rPr>
          <w:rFonts w:hint="eastAsia"/>
        </w:rPr>
      </w:pPr>
      <w:r w:rsidRPr="00E315C5">
        <w:rPr>
          <w:rFonts w:hint="eastAsia"/>
        </w:rPr>
        <w:t xml:space="preserve">　　理</w:t>
      </w:r>
      <w:r w:rsidRPr="00E315C5">
        <w:t xml:space="preserve">  </w:t>
      </w:r>
      <w:r w:rsidRPr="00E315C5">
        <w:rPr>
          <w:rFonts w:hint="eastAsia"/>
        </w:rPr>
        <w:t>由</w:t>
      </w:r>
    </w:p>
    <w:p w:rsidR="00E14E23" w:rsidRDefault="00E14E23" w:rsidP="00E14E23">
      <w:pPr>
        <w:pStyle w:val="ab"/>
        <w:widowControl w:val="0"/>
        <w:snapToGrid w:val="0"/>
        <w:sectPr w:rsidR="00E14E23" w:rsidSect="00E14E23">
          <w:headerReference w:type="default" r:id="rId6"/>
          <w:pgSz w:w="11906" w:h="16838" w:code="9"/>
          <w:pgMar w:top="3317" w:right="2438" w:bottom="3317" w:left="2438" w:header="2552" w:footer="2665" w:gutter="0"/>
          <w:pgNumType w:start="270"/>
          <w:cols w:space="425"/>
          <w:docGrid w:type="lines" w:linePitch="360"/>
        </w:sectPr>
      </w:pPr>
      <w:r w:rsidRPr="00E315C5">
        <w:rPr>
          <w:rFonts w:hint="eastAsia"/>
        </w:rPr>
        <w:t>一、</w:t>
      </w:r>
      <w:r>
        <w:rPr>
          <w:rFonts w:hint="eastAsia"/>
        </w:rPr>
        <w:tab/>
      </w:r>
      <w:r w:rsidRPr="00E315C5">
        <w:rPr>
          <w:rFonts w:hint="eastAsia"/>
        </w:rPr>
        <w:t>上訴人以渠等家屬詹大文、詹漢松、詹豐弟、詹亞雄、詹厚弟、詹益忠、詹慶泉等</w:t>
      </w:r>
      <w:r w:rsidRPr="00E315C5">
        <w:t>7</w:t>
      </w:r>
      <w:r w:rsidRPr="00E315C5">
        <w:rPr>
          <w:rFonts w:hint="eastAsia"/>
        </w:rPr>
        <w:t>人（下稱詹大文等</w:t>
      </w:r>
      <w:r w:rsidRPr="00E315C5">
        <w:t>7</w:t>
      </w:r>
      <w:r w:rsidRPr="00E315C5">
        <w:rPr>
          <w:rFonts w:hint="eastAsia"/>
        </w:rPr>
        <w:t>人），於</w:t>
      </w:r>
      <w:smartTag w:uri="urn:schemas-microsoft-com:office:smarttags" w:element="chsdate">
        <w:smartTagPr>
          <w:attr w:name="IsROCDate" w:val="True"/>
          <w:attr w:name="IsLunarDate" w:val="False"/>
          <w:attr w:name="Day" w:val="1"/>
          <w:attr w:name="Month" w:val="9"/>
          <w:attr w:name="Year" w:val="1980"/>
        </w:smartTagPr>
        <w:r w:rsidRPr="00E315C5">
          <w:rPr>
            <w:rFonts w:hint="eastAsia"/>
          </w:rPr>
          <w:t>民國</w:t>
        </w:r>
        <w:r w:rsidRPr="00E315C5">
          <w:t>69</w:t>
        </w:r>
        <w:r w:rsidRPr="00E315C5">
          <w:rPr>
            <w:rFonts w:hint="eastAsia"/>
          </w:rPr>
          <w:t>年</w:t>
        </w:r>
        <w:r w:rsidRPr="00E315C5">
          <w:t>9</w:t>
        </w:r>
        <w:r w:rsidRPr="00E315C5">
          <w:rPr>
            <w:rFonts w:hint="eastAsia"/>
          </w:rPr>
          <w:t>月</w:t>
        </w:r>
        <w:r w:rsidRPr="00E315C5">
          <w:t>1</w:t>
        </w:r>
        <w:r w:rsidRPr="00E315C5">
          <w:rPr>
            <w:rFonts w:hint="eastAsia"/>
          </w:rPr>
          <w:t>日</w:t>
        </w:r>
      </w:smartTag>
      <w:r w:rsidRPr="00E315C5">
        <w:rPr>
          <w:rFonts w:hint="eastAsia"/>
        </w:rPr>
        <w:t>抵達臺南安平港，遭被上訴人拘留羈押後失蹤，委任詹大平為代理人，於</w:t>
      </w:r>
      <w:smartTag w:uri="urn:schemas-microsoft-com:office:smarttags" w:element="chsdate">
        <w:smartTagPr>
          <w:attr w:name="IsROCDate" w:val="False"/>
          <w:attr w:name="IsLunarDate" w:val="False"/>
          <w:attr w:name="Day" w:val="15"/>
          <w:attr w:name="Month" w:val="12"/>
          <w:attr w:name="Year" w:val="1999"/>
        </w:smartTagPr>
        <w:r w:rsidRPr="00E315C5">
          <w:t>99</w:t>
        </w:r>
        <w:r w:rsidRPr="00E315C5">
          <w:rPr>
            <w:rFonts w:hint="eastAsia"/>
          </w:rPr>
          <w:t>年</w:t>
        </w:r>
        <w:r w:rsidRPr="00E315C5">
          <w:t>12</w:t>
        </w:r>
        <w:r w:rsidRPr="00E315C5">
          <w:rPr>
            <w:rFonts w:hint="eastAsia"/>
          </w:rPr>
          <w:t>月</w:t>
        </w:r>
        <w:r w:rsidRPr="00E315C5">
          <w:t>15</w:t>
        </w:r>
        <w:r w:rsidRPr="00E315C5">
          <w:rPr>
            <w:rFonts w:hint="eastAsia"/>
          </w:rPr>
          <w:t>日</w:t>
        </w:r>
      </w:smartTag>
      <w:r w:rsidRPr="00E315C5">
        <w:rPr>
          <w:rFonts w:hint="eastAsia"/>
        </w:rPr>
        <w:t>向被上訴人請求對詹大文等人案卷解除機密，及於</w:t>
      </w:r>
      <w:r w:rsidRPr="00E315C5">
        <w:t>99</w:t>
      </w:r>
      <w:r w:rsidRPr="00E315C5">
        <w:rPr>
          <w:rFonts w:hint="eastAsia"/>
        </w:rPr>
        <w:t>年</w:t>
      </w:r>
      <w:r w:rsidRPr="00E315C5">
        <w:t>12</w:t>
      </w:r>
      <w:r w:rsidRPr="00E315C5">
        <w:rPr>
          <w:rFonts w:hint="eastAsia"/>
        </w:rPr>
        <w:t>月</w:t>
      </w:r>
      <w:r w:rsidRPr="00E315C5">
        <w:t>20</w:t>
      </w:r>
      <w:r w:rsidRPr="00E315C5">
        <w:rPr>
          <w:rFonts w:hint="eastAsia"/>
        </w:rPr>
        <w:t>日向被上訴人請求提供詹大文等人之全部檔案卷宗閱覽，經被上訴人審認已將上開相關資料作成「忠義</w:t>
      </w:r>
      <w:r w:rsidRPr="00E315C5">
        <w:t>22</w:t>
      </w:r>
      <w:r w:rsidRPr="00E315C5">
        <w:rPr>
          <w:rFonts w:hint="eastAsia"/>
        </w:rPr>
        <w:t>號」檔案（下稱系爭檔案），因案卷內容涉及國家安全情報來源或管道之國家機密，並已於</w:t>
      </w:r>
      <w:r w:rsidRPr="00E315C5">
        <w:t>96</w:t>
      </w:r>
      <w:r w:rsidRPr="00E315C5">
        <w:rPr>
          <w:rFonts w:hint="eastAsia"/>
        </w:rPr>
        <w:t>年依據國家機密保護法訂定之程序核定列屬「機密」級之「國家機密亦屬軍事機密」，保密期限為「永久保密」，依政府資訊公開法第</w:t>
      </w:r>
      <w:r w:rsidRPr="00E315C5">
        <w:t>18</w:t>
      </w:r>
      <w:r w:rsidRPr="00E315C5">
        <w:rPr>
          <w:rFonts w:hint="eastAsia"/>
        </w:rPr>
        <w:t>條第</w:t>
      </w:r>
      <w:r w:rsidRPr="00E315C5">
        <w:t>1</w:t>
      </w:r>
      <w:r w:rsidRPr="00E315C5">
        <w:rPr>
          <w:rFonts w:hint="eastAsia"/>
        </w:rPr>
        <w:t>項第</w:t>
      </w:r>
      <w:r w:rsidRPr="00E315C5">
        <w:t>1</w:t>
      </w:r>
      <w:r w:rsidRPr="00E315C5">
        <w:rPr>
          <w:rFonts w:hint="eastAsia"/>
        </w:rPr>
        <w:t>款規定</w:t>
      </w:r>
    </w:p>
    <w:p w:rsidR="00E14E23" w:rsidRPr="00E315C5" w:rsidRDefault="00E14E23" w:rsidP="00E14E23">
      <w:pPr>
        <w:pStyle w:val="ab"/>
        <w:widowControl w:val="0"/>
        <w:snapToGrid w:val="0"/>
        <w:ind w:leftChars="200" w:left="480" w:firstLineChars="0" w:firstLine="0"/>
        <w:rPr>
          <w:rFonts w:hint="eastAsia"/>
        </w:rPr>
      </w:pPr>
      <w:r w:rsidRPr="00E315C5">
        <w:rPr>
          <w:rFonts w:hint="eastAsia"/>
        </w:rPr>
        <w:lastRenderedPageBreak/>
        <w:t>應限制公開或不予提供，是以該等案卷現今仍有維持其機密屬性、等級及保密年限之必要，礙難解密公開，以</w:t>
      </w:r>
      <w:smartTag w:uri="urn:schemas-microsoft-com:office:smarttags" w:element="chsdate">
        <w:smartTagPr>
          <w:attr w:name="IsROCDate" w:val="False"/>
          <w:attr w:name="IsLunarDate" w:val="False"/>
          <w:attr w:name="Day" w:val="30"/>
          <w:attr w:name="Month" w:val="12"/>
          <w:attr w:name="Year" w:val="1999"/>
        </w:smartTagPr>
        <w:r w:rsidRPr="00E315C5">
          <w:t>99</w:t>
        </w:r>
        <w:r w:rsidRPr="00E315C5">
          <w:rPr>
            <w:rFonts w:hint="eastAsia"/>
          </w:rPr>
          <w:t>年</w:t>
        </w:r>
        <w:r w:rsidRPr="00E315C5">
          <w:t>12</w:t>
        </w:r>
        <w:r w:rsidRPr="00E315C5">
          <w:rPr>
            <w:rFonts w:hint="eastAsia"/>
          </w:rPr>
          <w:t>月</w:t>
        </w:r>
        <w:r w:rsidRPr="00E315C5">
          <w:t>30</w:t>
        </w:r>
        <w:r w:rsidRPr="00E315C5">
          <w:rPr>
            <w:rFonts w:hint="eastAsia"/>
          </w:rPr>
          <w:t>日</w:t>
        </w:r>
      </w:smartTag>
      <w:r w:rsidRPr="00E315C5">
        <w:rPr>
          <w:rFonts w:hint="eastAsia"/>
        </w:rPr>
        <w:t>國報督察字第</w:t>
      </w:r>
      <w:r w:rsidRPr="00E315C5">
        <w:t>0990007637</w:t>
      </w:r>
      <w:r w:rsidRPr="00E315C5">
        <w:rPr>
          <w:rFonts w:hint="eastAsia"/>
        </w:rPr>
        <w:t>號函（下稱原處分）否准所請。上訴人不服，提起訴願遭決定駁回，遂提起行政訴訟，經原審以</w:t>
      </w:r>
      <w:r w:rsidRPr="00E315C5">
        <w:t>100</w:t>
      </w:r>
      <w:r w:rsidRPr="00E315C5">
        <w:rPr>
          <w:rFonts w:hint="eastAsia"/>
        </w:rPr>
        <w:t>年度訴字第</w:t>
      </w:r>
      <w:r w:rsidRPr="00E315C5">
        <w:t>1233</w:t>
      </w:r>
      <w:r w:rsidRPr="00E315C5">
        <w:rPr>
          <w:rFonts w:hint="eastAsia"/>
        </w:rPr>
        <w:t>號判決（下稱原判決）駁回。上訴人仍不服，遂提起本件上訴。</w:t>
      </w:r>
    </w:p>
    <w:p w:rsidR="00E14E23" w:rsidRPr="00E315C5" w:rsidRDefault="00E14E23" w:rsidP="00E14E23">
      <w:pPr>
        <w:pStyle w:val="ab"/>
        <w:widowControl w:val="0"/>
        <w:snapToGrid w:val="0"/>
        <w:rPr>
          <w:rFonts w:hint="eastAsia"/>
        </w:rPr>
      </w:pPr>
      <w:r w:rsidRPr="00E315C5">
        <w:rPr>
          <w:rFonts w:hint="eastAsia"/>
        </w:rPr>
        <w:t>二、</w:t>
      </w:r>
      <w:r>
        <w:rPr>
          <w:rFonts w:hint="eastAsia"/>
        </w:rPr>
        <w:tab/>
      </w:r>
      <w:r w:rsidRPr="00E315C5">
        <w:rPr>
          <w:rFonts w:hint="eastAsia"/>
        </w:rPr>
        <w:t>上訴人起訴主張：本件並不具有任何機密性之事實或理由，縱使退萬步言之，系爭檔案於國家機密保護法施行前即為機密，則依國家機密保護法第</w:t>
      </w:r>
      <w:r w:rsidRPr="00E315C5">
        <w:t>39</w:t>
      </w:r>
      <w:r w:rsidRPr="00E315C5">
        <w:rPr>
          <w:rFonts w:hint="eastAsia"/>
        </w:rPr>
        <w:t>條之規定：「本法施行前，依其他法令核定之國家機密，應於本法施行（</w:t>
      </w:r>
      <w:smartTag w:uri="urn:schemas-microsoft-com:office:smarttags" w:element="chsdate">
        <w:smartTagPr>
          <w:attr w:name="IsROCDate" w:val="False"/>
          <w:attr w:name="IsLunarDate" w:val="False"/>
          <w:attr w:name="Day" w:val="1"/>
          <w:attr w:name="Month" w:val="10"/>
          <w:attr w:name="Year" w:val="1992"/>
        </w:smartTagPr>
        <w:r w:rsidRPr="00E315C5">
          <w:t>92</w:t>
        </w:r>
        <w:r w:rsidRPr="00E315C5">
          <w:rPr>
            <w:rFonts w:hint="eastAsia"/>
          </w:rPr>
          <w:t>年</w:t>
        </w:r>
        <w:r w:rsidRPr="00E315C5">
          <w:t>10</w:t>
        </w:r>
        <w:r w:rsidRPr="00E315C5">
          <w:rPr>
            <w:rFonts w:hint="eastAsia"/>
          </w:rPr>
          <w:t>月</w:t>
        </w:r>
        <w:r w:rsidRPr="00E315C5">
          <w:t>1</w:t>
        </w:r>
        <w:r w:rsidRPr="00E315C5">
          <w:rPr>
            <w:rFonts w:hint="eastAsia"/>
          </w:rPr>
          <w:t>日</w:t>
        </w:r>
      </w:smartTag>
      <w:r w:rsidRPr="00E315C5">
        <w:rPr>
          <w:rFonts w:hint="eastAsia"/>
        </w:rPr>
        <w:t>）後</w:t>
      </w:r>
      <w:r w:rsidRPr="00E315C5">
        <w:t>2</w:t>
      </w:r>
      <w:r w:rsidRPr="00E315C5">
        <w:rPr>
          <w:rFonts w:hint="eastAsia"/>
        </w:rPr>
        <w:t>年內，依本法重新核定，其保密期限溯自原先核定之日起算；屆滿</w:t>
      </w:r>
      <w:r w:rsidRPr="00E315C5">
        <w:t>2</w:t>
      </w:r>
      <w:r w:rsidRPr="00E315C5">
        <w:rPr>
          <w:rFonts w:hint="eastAsia"/>
        </w:rPr>
        <w:t>年尚未重新核定者，自屆滿之日起，視為解除機密，依第</w:t>
      </w:r>
      <w:r w:rsidRPr="00E315C5">
        <w:t>31</w:t>
      </w:r>
      <w:r w:rsidRPr="00E315C5">
        <w:rPr>
          <w:rFonts w:hint="eastAsia"/>
        </w:rPr>
        <w:t>條規定辦理。」被上訴人並未依法在法定期限（即</w:t>
      </w:r>
      <w:smartTag w:uri="urn:schemas-microsoft-com:office:smarttags" w:element="chsdate">
        <w:smartTagPr>
          <w:attr w:name="IsROCDate" w:val="False"/>
          <w:attr w:name="IsLunarDate" w:val="False"/>
          <w:attr w:name="Day" w:val="1"/>
          <w:attr w:name="Month" w:val="10"/>
          <w:attr w:name="Year" w:val="1994"/>
        </w:smartTagPr>
        <w:r w:rsidRPr="00E315C5">
          <w:t>94</w:t>
        </w:r>
        <w:r w:rsidRPr="00E315C5">
          <w:rPr>
            <w:rFonts w:hint="eastAsia"/>
          </w:rPr>
          <w:t>年</w:t>
        </w:r>
        <w:r w:rsidRPr="00E315C5">
          <w:t>10</w:t>
        </w:r>
        <w:r w:rsidRPr="00E315C5">
          <w:rPr>
            <w:rFonts w:hint="eastAsia"/>
          </w:rPr>
          <w:t>月</w:t>
        </w:r>
        <w:r w:rsidRPr="00E315C5">
          <w:t>1</w:t>
        </w:r>
        <w:r w:rsidRPr="00E315C5">
          <w:rPr>
            <w:rFonts w:hint="eastAsia"/>
          </w:rPr>
          <w:t>日</w:t>
        </w:r>
      </w:smartTag>
      <w:r w:rsidRPr="00E315C5">
        <w:rPr>
          <w:rFonts w:hint="eastAsia"/>
        </w:rPr>
        <w:t>）內重新辦理是否為機密，依法本件已視為解除機密。又因被上訴人核定系爭檔案為機密，致上訴人申請戒嚴時期不當叛亂暨匪諜審判案件補償金之權利及申請閱覽之權利受到損害，故依國家機密保護法第</w:t>
      </w:r>
      <w:r w:rsidRPr="00E315C5">
        <w:t>10</w:t>
      </w:r>
      <w:r w:rsidRPr="00E315C5">
        <w:rPr>
          <w:rFonts w:hint="eastAsia"/>
        </w:rPr>
        <w:t>條規定請求對於系爭檔案解密及依政府資訊公開法請求閱覽等語，為此，訴請：「</w:t>
      </w:r>
      <w:r w:rsidRPr="00E315C5">
        <w:t>1.</w:t>
      </w:r>
      <w:r w:rsidRPr="00E315C5">
        <w:rPr>
          <w:rFonts w:hint="eastAsia"/>
        </w:rPr>
        <w:t>訴願決定及原處分均撤銷。</w:t>
      </w:r>
      <w:r w:rsidRPr="00E315C5">
        <w:t>2.</w:t>
      </w:r>
      <w:r w:rsidRPr="00E315C5">
        <w:rPr>
          <w:rFonts w:hint="eastAsia"/>
        </w:rPr>
        <w:t>被上訴人應解除詹大文等</w:t>
      </w:r>
      <w:r w:rsidRPr="00E315C5">
        <w:t>7</w:t>
      </w:r>
      <w:r w:rsidRPr="00E315C5">
        <w:rPr>
          <w:rFonts w:hint="eastAsia"/>
        </w:rPr>
        <w:t>人案之機密等級，並准許上訴人閱覽、抄錄及攝影其案卷內容之資訊。」</w:t>
      </w:r>
    </w:p>
    <w:p w:rsidR="00E14E23" w:rsidRPr="00E315C5" w:rsidRDefault="00E14E23" w:rsidP="00E14E23">
      <w:pPr>
        <w:pStyle w:val="ab"/>
        <w:widowControl w:val="0"/>
        <w:snapToGrid w:val="0"/>
        <w:rPr>
          <w:rFonts w:hint="eastAsia"/>
        </w:rPr>
      </w:pPr>
      <w:r w:rsidRPr="00E315C5">
        <w:rPr>
          <w:rFonts w:hint="eastAsia"/>
        </w:rPr>
        <w:t>三、</w:t>
      </w:r>
      <w:r>
        <w:rPr>
          <w:rFonts w:hint="eastAsia"/>
        </w:rPr>
        <w:tab/>
      </w:r>
      <w:r w:rsidRPr="00E315C5">
        <w:rPr>
          <w:rFonts w:hint="eastAsia"/>
        </w:rPr>
        <w:t>被上訴人則以：系爭檔案涉及情戰專案清考作業、情報來源管道、情報人員運用與派遣等情戰資訊，且卷內本有「極機密」、「機密」等文件，若公開或洩漏將損及卷內人員隱私，更將不利我國情報蒐集、研析、處理或運用，足使軍事作戰安全或利益遭受損害，有國家機密保護法第</w:t>
      </w:r>
      <w:r w:rsidRPr="00E315C5">
        <w:t>4</w:t>
      </w:r>
      <w:r w:rsidRPr="00E315C5">
        <w:rPr>
          <w:rFonts w:hint="eastAsia"/>
        </w:rPr>
        <w:t>條第</w:t>
      </w:r>
      <w:r w:rsidRPr="00E315C5">
        <w:t>3</w:t>
      </w:r>
      <w:r w:rsidRPr="00E315C5">
        <w:rPr>
          <w:rFonts w:hint="eastAsia"/>
        </w:rPr>
        <w:t>款及同法施行細則第</w:t>
      </w:r>
      <w:r w:rsidRPr="00E315C5">
        <w:t>4</w:t>
      </w:r>
      <w:r w:rsidRPr="00E315C5">
        <w:rPr>
          <w:rFonts w:hint="eastAsia"/>
        </w:rPr>
        <w:t>條第</w:t>
      </w:r>
      <w:r w:rsidRPr="00E315C5">
        <w:t>3</w:t>
      </w:r>
      <w:r w:rsidRPr="00E315C5">
        <w:rPr>
          <w:rFonts w:hint="eastAsia"/>
        </w:rPr>
        <w:t>款所列「洩漏後足以使國家安全或利益遭受損害之事項」及「有利他國或減損我國情報蒐集、研析、處理或運用」之虞，被上訴人遂於</w:t>
      </w:r>
      <w:smartTag w:uri="urn:schemas-microsoft-com:office:smarttags" w:element="chsdate">
        <w:smartTagPr>
          <w:attr w:name="IsROCDate" w:val="False"/>
          <w:attr w:name="IsLunarDate" w:val="False"/>
          <w:attr w:name="Day" w:val="21"/>
          <w:attr w:name="Month" w:val="6"/>
          <w:attr w:name="Year" w:val="1996"/>
        </w:smartTagPr>
        <w:r w:rsidRPr="00E315C5">
          <w:t>96</w:t>
        </w:r>
        <w:r w:rsidRPr="00E315C5">
          <w:rPr>
            <w:rFonts w:hint="eastAsia"/>
          </w:rPr>
          <w:t>年</w:t>
        </w:r>
        <w:r w:rsidRPr="00E315C5">
          <w:t>6</w:t>
        </w:r>
        <w:r w:rsidRPr="00E315C5">
          <w:rPr>
            <w:rFonts w:hint="eastAsia"/>
          </w:rPr>
          <w:t>月</w:t>
        </w:r>
        <w:r w:rsidRPr="00E315C5">
          <w:t>21</w:t>
        </w:r>
        <w:r w:rsidRPr="00E315C5">
          <w:rPr>
            <w:rFonts w:hint="eastAsia"/>
          </w:rPr>
          <w:t>日</w:t>
        </w:r>
      </w:smartTag>
      <w:r w:rsidRPr="00E315C5">
        <w:rPr>
          <w:rFonts w:hint="eastAsia"/>
        </w:rPr>
        <w:t>依國家機密保護法第</w:t>
      </w:r>
      <w:r w:rsidRPr="00E315C5">
        <w:t>4</w:t>
      </w:r>
      <w:r w:rsidRPr="00E315C5">
        <w:rPr>
          <w:rFonts w:hint="eastAsia"/>
        </w:rPr>
        <w:t>條第</w:t>
      </w:r>
      <w:r w:rsidRPr="00E315C5">
        <w:t>3</w:t>
      </w:r>
      <w:r w:rsidRPr="00E315C5">
        <w:rPr>
          <w:rFonts w:hint="eastAsia"/>
        </w:rPr>
        <w:t>款、第</w:t>
      </w:r>
      <w:r w:rsidRPr="00E315C5">
        <w:t>12</w:t>
      </w:r>
      <w:r w:rsidRPr="00E315C5">
        <w:rPr>
          <w:rFonts w:hint="eastAsia"/>
        </w:rPr>
        <w:t>條、</w:t>
      </w:r>
      <w:r w:rsidRPr="00E315C5">
        <w:rPr>
          <w:rFonts w:hint="eastAsia"/>
        </w:rPr>
        <w:lastRenderedPageBreak/>
        <w:t>同法施行細則第</w:t>
      </w:r>
      <w:r w:rsidRPr="00E315C5">
        <w:t>2</w:t>
      </w:r>
      <w:r w:rsidRPr="00E315C5">
        <w:rPr>
          <w:rFonts w:hint="eastAsia"/>
        </w:rPr>
        <w:t>條第</w:t>
      </w:r>
      <w:r w:rsidRPr="00E315C5">
        <w:t>3</w:t>
      </w:r>
      <w:r w:rsidRPr="00E315C5">
        <w:rPr>
          <w:rFonts w:hint="eastAsia"/>
        </w:rPr>
        <w:t>款、第</w:t>
      </w:r>
      <w:r w:rsidRPr="00E315C5">
        <w:t>7</w:t>
      </w:r>
      <w:r w:rsidRPr="00E315C5">
        <w:rPr>
          <w:rFonts w:hint="eastAsia"/>
        </w:rPr>
        <w:t>條第</w:t>
      </w:r>
      <w:r w:rsidRPr="00E315C5">
        <w:t>1</w:t>
      </w:r>
      <w:r w:rsidRPr="00E315C5">
        <w:rPr>
          <w:rFonts w:hint="eastAsia"/>
        </w:rPr>
        <w:t>款、第</w:t>
      </w:r>
      <w:r w:rsidRPr="00E315C5">
        <w:t>10</w:t>
      </w:r>
      <w:r w:rsidRPr="00E315C5">
        <w:rPr>
          <w:rFonts w:hint="eastAsia"/>
        </w:rPr>
        <w:t>條第</w:t>
      </w:r>
      <w:r w:rsidRPr="00E315C5">
        <w:t>2</w:t>
      </w:r>
      <w:r w:rsidRPr="00E315C5">
        <w:rPr>
          <w:rFonts w:hint="eastAsia"/>
        </w:rPr>
        <w:t>項、第</w:t>
      </w:r>
      <w:r w:rsidRPr="00E315C5">
        <w:t>16</w:t>
      </w:r>
      <w:r w:rsidRPr="00E315C5">
        <w:rPr>
          <w:rFonts w:hint="eastAsia"/>
        </w:rPr>
        <w:t>條及軍事機密與國防秘密種類範圍等級劃分準則第</w:t>
      </w:r>
      <w:r w:rsidRPr="00E315C5">
        <w:t>3</w:t>
      </w:r>
      <w:r w:rsidRPr="00E315C5">
        <w:rPr>
          <w:rFonts w:hint="eastAsia"/>
        </w:rPr>
        <w:t>條第</w:t>
      </w:r>
      <w:r w:rsidRPr="00E315C5">
        <w:t>1</w:t>
      </w:r>
      <w:r w:rsidRPr="00E315C5">
        <w:rPr>
          <w:rFonts w:hint="eastAsia"/>
        </w:rPr>
        <w:t>項、第</w:t>
      </w:r>
      <w:r w:rsidRPr="00E315C5">
        <w:t>6</w:t>
      </w:r>
      <w:r w:rsidRPr="00E315C5">
        <w:rPr>
          <w:rFonts w:hint="eastAsia"/>
        </w:rPr>
        <w:t>條第</w:t>
      </w:r>
      <w:r w:rsidRPr="00E315C5">
        <w:t>1</w:t>
      </w:r>
      <w:r w:rsidRPr="00E315C5">
        <w:rPr>
          <w:rFonts w:hint="eastAsia"/>
        </w:rPr>
        <w:t>款、第</w:t>
      </w:r>
      <w:r w:rsidRPr="00E315C5">
        <w:t>20</w:t>
      </w:r>
      <w:r w:rsidRPr="00E315C5">
        <w:rPr>
          <w:rFonts w:hint="eastAsia"/>
        </w:rPr>
        <w:t>條第</w:t>
      </w:r>
      <w:r w:rsidRPr="00E315C5">
        <w:t>1</w:t>
      </w:r>
      <w:r w:rsidRPr="00E315C5">
        <w:rPr>
          <w:rFonts w:hint="eastAsia"/>
        </w:rPr>
        <w:t>項第</w:t>
      </w:r>
      <w:r w:rsidRPr="00E315C5">
        <w:t>3</w:t>
      </w:r>
      <w:r w:rsidRPr="00E315C5">
        <w:rPr>
          <w:rFonts w:hint="eastAsia"/>
        </w:rPr>
        <w:t>款之規定，由依法具有核定機密權責之被上訴人前局長沈世籍中將，核定系爭檔案為「機密」級之「國家機密亦屬軍事機密」，保密期限為「永久保密」，屬檔案法第</w:t>
      </w:r>
      <w:r w:rsidRPr="00E315C5">
        <w:t>2</w:t>
      </w:r>
      <w:r w:rsidRPr="00E315C5">
        <w:rPr>
          <w:rFonts w:hint="eastAsia"/>
        </w:rPr>
        <w:t>條第</w:t>
      </w:r>
      <w:r w:rsidRPr="00E315C5">
        <w:t>4</w:t>
      </w:r>
      <w:r w:rsidRPr="00E315C5">
        <w:rPr>
          <w:rFonts w:hint="eastAsia"/>
        </w:rPr>
        <w:t>款所稱之機關檔案。又上訴人請求閱覽或要求系爭檔案解密之目的，係為請求相關補償或賠償，然我國就補償或賠償均有法律規定主管機關及程序（例如國家賠償、戒嚴時期不當叛亂暨匪諜審判案件之補償等）。上訴人依法提出聲請後，主管機關認有必要時，被上訴人即依法規或行政程序法第</w:t>
      </w:r>
      <w:r w:rsidRPr="00E315C5">
        <w:t>19</w:t>
      </w:r>
      <w:r w:rsidRPr="00E315C5">
        <w:rPr>
          <w:rFonts w:hint="eastAsia"/>
        </w:rPr>
        <w:t>條之行政一體原則，提供必要資訊；且上訴人前向戒嚴時期不當叛亂暨匪諜審判案件補償基金會（下稱補償基金會）聲請補償時，被上訴人已依規定提供必要案卷予其審酌，故與系爭檔案是否應予解密公開無關等語，資為抗辯，求為判決駁回上訴人之訴。</w:t>
      </w:r>
    </w:p>
    <w:p w:rsidR="00E14E23" w:rsidRPr="00E315C5" w:rsidRDefault="00E14E23" w:rsidP="00E14E23">
      <w:pPr>
        <w:pStyle w:val="ab"/>
        <w:widowControl w:val="0"/>
        <w:snapToGrid w:val="0"/>
        <w:rPr>
          <w:rFonts w:hint="eastAsia"/>
        </w:rPr>
      </w:pPr>
      <w:r w:rsidRPr="00E315C5">
        <w:rPr>
          <w:rFonts w:hint="eastAsia"/>
        </w:rPr>
        <w:t>四、</w:t>
      </w:r>
      <w:r>
        <w:rPr>
          <w:rFonts w:hint="eastAsia"/>
        </w:rPr>
        <w:tab/>
      </w:r>
      <w:r w:rsidRPr="00E315C5">
        <w:rPr>
          <w:rFonts w:hint="eastAsia"/>
        </w:rPr>
        <w:t>原審斟酌全辯論意旨及調查證據結果，以：（一）上訴人之家屬詹大文等</w:t>
      </w:r>
      <w:r w:rsidRPr="00E315C5">
        <w:t>7</w:t>
      </w:r>
      <w:r w:rsidRPr="00E315C5">
        <w:rPr>
          <w:rFonts w:hint="eastAsia"/>
        </w:rPr>
        <w:t>人偕同其餘人等共計</w:t>
      </w:r>
      <w:r w:rsidRPr="00E315C5">
        <w:t>25</w:t>
      </w:r>
      <w:r w:rsidRPr="00E315C5">
        <w:rPr>
          <w:rFonts w:hint="eastAsia"/>
        </w:rPr>
        <w:t>人，於</w:t>
      </w:r>
      <w:smartTag w:uri="urn:schemas-microsoft-com:office:smarttags" w:element="chsdate">
        <w:smartTagPr>
          <w:attr w:name="IsROCDate" w:val="False"/>
          <w:attr w:name="IsLunarDate" w:val="False"/>
          <w:attr w:name="Day" w:val="1"/>
          <w:attr w:name="Month" w:val="9"/>
          <w:attr w:name="Year" w:val="1969"/>
        </w:smartTagPr>
        <w:r w:rsidRPr="00E315C5">
          <w:t>69</w:t>
        </w:r>
        <w:r w:rsidRPr="00E315C5">
          <w:rPr>
            <w:rFonts w:hint="eastAsia"/>
          </w:rPr>
          <w:t>年</w:t>
        </w:r>
        <w:r w:rsidRPr="00E315C5">
          <w:t>9</w:t>
        </w:r>
        <w:r w:rsidRPr="00E315C5">
          <w:rPr>
            <w:rFonts w:hint="eastAsia"/>
          </w:rPr>
          <w:t>月</w:t>
        </w:r>
        <w:r w:rsidRPr="00E315C5">
          <w:t>1</w:t>
        </w:r>
        <w:r w:rsidRPr="00E315C5">
          <w:rPr>
            <w:rFonts w:hint="eastAsia"/>
          </w:rPr>
          <w:t>日</w:t>
        </w:r>
      </w:smartTag>
      <w:r w:rsidRPr="00E315C5">
        <w:rPr>
          <w:rFonts w:hint="eastAsia"/>
        </w:rPr>
        <w:t>駕船非法入境臺南安平港，被上訴人依前參謀總長海軍一級上將宋長志</w:t>
      </w:r>
      <w:smartTag w:uri="urn:schemas-microsoft-com:office:smarttags" w:element="chsdate">
        <w:smartTagPr>
          <w:attr w:name="IsROCDate" w:val="False"/>
          <w:attr w:name="IsLunarDate" w:val="False"/>
          <w:attr w:name="Day" w:val="5"/>
          <w:attr w:name="Month" w:val="9"/>
          <w:attr w:name="Year" w:val="1969"/>
        </w:smartTagPr>
        <w:r w:rsidRPr="00E315C5">
          <w:t>69</w:t>
        </w:r>
        <w:r w:rsidRPr="00E315C5">
          <w:rPr>
            <w:rFonts w:hint="eastAsia"/>
          </w:rPr>
          <w:t>年</w:t>
        </w:r>
        <w:r w:rsidRPr="00E315C5">
          <w:t>9</w:t>
        </w:r>
        <w:r w:rsidRPr="00E315C5">
          <w:rPr>
            <w:rFonts w:hint="eastAsia"/>
          </w:rPr>
          <w:t>月</w:t>
        </w:r>
        <w:r w:rsidRPr="00E315C5">
          <w:t>5</w:t>
        </w:r>
        <w:r w:rsidRPr="00E315C5">
          <w:rPr>
            <w:rFonts w:hint="eastAsia"/>
          </w:rPr>
          <w:t>日</w:t>
        </w:r>
      </w:smartTag>
      <w:r w:rsidRPr="00E315C5">
        <w:t>(69)</w:t>
      </w:r>
      <w:r w:rsidRPr="00E315C5">
        <w:rPr>
          <w:rFonts w:hint="eastAsia"/>
        </w:rPr>
        <w:t>正恥字第</w:t>
      </w:r>
      <w:r w:rsidRPr="00E315C5">
        <w:t>14274</w:t>
      </w:r>
      <w:r w:rsidRPr="00E315C5">
        <w:rPr>
          <w:rFonts w:hint="eastAsia"/>
        </w:rPr>
        <w:t>號令，於</w:t>
      </w:r>
      <w:smartTag w:uri="urn:schemas-microsoft-com:office:smarttags" w:element="chsdate">
        <w:smartTagPr>
          <w:attr w:name="IsROCDate" w:val="False"/>
          <w:attr w:name="IsLunarDate" w:val="False"/>
          <w:attr w:name="Day" w:val="7"/>
          <w:attr w:name="Month" w:val="9"/>
          <w:attr w:name="Year" w:val="1969"/>
        </w:smartTagPr>
        <w:r w:rsidRPr="00E315C5">
          <w:t>69</w:t>
        </w:r>
        <w:r w:rsidRPr="00E315C5">
          <w:rPr>
            <w:rFonts w:hint="eastAsia"/>
          </w:rPr>
          <w:t>年</w:t>
        </w:r>
        <w:r w:rsidRPr="00E315C5">
          <w:t>9</w:t>
        </w:r>
        <w:r w:rsidRPr="00E315C5">
          <w:rPr>
            <w:rFonts w:hint="eastAsia"/>
          </w:rPr>
          <w:t>月</w:t>
        </w:r>
        <w:r w:rsidRPr="00E315C5">
          <w:t>7</w:t>
        </w:r>
        <w:r w:rsidRPr="00E315C5">
          <w:rPr>
            <w:rFonts w:hint="eastAsia"/>
          </w:rPr>
          <w:t>日</w:t>
        </w:r>
      </w:smartTag>
      <w:r w:rsidRPr="00E315C5">
        <w:rPr>
          <w:rFonts w:hint="eastAsia"/>
        </w:rPr>
        <w:t>起由警總護送上開</w:t>
      </w:r>
      <w:r w:rsidRPr="00E315C5">
        <w:t>25</w:t>
      </w:r>
      <w:r w:rsidRPr="00E315C5">
        <w:rPr>
          <w:rFonts w:hint="eastAsia"/>
        </w:rPr>
        <w:t>人，並由被上訴人執行</w:t>
      </w:r>
      <w:r w:rsidRPr="00E315C5">
        <w:t>3</w:t>
      </w:r>
      <w:r w:rsidRPr="00E315C5">
        <w:rPr>
          <w:rFonts w:hint="eastAsia"/>
        </w:rPr>
        <w:t>個月清考、訪談後分案處理；期間並曾發予每人慰問金新臺幣</w:t>
      </w:r>
      <w:r w:rsidRPr="00E315C5">
        <w:t>1,000</w:t>
      </w:r>
      <w:r w:rsidRPr="00E315C5">
        <w:rPr>
          <w:rFonts w:hint="eastAsia"/>
        </w:rPr>
        <w:t>元及禦寒衣物。被上訴人以詹大文等</w:t>
      </w:r>
      <w:r w:rsidRPr="00E315C5">
        <w:t>7</w:t>
      </w:r>
      <w:r w:rsidRPr="00E315C5">
        <w:rPr>
          <w:rFonts w:hint="eastAsia"/>
        </w:rPr>
        <w:t>人未能坦誠說明該船如何突破海峽警戒線及來臺真實動機，基於維護國家安全之考量，於</w:t>
      </w:r>
      <w:smartTag w:uri="urn:schemas-microsoft-com:office:smarttags" w:element="chsdate">
        <w:smartTagPr>
          <w:attr w:name="IsROCDate" w:val="False"/>
          <w:attr w:name="IsLunarDate" w:val="False"/>
          <w:attr w:name="Day" w:val="30"/>
          <w:attr w:name="Month" w:val="11"/>
          <w:attr w:name="Year" w:val="1969"/>
        </w:smartTagPr>
        <w:r w:rsidRPr="00E315C5">
          <w:t>69</w:t>
        </w:r>
        <w:r w:rsidRPr="00E315C5">
          <w:rPr>
            <w:rFonts w:hint="eastAsia"/>
          </w:rPr>
          <w:t>年</w:t>
        </w:r>
        <w:r w:rsidRPr="00E315C5">
          <w:t>11</w:t>
        </w:r>
        <w:r w:rsidRPr="00E315C5">
          <w:rPr>
            <w:rFonts w:hint="eastAsia"/>
          </w:rPr>
          <w:t>月</w:t>
        </w:r>
        <w:r w:rsidRPr="00E315C5">
          <w:t>30</w:t>
        </w:r>
        <w:r w:rsidRPr="00E315C5">
          <w:rPr>
            <w:rFonts w:hint="eastAsia"/>
          </w:rPr>
          <w:t>日</w:t>
        </w:r>
      </w:smartTag>
      <w:r w:rsidRPr="00E315C5">
        <w:rPr>
          <w:rFonts w:hint="eastAsia"/>
        </w:rPr>
        <w:t>嚴密護送經由海上強制遣返，被上訴人並將上開相關資料作成「忠義</w:t>
      </w:r>
      <w:r w:rsidRPr="00E315C5">
        <w:t>22</w:t>
      </w:r>
      <w:r w:rsidRPr="00E315C5">
        <w:rPr>
          <w:rFonts w:hint="eastAsia"/>
        </w:rPr>
        <w:t>號」檔案（檔號：</w:t>
      </w:r>
      <w:r w:rsidRPr="00E315C5">
        <w:t>1366/5033</w:t>
      </w:r>
      <w:r w:rsidRPr="00E315C5">
        <w:rPr>
          <w:rFonts w:hint="eastAsia"/>
        </w:rPr>
        <w:t>）即系爭檔案存管，內含極機密、機密等文件。嗣</w:t>
      </w:r>
      <w:smartTag w:uri="urn:schemas-microsoft-com:office:smarttags" w:element="chsdate">
        <w:smartTagPr>
          <w:attr w:name="IsROCDate" w:val="False"/>
          <w:attr w:name="IsLunarDate" w:val="False"/>
          <w:attr w:name="Day" w:val="6"/>
          <w:attr w:name="Month" w:val="2"/>
          <w:attr w:name="Year" w:val="1992"/>
        </w:smartTagPr>
        <w:r w:rsidRPr="00E315C5">
          <w:t>92</w:t>
        </w:r>
        <w:r w:rsidRPr="00E315C5">
          <w:rPr>
            <w:rFonts w:hint="eastAsia"/>
          </w:rPr>
          <w:t>年</w:t>
        </w:r>
        <w:r w:rsidRPr="00E315C5">
          <w:t>2</w:t>
        </w:r>
        <w:r w:rsidRPr="00E315C5">
          <w:rPr>
            <w:rFonts w:hint="eastAsia"/>
          </w:rPr>
          <w:t>月</w:t>
        </w:r>
        <w:r w:rsidRPr="00E315C5">
          <w:t>6</w:t>
        </w:r>
        <w:r w:rsidRPr="00E315C5">
          <w:rPr>
            <w:rFonts w:hint="eastAsia"/>
          </w:rPr>
          <w:t>日</w:t>
        </w:r>
      </w:smartTag>
      <w:r w:rsidRPr="00E315C5">
        <w:rPr>
          <w:rFonts w:hint="eastAsia"/>
        </w:rPr>
        <w:t>制定公布國家機密保護法，被上訴人於</w:t>
      </w:r>
      <w:r w:rsidRPr="00E315C5">
        <w:t>96</w:t>
      </w:r>
      <w:r w:rsidRPr="00E315C5">
        <w:rPr>
          <w:rFonts w:hint="eastAsia"/>
        </w:rPr>
        <w:t>年間辦理系爭檔案機密等級重新審認，以系爭檔案為情戰專案清考作業，案卷內容涉及人員運用及派遣等情戰作為、國家安全情報來源或管道，洩漏後將不利於我國情報蒐集、研析、處</w:t>
      </w:r>
      <w:r w:rsidRPr="00E315C5">
        <w:rPr>
          <w:rFonts w:hint="eastAsia"/>
        </w:rPr>
        <w:lastRenderedPageBreak/>
        <w:t>理或運用，且足以使軍事作戰安全或利益遭受損害，依據國家機密保護法第</w:t>
      </w:r>
      <w:r w:rsidRPr="00E315C5">
        <w:t>2</w:t>
      </w:r>
      <w:r w:rsidRPr="00E315C5">
        <w:rPr>
          <w:rFonts w:hint="eastAsia"/>
        </w:rPr>
        <w:t>條、第</w:t>
      </w:r>
      <w:r w:rsidRPr="00E315C5">
        <w:t>4</w:t>
      </w:r>
      <w:r w:rsidRPr="00E315C5">
        <w:rPr>
          <w:rFonts w:hint="eastAsia"/>
        </w:rPr>
        <w:t>條第</w:t>
      </w:r>
      <w:r w:rsidRPr="00E315C5">
        <w:t>3</w:t>
      </w:r>
      <w:r w:rsidRPr="00E315C5">
        <w:rPr>
          <w:rFonts w:hint="eastAsia"/>
        </w:rPr>
        <w:t>款、第</w:t>
      </w:r>
      <w:r w:rsidRPr="00E315C5">
        <w:t>12</w:t>
      </w:r>
      <w:r w:rsidRPr="00E315C5">
        <w:rPr>
          <w:rFonts w:hint="eastAsia"/>
        </w:rPr>
        <w:t>條及國家機密保護法施行細則第</w:t>
      </w:r>
      <w:r w:rsidRPr="00E315C5">
        <w:t>2</w:t>
      </w:r>
      <w:r w:rsidRPr="00E315C5">
        <w:rPr>
          <w:rFonts w:hint="eastAsia"/>
        </w:rPr>
        <w:t>條第</w:t>
      </w:r>
      <w:r w:rsidRPr="00E315C5">
        <w:t>3</w:t>
      </w:r>
      <w:r w:rsidRPr="00E315C5">
        <w:rPr>
          <w:rFonts w:hint="eastAsia"/>
        </w:rPr>
        <w:t>款、第</w:t>
      </w:r>
      <w:r w:rsidRPr="00E315C5">
        <w:t>7</w:t>
      </w:r>
      <w:r w:rsidRPr="00E315C5">
        <w:rPr>
          <w:rFonts w:hint="eastAsia"/>
        </w:rPr>
        <w:t>條第</w:t>
      </w:r>
      <w:r w:rsidRPr="00E315C5">
        <w:t>1</w:t>
      </w:r>
      <w:r w:rsidRPr="00E315C5">
        <w:rPr>
          <w:rFonts w:hint="eastAsia"/>
        </w:rPr>
        <w:t>款、第</w:t>
      </w:r>
      <w:r w:rsidRPr="00E315C5">
        <w:t>16</w:t>
      </w:r>
      <w:r w:rsidRPr="00E315C5">
        <w:rPr>
          <w:rFonts w:hint="eastAsia"/>
        </w:rPr>
        <w:t>條，由被上訴人前局長沈世籍中將於</w:t>
      </w:r>
      <w:smartTag w:uri="urn:schemas-microsoft-com:office:smarttags" w:element="chsdate">
        <w:smartTagPr>
          <w:attr w:name="IsROCDate" w:val="False"/>
          <w:attr w:name="IsLunarDate" w:val="False"/>
          <w:attr w:name="Day" w:val="21"/>
          <w:attr w:name="Month" w:val="6"/>
          <w:attr w:name="Year" w:val="1996"/>
        </w:smartTagPr>
        <w:r w:rsidRPr="00E315C5">
          <w:t>96</w:t>
        </w:r>
        <w:r w:rsidRPr="00E315C5">
          <w:rPr>
            <w:rFonts w:hint="eastAsia"/>
          </w:rPr>
          <w:t>年</w:t>
        </w:r>
        <w:r w:rsidRPr="00E315C5">
          <w:t>6</w:t>
        </w:r>
        <w:r w:rsidRPr="00E315C5">
          <w:rPr>
            <w:rFonts w:hint="eastAsia"/>
          </w:rPr>
          <w:t>月</w:t>
        </w:r>
        <w:r w:rsidRPr="00E315C5">
          <w:t>21</w:t>
        </w:r>
        <w:r w:rsidRPr="00E315C5">
          <w:rPr>
            <w:rFonts w:hint="eastAsia"/>
          </w:rPr>
          <w:t>日</w:t>
        </w:r>
      </w:smartTag>
      <w:r w:rsidRPr="00E315C5">
        <w:rPr>
          <w:rFonts w:hint="eastAsia"/>
        </w:rPr>
        <w:t>核定列屬「機密」級之「國家機密亦屬軍事機密」，保密期限為「永久保密」，有被上訴人提出之檔案機密等級審認核密依據文件在卷（參見訴願卷第</w:t>
      </w:r>
      <w:r w:rsidRPr="00E315C5">
        <w:t>4</w:t>
      </w:r>
      <w:r w:rsidRPr="00E315C5">
        <w:rPr>
          <w:rFonts w:hint="eastAsia"/>
        </w:rPr>
        <w:t>頁至第</w:t>
      </w:r>
      <w:r w:rsidRPr="00E315C5">
        <w:t>13</w:t>
      </w:r>
      <w:r w:rsidRPr="00E315C5">
        <w:rPr>
          <w:rFonts w:hint="eastAsia"/>
        </w:rPr>
        <w:t>頁）可稽。（二）國家機密等級核定後，依國家機密保護法第</w:t>
      </w:r>
      <w:r w:rsidRPr="00E315C5">
        <w:t>10</w:t>
      </w:r>
      <w:r w:rsidRPr="00E315C5">
        <w:rPr>
          <w:rFonts w:hint="eastAsia"/>
        </w:rPr>
        <w:t>條規定，「原核定機關……得依職權或依申請，就實際狀況適時……解除機密」，申請者並須「以所爭取之權利或法律上利益因國家機密之核定而受損害或有損害之虞為限」，其第</w:t>
      </w:r>
      <w:r w:rsidRPr="00E315C5">
        <w:t>29</w:t>
      </w:r>
      <w:r w:rsidRPr="00E315C5">
        <w:rPr>
          <w:rFonts w:hint="eastAsia"/>
        </w:rPr>
        <w:t>條規定，「國家機密於保密期限屆滿前……，已無保密之必要者，原核定機關……應即為解除機密之核定。」準此可知，上訴人申請解密，須以所爭取之權利或法律上利益因國家機密之核定而受損害或有損害之虞為限，原核定機關即被上訴人受理申請後，有權就實際狀況，判斷系爭檔案有無解密之必要。上訴人詹白晶、方錦蓮於</w:t>
      </w:r>
      <w:smartTag w:uri="urn:schemas-microsoft-com:office:smarttags" w:element="chsdate">
        <w:smartTagPr>
          <w:attr w:name="IsROCDate" w:val="False"/>
          <w:attr w:name="IsLunarDate" w:val="False"/>
          <w:attr w:name="Day" w:val="6"/>
          <w:attr w:name="Month" w:val="6"/>
          <w:attr w:name="Year" w:val="1995"/>
        </w:smartTagPr>
        <w:r w:rsidRPr="00E315C5">
          <w:t>95</w:t>
        </w:r>
        <w:r w:rsidRPr="00E315C5">
          <w:rPr>
            <w:rFonts w:hint="eastAsia"/>
          </w:rPr>
          <w:t>年</w:t>
        </w:r>
        <w:r w:rsidRPr="00E315C5">
          <w:t>6</w:t>
        </w:r>
        <w:r w:rsidRPr="00E315C5">
          <w:rPr>
            <w:rFonts w:hint="eastAsia"/>
          </w:rPr>
          <w:t>月</w:t>
        </w:r>
        <w:r w:rsidRPr="00E315C5">
          <w:t>6</w:t>
        </w:r>
        <w:r w:rsidRPr="00E315C5">
          <w:rPr>
            <w:rFonts w:hint="eastAsia"/>
          </w:rPr>
          <w:t>日</w:t>
        </w:r>
      </w:smartTag>
      <w:r w:rsidRPr="00E315C5">
        <w:rPr>
          <w:rFonts w:hint="eastAsia"/>
        </w:rPr>
        <w:t>以其子詹大文於</w:t>
      </w:r>
      <w:r w:rsidRPr="00E315C5">
        <w:t>69</w:t>
      </w:r>
      <w:r w:rsidRPr="00E315C5">
        <w:rPr>
          <w:rFonts w:hint="eastAsia"/>
        </w:rPr>
        <w:t>年</w:t>
      </w:r>
      <w:r w:rsidRPr="00E315C5">
        <w:t>9</w:t>
      </w:r>
      <w:r w:rsidRPr="00E315C5">
        <w:rPr>
          <w:rFonts w:hint="eastAsia"/>
        </w:rPr>
        <w:t>月間偕同他人投奔自由抵達臺南安平港後，旋被帶往被上訴人之營區限制人身自由，嗣即生死不明等為由，向補償基金會申請補償金，被上訴人依補償基金會所請以</w:t>
      </w:r>
      <w:smartTag w:uri="urn:schemas-microsoft-com:office:smarttags" w:element="chsdate">
        <w:smartTagPr>
          <w:attr w:name="IsROCDate" w:val="False"/>
          <w:attr w:name="IsLunarDate" w:val="False"/>
          <w:attr w:name="Day" w:val="21"/>
          <w:attr w:name="Month" w:val="9"/>
          <w:attr w:name="Year" w:val="1996"/>
        </w:smartTagPr>
        <w:r w:rsidRPr="00E315C5">
          <w:t>96</w:t>
        </w:r>
        <w:r w:rsidRPr="00E315C5">
          <w:rPr>
            <w:rFonts w:hint="eastAsia"/>
          </w:rPr>
          <w:t>年</w:t>
        </w:r>
        <w:r w:rsidRPr="00E315C5">
          <w:t>9</w:t>
        </w:r>
        <w:r w:rsidRPr="00E315C5">
          <w:rPr>
            <w:rFonts w:hint="eastAsia"/>
          </w:rPr>
          <w:t>月</w:t>
        </w:r>
        <w:r w:rsidRPr="00E315C5">
          <w:t>21</w:t>
        </w:r>
        <w:r w:rsidRPr="00E315C5">
          <w:rPr>
            <w:rFonts w:hint="eastAsia"/>
          </w:rPr>
          <w:t>日</w:t>
        </w:r>
      </w:smartTag>
      <w:r w:rsidRPr="00E315C5">
        <w:rPr>
          <w:rFonts w:hint="eastAsia"/>
        </w:rPr>
        <w:t>劍後字第</w:t>
      </w:r>
      <w:r w:rsidRPr="00E315C5">
        <w:t>0960005475</w:t>
      </w:r>
      <w:r w:rsidRPr="00E315C5">
        <w:rPr>
          <w:rFonts w:hint="eastAsia"/>
        </w:rPr>
        <w:t>號函（影本附於原審法院卷）檢送系爭檔案供審酌，並經補償基金會以</w:t>
      </w:r>
      <w:smartTag w:uri="urn:schemas-microsoft-com:office:smarttags" w:element="chsdate">
        <w:smartTagPr>
          <w:attr w:name="IsROCDate" w:val="False"/>
          <w:attr w:name="IsLunarDate" w:val="False"/>
          <w:attr w:name="Day" w:val="5"/>
          <w:attr w:name="Month" w:val="2"/>
          <w:attr w:name="Year" w:val="1998"/>
        </w:smartTagPr>
        <w:r w:rsidRPr="00E315C5">
          <w:t>98</w:t>
        </w:r>
        <w:r w:rsidRPr="00E315C5">
          <w:rPr>
            <w:rFonts w:hint="eastAsia"/>
          </w:rPr>
          <w:t>年</w:t>
        </w:r>
        <w:r w:rsidRPr="00E315C5">
          <w:t>2</w:t>
        </w:r>
        <w:r w:rsidRPr="00E315C5">
          <w:rPr>
            <w:rFonts w:hint="eastAsia"/>
          </w:rPr>
          <w:t>月</w:t>
        </w:r>
        <w:r w:rsidRPr="00E315C5">
          <w:t>5</w:t>
        </w:r>
        <w:r w:rsidRPr="00E315C5">
          <w:rPr>
            <w:rFonts w:hint="eastAsia"/>
          </w:rPr>
          <w:t>日</w:t>
        </w:r>
      </w:smartTag>
      <w:r w:rsidRPr="00E315C5">
        <w:rPr>
          <w:rFonts w:hint="eastAsia"/>
        </w:rPr>
        <w:t>基修法字第</w:t>
      </w:r>
      <w:r w:rsidRPr="00E315C5">
        <w:t>0980000110</w:t>
      </w:r>
      <w:r w:rsidRPr="00E315C5">
        <w:rPr>
          <w:rFonts w:hint="eastAsia"/>
        </w:rPr>
        <w:t>號及第</w:t>
      </w:r>
      <w:r w:rsidRPr="00E315C5">
        <w:t>0980000111</w:t>
      </w:r>
      <w:r w:rsidRPr="00E315C5">
        <w:rPr>
          <w:rFonts w:hint="eastAsia"/>
        </w:rPr>
        <w:t>號函復否准申請補償金，上訴人詹白晶、方錦蓮循序提起行政訴訟（原審法院</w:t>
      </w:r>
      <w:r w:rsidRPr="00E315C5">
        <w:t>98</w:t>
      </w:r>
      <w:r w:rsidRPr="00E315C5">
        <w:rPr>
          <w:rFonts w:hint="eastAsia"/>
        </w:rPr>
        <w:t>年度訴字第</w:t>
      </w:r>
      <w:r w:rsidRPr="00E315C5">
        <w:t>2045</w:t>
      </w:r>
      <w:r w:rsidRPr="00E315C5">
        <w:rPr>
          <w:rFonts w:hint="eastAsia"/>
        </w:rPr>
        <w:t>號），該案審理中原審法院復向被上訴人調取系爭檔案，經被上訴人以</w:t>
      </w:r>
      <w:smartTag w:uri="urn:schemas-microsoft-com:office:smarttags" w:element="chsdate">
        <w:smartTagPr>
          <w:attr w:name="IsROCDate" w:val="False"/>
          <w:attr w:name="IsLunarDate" w:val="False"/>
          <w:attr w:name="Day" w:val="25"/>
          <w:attr w:name="Month" w:val="5"/>
          <w:attr w:name="Year" w:val="1999"/>
        </w:smartTagPr>
        <w:r w:rsidRPr="00E315C5">
          <w:t>99</w:t>
        </w:r>
        <w:r w:rsidRPr="00E315C5">
          <w:rPr>
            <w:rFonts w:hint="eastAsia"/>
          </w:rPr>
          <w:t>年</w:t>
        </w:r>
        <w:r w:rsidRPr="00E315C5">
          <w:t>5</w:t>
        </w:r>
        <w:r w:rsidRPr="00E315C5">
          <w:rPr>
            <w:rFonts w:hint="eastAsia"/>
          </w:rPr>
          <w:t>月</w:t>
        </w:r>
        <w:r w:rsidRPr="00E315C5">
          <w:t>25</w:t>
        </w:r>
        <w:r w:rsidRPr="00E315C5">
          <w:rPr>
            <w:rFonts w:hint="eastAsia"/>
          </w:rPr>
          <w:t>日</w:t>
        </w:r>
      </w:smartTag>
      <w:r w:rsidRPr="00E315C5">
        <w:rPr>
          <w:rFonts w:hint="eastAsia"/>
        </w:rPr>
        <w:t>國報督察字第</w:t>
      </w:r>
      <w:r w:rsidRPr="00E315C5">
        <w:t>0990002596</w:t>
      </w:r>
      <w:r w:rsidRPr="00E315C5">
        <w:rPr>
          <w:rFonts w:hint="eastAsia"/>
        </w:rPr>
        <w:t>號函檢送全部檔案，原審法院依據此查復資料及卷內其他資料，斟酌全辯論意旨及調查證據之結果，認定事實及適用法律，以補償基金會以渠等請求與戒嚴時期不當叛亂暨匪諜審判案件補償條例第</w:t>
      </w:r>
      <w:r w:rsidRPr="00E315C5">
        <w:t>15</w:t>
      </w:r>
      <w:r w:rsidRPr="00E315C5">
        <w:rPr>
          <w:rFonts w:hint="eastAsia"/>
        </w:rPr>
        <w:t>條之</w:t>
      </w:r>
      <w:r w:rsidRPr="00E315C5">
        <w:t>1</w:t>
      </w:r>
      <w:r w:rsidRPr="00E315C5">
        <w:rPr>
          <w:rFonts w:hint="eastAsia"/>
        </w:rPr>
        <w:t>第</w:t>
      </w:r>
      <w:r w:rsidRPr="00E315C5">
        <w:t>3</w:t>
      </w:r>
      <w:r w:rsidRPr="00E315C5">
        <w:rPr>
          <w:rFonts w:hint="eastAsia"/>
        </w:rPr>
        <w:t>款及第</w:t>
      </w:r>
      <w:r w:rsidRPr="00E315C5">
        <w:t>15</w:t>
      </w:r>
      <w:r w:rsidRPr="00E315C5">
        <w:rPr>
          <w:rFonts w:hint="eastAsia"/>
        </w:rPr>
        <w:t>條之</w:t>
      </w:r>
      <w:r w:rsidRPr="00E315C5">
        <w:t>2</w:t>
      </w:r>
      <w:r w:rsidRPr="00E315C5">
        <w:rPr>
          <w:rFonts w:hint="eastAsia"/>
        </w:rPr>
        <w:t>規定之法定要件不符而否准所</w:t>
      </w:r>
      <w:r w:rsidRPr="00E315C5">
        <w:rPr>
          <w:rFonts w:hint="eastAsia"/>
        </w:rPr>
        <w:lastRenderedPageBreak/>
        <w:t>請並無違法，判決駁回上訴人之訴，並經本院</w:t>
      </w:r>
      <w:r w:rsidRPr="00E315C5">
        <w:t>100</w:t>
      </w:r>
      <w:r w:rsidRPr="00E315C5">
        <w:rPr>
          <w:rFonts w:hint="eastAsia"/>
        </w:rPr>
        <w:t>年度判字第</w:t>
      </w:r>
      <w:r w:rsidRPr="00E315C5">
        <w:t>1303</w:t>
      </w:r>
      <w:r w:rsidRPr="00E315C5">
        <w:rPr>
          <w:rFonts w:hint="eastAsia"/>
        </w:rPr>
        <w:t>號判決上訴駁回確定。另上訴人方文英、詹楚珠、詹亞元、黃惠華、詹文厚、林卿，於</w:t>
      </w:r>
      <w:smartTag w:uri="urn:schemas-microsoft-com:office:smarttags" w:element="chsdate">
        <w:smartTagPr>
          <w:attr w:name="IsROCDate" w:val="False"/>
          <w:attr w:name="IsLunarDate" w:val="False"/>
          <w:attr w:name="Day" w:val="5"/>
          <w:attr w:name="Month" w:val="1"/>
          <w:attr w:name="Year" w:val="1998"/>
        </w:smartTagPr>
        <w:r w:rsidRPr="00E315C5">
          <w:t>98</w:t>
        </w:r>
        <w:r w:rsidRPr="00E315C5">
          <w:rPr>
            <w:rFonts w:hint="eastAsia"/>
          </w:rPr>
          <w:t>年</w:t>
        </w:r>
        <w:r w:rsidRPr="00E315C5">
          <w:t>1</w:t>
        </w:r>
        <w:r w:rsidRPr="00E315C5">
          <w:rPr>
            <w:rFonts w:hint="eastAsia"/>
          </w:rPr>
          <w:t>月</w:t>
        </w:r>
        <w:r w:rsidRPr="00E315C5">
          <w:t>5</w:t>
        </w:r>
        <w:r w:rsidRPr="00E315C5">
          <w:rPr>
            <w:rFonts w:hint="eastAsia"/>
          </w:rPr>
          <w:t>日</w:t>
        </w:r>
      </w:smartTag>
      <w:r w:rsidRPr="00E315C5">
        <w:rPr>
          <w:rFonts w:hint="eastAsia"/>
        </w:rPr>
        <w:t>以其家屬詹慶泉等人於</w:t>
      </w:r>
      <w:r w:rsidRPr="00E315C5">
        <w:t>69</w:t>
      </w:r>
      <w:r w:rsidRPr="00E315C5">
        <w:rPr>
          <w:rFonts w:hint="eastAsia"/>
        </w:rPr>
        <w:t>年</w:t>
      </w:r>
      <w:r w:rsidRPr="00E315C5">
        <w:t>9</w:t>
      </w:r>
      <w:r w:rsidRPr="00E315C5">
        <w:rPr>
          <w:rFonts w:hint="eastAsia"/>
        </w:rPr>
        <w:t>月間偕同他人投奔自由來臺後，遭被上訴人拘留於營區而人間蒸發為由，向補償基金會申請補償金，補償基金會依被上訴人</w:t>
      </w:r>
      <w:smartTag w:uri="urn:schemas-microsoft-com:office:smarttags" w:element="chsdate">
        <w:smartTagPr>
          <w:attr w:name="IsROCDate" w:val="False"/>
          <w:attr w:name="IsLunarDate" w:val="False"/>
          <w:attr w:name="Day" w:val="21"/>
          <w:attr w:name="Month" w:val="9"/>
          <w:attr w:name="Year" w:val="1996"/>
        </w:smartTagPr>
        <w:r w:rsidRPr="00E315C5">
          <w:t>96</w:t>
        </w:r>
        <w:r w:rsidRPr="00E315C5">
          <w:rPr>
            <w:rFonts w:hint="eastAsia"/>
          </w:rPr>
          <w:t>年</w:t>
        </w:r>
        <w:r w:rsidRPr="00E315C5">
          <w:t>9</w:t>
        </w:r>
        <w:r w:rsidRPr="00E315C5">
          <w:rPr>
            <w:rFonts w:hint="eastAsia"/>
          </w:rPr>
          <w:t>月</w:t>
        </w:r>
        <w:r w:rsidRPr="00E315C5">
          <w:t>21</w:t>
        </w:r>
        <w:r w:rsidRPr="00E315C5">
          <w:rPr>
            <w:rFonts w:hint="eastAsia"/>
          </w:rPr>
          <w:t>日</w:t>
        </w:r>
      </w:smartTag>
      <w:r w:rsidRPr="00E315C5">
        <w:rPr>
          <w:rFonts w:hint="eastAsia"/>
        </w:rPr>
        <w:t>劍後字第</w:t>
      </w:r>
      <w:r w:rsidRPr="00E315C5">
        <w:t>0960005475</w:t>
      </w:r>
      <w:r w:rsidRPr="00E315C5">
        <w:rPr>
          <w:rFonts w:hint="eastAsia"/>
        </w:rPr>
        <w:t>號及</w:t>
      </w:r>
      <w:smartTag w:uri="urn:schemas-microsoft-com:office:smarttags" w:element="chsdate">
        <w:smartTagPr>
          <w:attr w:name="IsROCDate" w:val="False"/>
          <w:attr w:name="IsLunarDate" w:val="False"/>
          <w:attr w:name="Day" w:val="18"/>
          <w:attr w:name="Month" w:val="3"/>
          <w:attr w:name="Year" w:val="1998"/>
        </w:smartTagPr>
        <w:r w:rsidRPr="00E315C5">
          <w:t>98</w:t>
        </w:r>
        <w:r w:rsidRPr="00E315C5">
          <w:rPr>
            <w:rFonts w:hint="eastAsia"/>
          </w:rPr>
          <w:t>年</w:t>
        </w:r>
        <w:r w:rsidRPr="00E315C5">
          <w:t>3</w:t>
        </w:r>
        <w:r w:rsidRPr="00E315C5">
          <w:rPr>
            <w:rFonts w:hint="eastAsia"/>
          </w:rPr>
          <w:t>月</w:t>
        </w:r>
        <w:r w:rsidRPr="00E315C5">
          <w:t>18</w:t>
        </w:r>
        <w:r w:rsidRPr="00E315C5">
          <w:rPr>
            <w:rFonts w:hint="eastAsia"/>
          </w:rPr>
          <w:t>日</w:t>
        </w:r>
      </w:smartTag>
      <w:r w:rsidRPr="00E315C5">
        <w:rPr>
          <w:rFonts w:hint="eastAsia"/>
        </w:rPr>
        <w:t>國報督察字第</w:t>
      </w:r>
      <w:r w:rsidRPr="00E315C5">
        <w:t>0980001449</w:t>
      </w:r>
      <w:r w:rsidRPr="00E315C5">
        <w:rPr>
          <w:rFonts w:hint="eastAsia"/>
        </w:rPr>
        <w:t>號函檢復系爭檔案資料，以</w:t>
      </w:r>
      <w:smartTag w:uri="urn:schemas-microsoft-com:office:smarttags" w:element="chsdate">
        <w:smartTagPr>
          <w:attr w:name="IsROCDate" w:val="False"/>
          <w:attr w:name="IsLunarDate" w:val="False"/>
          <w:attr w:name="Day" w:val="28"/>
          <w:attr w:name="Month" w:val="12"/>
          <w:attr w:name="Year" w:val="1998"/>
        </w:smartTagPr>
        <w:r w:rsidRPr="00E315C5">
          <w:t>98</w:t>
        </w:r>
        <w:r w:rsidRPr="00E315C5">
          <w:rPr>
            <w:rFonts w:hint="eastAsia"/>
          </w:rPr>
          <w:t>年</w:t>
        </w:r>
        <w:r w:rsidRPr="00E315C5">
          <w:t>12</w:t>
        </w:r>
        <w:r w:rsidRPr="00E315C5">
          <w:rPr>
            <w:rFonts w:hint="eastAsia"/>
          </w:rPr>
          <w:t>月</w:t>
        </w:r>
        <w:r w:rsidRPr="00E315C5">
          <w:t>28</w:t>
        </w:r>
        <w:r w:rsidRPr="00E315C5">
          <w:rPr>
            <w:rFonts w:hint="eastAsia"/>
          </w:rPr>
          <w:t>日</w:t>
        </w:r>
      </w:smartTag>
      <w:r w:rsidRPr="00E315C5">
        <w:rPr>
          <w:rFonts w:hint="eastAsia"/>
        </w:rPr>
        <w:t>基修法字第</w:t>
      </w:r>
      <w:r w:rsidRPr="00E315C5">
        <w:t>0980003363</w:t>
      </w:r>
      <w:r w:rsidRPr="00E315C5">
        <w:rPr>
          <w:rFonts w:hint="eastAsia"/>
        </w:rPr>
        <w:t>號函復否准申請補償金，上訴人方文英等循序提起行政訴訟（原審法院</w:t>
      </w:r>
      <w:r w:rsidRPr="00E315C5">
        <w:t>99</w:t>
      </w:r>
      <w:r w:rsidRPr="00E315C5">
        <w:rPr>
          <w:rFonts w:hint="eastAsia"/>
        </w:rPr>
        <w:t>年度訴字第</w:t>
      </w:r>
      <w:r w:rsidRPr="00E315C5">
        <w:t>1612</w:t>
      </w:r>
      <w:r w:rsidRPr="00E315C5">
        <w:rPr>
          <w:rFonts w:hint="eastAsia"/>
        </w:rPr>
        <w:t>號繫屬中），該案審理中原審法院復向被上訴人調取系爭檔案，經被上訴人以</w:t>
      </w:r>
      <w:smartTag w:uri="urn:schemas-microsoft-com:office:smarttags" w:element="chsdate">
        <w:smartTagPr>
          <w:attr w:name="IsROCDate" w:val="False"/>
          <w:attr w:name="IsLunarDate" w:val="False"/>
          <w:attr w:name="Day" w:val="9"/>
          <w:attr w:name="Month" w:val="11"/>
          <w:attr w:name="Year" w:val="1999"/>
        </w:smartTagPr>
        <w:r w:rsidRPr="00E315C5">
          <w:t>99</w:t>
        </w:r>
        <w:r w:rsidRPr="00E315C5">
          <w:rPr>
            <w:rFonts w:hint="eastAsia"/>
          </w:rPr>
          <w:t>年</w:t>
        </w:r>
        <w:r w:rsidRPr="00E315C5">
          <w:t>11</w:t>
        </w:r>
        <w:r w:rsidRPr="00E315C5">
          <w:rPr>
            <w:rFonts w:hint="eastAsia"/>
          </w:rPr>
          <w:t>月</w:t>
        </w:r>
        <w:r w:rsidRPr="00E315C5">
          <w:t>9</w:t>
        </w:r>
        <w:r w:rsidRPr="00E315C5">
          <w:rPr>
            <w:rFonts w:hint="eastAsia"/>
          </w:rPr>
          <w:t>日</w:t>
        </w:r>
      </w:smartTag>
      <w:r w:rsidRPr="00E315C5">
        <w:rPr>
          <w:rFonts w:hint="eastAsia"/>
        </w:rPr>
        <w:t>國報督察字第</w:t>
      </w:r>
      <w:r w:rsidRPr="00E315C5">
        <w:t>0990006305</w:t>
      </w:r>
      <w:r w:rsidRPr="00E315C5">
        <w:rPr>
          <w:rFonts w:hint="eastAsia"/>
        </w:rPr>
        <w:t>號函檢送全部檔案等情。以上經原審法院調取</w:t>
      </w:r>
      <w:r w:rsidRPr="00E315C5">
        <w:t>98</w:t>
      </w:r>
      <w:r w:rsidRPr="00E315C5">
        <w:rPr>
          <w:rFonts w:hint="eastAsia"/>
        </w:rPr>
        <w:t>年度訴字第</w:t>
      </w:r>
      <w:r w:rsidRPr="00E315C5">
        <w:t>2045</w:t>
      </w:r>
      <w:r w:rsidRPr="00E315C5">
        <w:rPr>
          <w:rFonts w:hint="eastAsia"/>
        </w:rPr>
        <w:t>號、</w:t>
      </w:r>
      <w:r w:rsidRPr="00E315C5">
        <w:t>99</w:t>
      </w:r>
      <w:r w:rsidRPr="00E315C5">
        <w:rPr>
          <w:rFonts w:hint="eastAsia"/>
        </w:rPr>
        <w:t>年度訴字第</w:t>
      </w:r>
      <w:r w:rsidRPr="00E315C5">
        <w:t>1612</w:t>
      </w:r>
      <w:r w:rsidRPr="00E315C5">
        <w:rPr>
          <w:rFonts w:hint="eastAsia"/>
        </w:rPr>
        <w:t>號卷宗核認屬實。足見上訴人有關戒嚴時期不當叛亂暨匪諜審判案件補償金之權利行使，於行政程序、訴訟程序中被上訴人均確有依法檢送系爭檔案供審酌，是系爭檔案固未解密，惟對上訴人所爭取之該補償金權利及其行政救濟程序之攻擊防禦，尚難認因此受損害或有損害之虞。（三）上訴人陳明其為大陸地區人民，並未具中華民國國籍。是上訴人請求依政府資訊公開法申請閱覽政府資訊，尚難遽認渠等符合政府資訊公開法第</w:t>
      </w:r>
      <w:r w:rsidRPr="00E315C5">
        <w:t>9</w:t>
      </w:r>
      <w:r w:rsidRPr="00E315C5">
        <w:rPr>
          <w:rFonts w:hint="eastAsia"/>
        </w:rPr>
        <w:t>條所規定「（第</w:t>
      </w:r>
      <w:r w:rsidRPr="00E315C5">
        <w:t>1</w:t>
      </w:r>
      <w:r w:rsidRPr="00E315C5">
        <w:rPr>
          <w:rFonts w:hint="eastAsia"/>
        </w:rPr>
        <w:t>項）具有中華民國國籍並在中華民國設籍之國民及其所設立之本國法人、團體，得依本法規定申請政府機關提供政府資訊。（第</w:t>
      </w:r>
      <w:r w:rsidRPr="00E315C5">
        <w:t>2</w:t>
      </w:r>
      <w:r w:rsidRPr="00E315C5">
        <w:rPr>
          <w:rFonts w:hint="eastAsia"/>
        </w:rPr>
        <w:t>項）持有中華民國護照僑居國外之國民，亦同。（第</w:t>
      </w:r>
      <w:r w:rsidRPr="00E315C5">
        <w:t>3</w:t>
      </w:r>
      <w:r w:rsidRPr="00E315C5">
        <w:rPr>
          <w:rFonts w:hint="eastAsia"/>
        </w:rPr>
        <w:t>項）外國人，以其本國法令未限制中華民國國民申請提供其政府資訊者為限，亦得依本法申請之。」申請閱覽政府資訊之資格要件等由，而駁回上訴人在原審之訴。</w:t>
      </w:r>
    </w:p>
    <w:p w:rsidR="00E14E23" w:rsidRPr="00E315C5" w:rsidRDefault="00E14E23" w:rsidP="00E14E23">
      <w:pPr>
        <w:pStyle w:val="ab"/>
        <w:widowControl w:val="0"/>
        <w:snapToGrid w:val="0"/>
        <w:rPr>
          <w:rFonts w:hint="eastAsia"/>
        </w:rPr>
      </w:pPr>
      <w:r w:rsidRPr="00E315C5">
        <w:rPr>
          <w:rFonts w:hint="eastAsia"/>
        </w:rPr>
        <w:t>五、</w:t>
      </w:r>
      <w:r>
        <w:rPr>
          <w:rFonts w:hint="eastAsia"/>
        </w:rPr>
        <w:tab/>
      </w:r>
      <w:r w:rsidRPr="00E315C5">
        <w:rPr>
          <w:rFonts w:hint="eastAsia"/>
        </w:rPr>
        <w:t>本院按：</w:t>
      </w:r>
    </w:p>
    <w:p w:rsidR="00E14E23" w:rsidRPr="00E315C5" w:rsidRDefault="00E14E23" w:rsidP="00E14E23">
      <w:pPr>
        <w:pStyle w:val="ab"/>
        <w:widowControl w:val="0"/>
        <w:snapToGrid w:val="0"/>
        <w:rPr>
          <w:rFonts w:hint="eastAsia"/>
        </w:rPr>
      </w:pPr>
      <w:r w:rsidRPr="00E315C5">
        <w:rPr>
          <w:rFonts w:hint="eastAsia"/>
        </w:rPr>
        <w:t>甲、</w:t>
      </w:r>
      <w:r>
        <w:rPr>
          <w:rFonts w:hint="eastAsia"/>
        </w:rPr>
        <w:tab/>
      </w:r>
      <w:r w:rsidRPr="00E315C5">
        <w:rPr>
          <w:rFonts w:hint="eastAsia"/>
        </w:rPr>
        <w:t>駁回部分：</w:t>
      </w:r>
    </w:p>
    <w:p w:rsidR="00E14E23" w:rsidRPr="00E315C5" w:rsidRDefault="00E14E23" w:rsidP="00E14E23">
      <w:pPr>
        <w:pStyle w:val="ab"/>
        <w:widowControl w:val="0"/>
        <w:snapToGrid w:val="0"/>
        <w:ind w:leftChars="219" w:left="526" w:firstLineChars="0" w:firstLine="0"/>
        <w:rPr>
          <w:rFonts w:hint="eastAsia"/>
        </w:rPr>
      </w:pPr>
      <w:r w:rsidRPr="00E315C5">
        <w:rPr>
          <w:rFonts w:hint="eastAsia"/>
        </w:rPr>
        <w:t>政府資訊公開法第</w:t>
      </w:r>
      <w:r w:rsidRPr="00E315C5">
        <w:t>9</w:t>
      </w:r>
      <w:r w:rsidRPr="00E315C5">
        <w:rPr>
          <w:rFonts w:hint="eastAsia"/>
        </w:rPr>
        <w:t>條：「（第</w:t>
      </w:r>
      <w:r w:rsidRPr="00E315C5">
        <w:t>1</w:t>
      </w:r>
      <w:r w:rsidRPr="00E315C5">
        <w:rPr>
          <w:rFonts w:hint="eastAsia"/>
        </w:rPr>
        <w:t>項）具有中華民國國籍並在中</w:t>
      </w:r>
      <w:r w:rsidRPr="00E315C5">
        <w:rPr>
          <w:rFonts w:hint="eastAsia"/>
        </w:rPr>
        <w:lastRenderedPageBreak/>
        <w:t>華民國設籍之國民及其所設立之本國法人、團體，得依本法規定申請政府機關提供政府資訊。（第</w:t>
      </w:r>
      <w:r w:rsidRPr="00E315C5">
        <w:t>2</w:t>
      </w:r>
      <w:r w:rsidRPr="00E315C5">
        <w:rPr>
          <w:rFonts w:hint="eastAsia"/>
        </w:rPr>
        <w:t>項）持有中華民國護照僑居國外之國民，亦同。（第</w:t>
      </w:r>
      <w:r w:rsidRPr="00E315C5">
        <w:t>3</w:t>
      </w:r>
      <w:r w:rsidRPr="00E315C5">
        <w:rPr>
          <w:rFonts w:hint="eastAsia"/>
        </w:rPr>
        <w:t>項）外國人，以其本國法令未限制中華民國國民申請提供其政府資訊者為限，亦得依本法申請之。」原判決依上訴人詹亞元、方文英、詹楚珠、林卿、黃惠華及詹文厚之訴訟代理人於原審之自認</w:t>
      </w:r>
      <w:r w:rsidRPr="00E315C5">
        <w:t>(</w:t>
      </w:r>
      <w:r w:rsidRPr="00E315C5">
        <w:rPr>
          <w:rFonts w:hint="eastAsia"/>
        </w:rPr>
        <w:t>不具中華民國國籍</w:t>
      </w:r>
      <w:r w:rsidRPr="00E315C5">
        <w:t>)(</w:t>
      </w:r>
      <w:r w:rsidRPr="00E315C5">
        <w:rPr>
          <w:rFonts w:hint="eastAsia"/>
        </w:rPr>
        <w:t>見言詞辯論筆錄</w:t>
      </w:r>
      <w:r w:rsidRPr="00E315C5">
        <w:t>)</w:t>
      </w:r>
      <w:r w:rsidRPr="00E315C5">
        <w:rPr>
          <w:rFonts w:hint="eastAsia"/>
        </w:rPr>
        <w:t>，認定彼等為大陸地區人民，核與附予可供閱覽訴願卷內之中華人民共和國廣東省惠來縣公證處出具公證書所載相符。是上訴人詹亞元、方文英、詹楚珠、林卿、黃惠華及詹文厚並不符合上開政府資訊公開法第</w:t>
      </w:r>
      <w:r w:rsidRPr="00E315C5">
        <w:t>9</w:t>
      </w:r>
      <w:r w:rsidRPr="00E315C5">
        <w:rPr>
          <w:rFonts w:hint="eastAsia"/>
        </w:rPr>
        <w:t>條申請政府機關提供政府資訊之要件，其依政府資訊公開法請求被上訴人准其閱覽、抄錄及攝影系爭檔案內容之資訊，即屬無據。原判決駁回上訴人詹亞元、方文英、詹楚珠、林卿、黃惠華及詹文厚此部分之訴，並無不合。上訴人詹亞元、方文英、詹楚珠、林卿、黃惠華及詹文厚上訴求予廢棄此部分之原判決，並無理由，應予駁回。</w:t>
      </w:r>
    </w:p>
    <w:p w:rsidR="00E14E23" w:rsidRPr="00E315C5" w:rsidRDefault="00E14E23" w:rsidP="00E14E23">
      <w:pPr>
        <w:pStyle w:val="ab"/>
        <w:widowControl w:val="0"/>
        <w:snapToGrid w:val="0"/>
        <w:rPr>
          <w:rFonts w:hint="eastAsia"/>
        </w:rPr>
      </w:pPr>
      <w:r w:rsidRPr="00E315C5">
        <w:rPr>
          <w:rFonts w:hint="eastAsia"/>
        </w:rPr>
        <w:t>乙、廢棄部分：</w:t>
      </w:r>
    </w:p>
    <w:p w:rsidR="00E14E23" w:rsidRPr="00E315C5" w:rsidRDefault="00E14E23" w:rsidP="00E14E23">
      <w:pPr>
        <w:pStyle w:val="ab"/>
        <w:widowControl w:val="0"/>
        <w:snapToGrid w:val="0"/>
        <w:ind w:leftChars="200" w:left="940" w:hangingChars="200" w:hanging="460"/>
        <w:rPr>
          <w:rFonts w:hint="eastAsia"/>
        </w:rPr>
      </w:pPr>
      <w:r w:rsidRPr="00E315C5">
        <w:t>(</w:t>
      </w:r>
      <w:r w:rsidRPr="00E315C5">
        <w:rPr>
          <w:rFonts w:hint="eastAsia"/>
        </w:rPr>
        <w:t>一</w:t>
      </w:r>
      <w:r w:rsidRPr="00E315C5">
        <w:t>)</w:t>
      </w:r>
      <w:r w:rsidRPr="00E315C5">
        <w:rPr>
          <w:rFonts w:hint="eastAsia"/>
        </w:rPr>
        <w:t>國家機密保護法第</w:t>
      </w:r>
      <w:r w:rsidRPr="00E315C5">
        <w:t>39</w:t>
      </w:r>
      <w:r w:rsidRPr="00E315C5">
        <w:rPr>
          <w:rFonts w:hint="eastAsia"/>
        </w:rPr>
        <w:t>條：「本法施行前，依其他法令核定之國家機密，應於本法施行後</w:t>
      </w:r>
      <w:r w:rsidRPr="00E315C5">
        <w:t>2</w:t>
      </w:r>
      <w:r w:rsidRPr="00E315C5">
        <w:rPr>
          <w:rFonts w:hint="eastAsia"/>
        </w:rPr>
        <w:t>年內，依本法重新核定，其保密期限溯自原先核定之日起算；屆滿</w:t>
      </w:r>
      <w:r w:rsidRPr="00E315C5">
        <w:t>2</w:t>
      </w:r>
      <w:r w:rsidRPr="00E315C5">
        <w:rPr>
          <w:rFonts w:hint="eastAsia"/>
        </w:rPr>
        <w:t>年尚未重新核定者，自屆滿之日起，視為解除機密，依第</w:t>
      </w:r>
      <w:r w:rsidRPr="00E315C5">
        <w:t>31</w:t>
      </w:r>
      <w:r w:rsidRPr="00E315C5">
        <w:rPr>
          <w:rFonts w:hint="eastAsia"/>
        </w:rPr>
        <w:t>條規定辦理。」第</w:t>
      </w:r>
      <w:r w:rsidRPr="00E315C5">
        <w:t>31</w:t>
      </w:r>
      <w:r w:rsidRPr="00E315C5">
        <w:rPr>
          <w:rFonts w:hint="eastAsia"/>
        </w:rPr>
        <w:t>條：「</w:t>
      </w:r>
      <w:r w:rsidRPr="00E315C5">
        <w:t>(</w:t>
      </w:r>
      <w:r w:rsidRPr="00E315C5">
        <w:rPr>
          <w:rFonts w:hint="eastAsia"/>
        </w:rPr>
        <w:t>第</w:t>
      </w:r>
      <w:r w:rsidRPr="00E315C5">
        <w:t>1</w:t>
      </w:r>
      <w:r w:rsidRPr="00E315C5">
        <w:rPr>
          <w:rFonts w:hint="eastAsia"/>
        </w:rPr>
        <w:t>項</w:t>
      </w:r>
      <w:r w:rsidRPr="00E315C5">
        <w:t>)</w:t>
      </w:r>
      <w:r w:rsidRPr="00E315C5">
        <w:rPr>
          <w:rFonts w:hint="eastAsia"/>
        </w:rPr>
        <w:t>國家機密解除後，原核定機關應將解除之意旨公告，並應通知有關機關。前項情形，原核定機關及有關機關應在國家機密之原件或複製物上為解除機密之標示或為必要之解密措施。」第</w:t>
      </w:r>
      <w:r w:rsidRPr="00E315C5">
        <w:t>41</w:t>
      </w:r>
      <w:r w:rsidRPr="00E315C5">
        <w:rPr>
          <w:rFonts w:hint="eastAsia"/>
        </w:rPr>
        <w:t>條：「本法施行日期，由行政院定之。」查行政院於</w:t>
      </w:r>
      <w:smartTag w:uri="urn:schemas-microsoft-com:office:smarttags" w:element="chsdate">
        <w:smartTagPr>
          <w:attr w:name="IsROCDate" w:val="False"/>
          <w:attr w:name="IsLunarDate" w:val="False"/>
          <w:attr w:name="Day" w:val="26"/>
          <w:attr w:name="Month" w:val="9"/>
          <w:attr w:name="Year" w:val="1992"/>
        </w:smartTagPr>
        <w:r w:rsidRPr="00E315C5">
          <w:t>92</w:t>
        </w:r>
        <w:r w:rsidRPr="00E315C5">
          <w:rPr>
            <w:rFonts w:hint="eastAsia"/>
          </w:rPr>
          <w:t>年</w:t>
        </w:r>
        <w:r w:rsidRPr="00E315C5">
          <w:t>9</w:t>
        </w:r>
        <w:r w:rsidRPr="00E315C5">
          <w:rPr>
            <w:rFonts w:hint="eastAsia"/>
          </w:rPr>
          <w:t>月</w:t>
        </w:r>
        <w:r w:rsidRPr="00E315C5">
          <w:t>26</w:t>
        </w:r>
        <w:r w:rsidRPr="00E315C5">
          <w:rPr>
            <w:rFonts w:hint="eastAsia"/>
          </w:rPr>
          <w:t>日</w:t>
        </w:r>
      </w:smartTag>
      <w:r w:rsidRPr="00E315C5">
        <w:rPr>
          <w:rFonts w:hint="eastAsia"/>
        </w:rPr>
        <w:t>以院臺法字第</w:t>
      </w:r>
      <w:r w:rsidRPr="00E315C5">
        <w:t>0920051385</w:t>
      </w:r>
      <w:r w:rsidRPr="00E315C5">
        <w:rPr>
          <w:rFonts w:hint="eastAsia"/>
        </w:rPr>
        <w:t>號令定國家機密保護法自</w:t>
      </w:r>
      <w:smartTag w:uri="urn:schemas-microsoft-com:office:smarttags" w:element="chsdate">
        <w:smartTagPr>
          <w:attr w:name="IsROCDate" w:val="False"/>
          <w:attr w:name="IsLunarDate" w:val="False"/>
          <w:attr w:name="Day" w:val="1"/>
          <w:attr w:name="Month" w:val="10"/>
          <w:attr w:name="Year" w:val="1992"/>
        </w:smartTagPr>
        <w:r w:rsidRPr="00E315C5">
          <w:t>92</w:t>
        </w:r>
        <w:r w:rsidRPr="00E315C5">
          <w:rPr>
            <w:rFonts w:hint="eastAsia"/>
          </w:rPr>
          <w:t>年</w:t>
        </w:r>
        <w:r w:rsidRPr="00E315C5">
          <w:t>10</w:t>
        </w:r>
        <w:r w:rsidRPr="00E315C5">
          <w:rPr>
            <w:rFonts w:hint="eastAsia"/>
          </w:rPr>
          <w:t>月</w:t>
        </w:r>
        <w:r w:rsidRPr="00E315C5">
          <w:t>1</w:t>
        </w:r>
        <w:r w:rsidRPr="00E315C5">
          <w:rPr>
            <w:rFonts w:hint="eastAsia"/>
          </w:rPr>
          <w:t>日</w:t>
        </w:r>
      </w:smartTag>
      <w:r w:rsidRPr="00E315C5">
        <w:rPr>
          <w:rFonts w:hint="eastAsia"/>
        </w:rPr>
        <w:t>施行。是國家機密保護法</w:t>
      </w:r>
      <w:smartTag w:uri="urn:schemas-microsoft-com:office:smarttags" w:element="chsdate">
        <w:smartTagPr>
          <w:attr w:name="IsROCDate" w:val="False"/>
          <w:attr w:name="IsLunarDate" w:val="False"/>
          <w:attr w:name="Day" w:val="1"/>
          <w:attr w:name="Month" w:val="10"/>
          <w:attr w:name="Year" w:val="1992"/>
        </w:smartTagPr>
        <w:r w:rsidRPr="00E315C5">
          <w:t>92</w:t>
        </w:r>
        <w:r w:rsidRPr="00E315C5">
          <w:rPr>
            <w:rFonts w:hint="eastAsia"/>
          </w:rPr>
          <w:t>年</w:t>
        </w:r>
        <w:r w:rsidRPr="00E315C5">
          <w:t>10</w:t>
        </w:r>
        <w:r w:rsidRPr="00E315C5">
          <w:rPr>
            <w:rFonts w:hint="eastAsia"/>
          </w:rPr>
          <w:t>月</w:t>
        </w:r>
        <w:r w:rsidRPr="00E315C5">
          <w:t>1</w:t>
        </w:r>
        <w:r w:rsidRPr="00E315C5">
          <w:rPr>
            <w:rFonts w:hint="eastAsia"/>
          </w:rPr>
          <w:t>日</w:t>
        </w:r>
      </w:smartTag>
      <w:r w:rsidRPr="00E315C5">
        <w:rPr>
          <w:rFonts w:hint="eastAsia"/>
        </w:rPr>
        <w:t>施行前，依其他法令核定之國家機密，應於</w:t>
      </w:r>
      <w:smartTag w:uri="urn:schemas-microsoft-com:office:smarttags" w:element="chsdate">
        <w:smartTagPr>
          <w:attr w:name="IsROCDate" w:val="False"/>
          <w:attr w:name="IsLunarDate" w:val="False"/>
          <w:attr w:name="Day" w:val="30"/>
          <w:attr w:name="Month" w:val="9"/>
          <w:attr w:name="Year" w:val="1994"/>
        </w:smartTagPr>
        <w:r w:rsidRPr="00E315C5">
          <w:t>94</w:t>
        </w:r>
        <w:r w:rsidRPr="00E315C5">
          <w:rPr>
            <w:rFonts w:hint="eastAsia"/>
          </w:rPr>
          <w:t>年</w:t>
        </w:r>
        <w:r w:rsidRPr="00E315C5">
          <w:t>9</w:t>
        </w:r>
        <w:r w:rsidRPr="00E315C5">
          <w:rPr>
            <w:rFonts w:hint="eastAsia"/>
          </w:rPr>
          <w:t>月</w:t>
        </w:r>
        <w:r w:rsidRPr="00E315C5">
          <w:t>30</w:t>
        </w:r>
        <w:r w:rsidRPr="00E315C5">
          <w:rPr>
            <w:rFonts w:hint="eastAsia"/>
          </w:rPr>
          <w:t>日</w:t>
        </w:r>
      </w:smartTag>
      <w:r w:rsidRPr="00E315C5">
        <w:rPr>
          <w:rFonts w:hint="eastAsia"/>
        </w:rPr>
        <w:t>以前，依國家機密保護法重新核定，否</w:t>
      </w:r>
      <w:r w:rsidRPr="00E315C5">
        <w:rPr>
          <w:rFonts w:hint="eastAsia"/>
        </w:rPr>
        <w:lastRenderedPageBreak/>
        <w:t>則</w:t>
      </w:r>
      <w:smartTag w:uri="urn:schemas-microsoft-com:office:smarttags" w:element="chsdate">
        <w:smartTagPr>
          <w:attr w:name="IsROCDate" w:val="False"/>
          <w:attr w:name="IsLunarDate" w:val="False"/>
          <w:attr w:name="Day" w:val="1"/>
          <w:attr w:name="Month" w:val="10"/>
          <w:attr w:name="Year" w:val="1994"/>
        </w:smartTagPr>
        <w:r w:rsidRPr="00E315C5">
          <w:t>94</w:t>
        </w:r>
        <w:r w:rsidRPr="00E315C5">
          <w:rPr>
            <w:rFonts w:hint="eastAsia"/>
          </w:rPr>
          <w:t>年</w:t>
        </w:r>
        <w:r w:rsidRPr="00E315C5">
          <w:t>10</w:t>
        </w:r>
        <w:r w:rsidRPr="00E315C5">
          <w:rPr>
            <w:rFonts w:hint="eastAsia"/>
          </w:rPr>
          <w:t>月</w:t>
        </w:r>
        <w:r w:rsidRPr="00E315C5">
          <w:t>1</w:t>
        </w:r>
        <w:r w:rsidRPr="00E315C5">
          <w:rPr>
            <w:rFonts w:hint="eastAsia"/>
          </w:rPr>
          <w:t>日</w:t>
        </w:r>
      </w:smartTag>
      <w:r w:rsidRPr="00E315C5">
        <w:rPr>
          <w:rFonts w:hint="eastAsia"/>
        </w:rPr>
        <w:t>起，視為解除機密，原核定機關應將解除之意旨公告，並應通知有關機關。依原判決認定之事實及上訴人於原審之主張</w:t>
      </w:r>
      <w:r w:rsidRPr="00E315C5">
        <w:t>(</w:t>
      </w:r>
      <w:r w:rsidRPr="00E315C5">
        <w:rPr>
          <w:rFonts w:hint="eastAsia"/>
        </w:rPr>
        <w:t>原審卷第</w:t>
      </w:r>
      <w:r w:rsidRPr="00E315C5">
        <w:t>101</w:t>
      </w:r>
      <w:r w:rsidRPr="00E315C5">
        <w:rPr>
          <w:rFonts w:hint="eastAsia"/>
        </w:rPr>
        <w:t>頁</w:t>
      </w:r>
      <w:r w:rsidRPr="00E315C5">
        <w:t>)</w:t>
      </w:r>
      <w:r w:rsidRPr="00E315C5">
        <w:rPr>
          <w:rFonts w:hint="eastAsia"/>
        </w:rPr>
        <w:t>，系爭檔案似於</w:t>
      </w:r>
      <w:r w:rsidRPr="00E315C5">
        <w:t>69</w:t>
      </w:r>
      <w:r w:rsidRPr="00E315C5">
        <w:rPr>
          <w:rFonts w:hint="eastAsia"/>
        </w:rPr>
        <w:t>年間為有關機關列為機密、極機密。苟如此，則系爭檔案有無在</w:t>
      </w:r>
      <w:smartTag w:uri="urn:schemas-microsoft-com:office:smarttags" w:element="chsdate">
        <w:smartTagPr>
          <w:attr w:name="IsROCDate" w:val="False"/>
          <w:attr w:name="IsLunarDate" w:val="False"/>
          <w:attr w:name="Day" w:val="30"/>
          <w:attr w:name="Month" w:val="9"/>
          <w:attr w:name="Year" w:val="1994"/>
        </w:smartTagPr>
        <w:r w:rsidRPr="00E315C5">
          <w:t>94</w:t>
        </w:r>
        <w:r w:rsidRPr="00E315C5">
          <w:rPr>
            <w:rFonts w:hint="eastAsia"/>
          </w:rPr>
          <w:t>年</w:t>
        </w:r>
        <w:r w:rsidRPr="00E315C5">
          <w:t>9</w:t>
        </w:r>
        <w:r w:rsidRPr="00E315C5">
          <w:rPr>
            <w:rFonts w:hint="eastAsia"/>
          </w:rPr>
          <w:t>月</w:t>
        </w:r>
        <w:r w:rsidRPr="00E315C5">
          <w:t>30</w:t>
        </w:r>
        <w:r w:rsidRPr="00E315C5">
          <w:rPr>
            <w:rFonts w:hint="eastAsia"/>
          </w:rPr>
          <w:t>日</w:t>
        </w:r>
      </w:smartTag>
      <w:r w:rsidRPr="00E315C5">
        <w:rPr>
          <w:rFonts w:hint="eastAsia"/>
        </w:rPr>
        <w:t>以前，由權責機關人員依國家機密保護法重新核定機密等級？如無，則系爭檔案自</w:t>
      </w:r>
      <w:smartTag w:uri="urn:schemas-microsoft-com:office:smarttags" w:element="chsdate">
        <w:smartTagPr>
          <w:attr w:name="IsROCDate" w:val="False"/>
          <w:attr w:name="IsLunarDate" w:val="False"/>
          <w:attr w:name="Day" w:val="1"/>
          <w:attr w:name="Month" w:val="10"/>
          <w:attr w:name="Year" w:val="1994"/>
        </w:smartTagPr>
        <w:r w:rsidRPr="00E315C5">
          <w:t>94</w:t>
        </w:r>
        <w:r w:rsidRPr="00E315C5">
          <w:rPr>
            <w:rFonts w:hint="eastAsia"/>
          </w:rPr>
          <w:t>年</w:t>
        </w:r>
        <w:r w:rsidRPr="00E315C5">
          <w:t>10</w:t>
        </w:r>
        <w:r w:rsidRPr="00E315C5">
          <w:rPr>
            <w:rFonts w:hint="eastAsia"/>
          </w:rPr>
          <w:t>月</w:t>
        </w:r>
        <w:r w:rsidRPr="00E315C5">
          <w:t>1</w:t>
        </w:r>
        <w:r w:rsidRPr="00E315C5">
          <w:rPr>
            <w:rFonts w:hint="eastAsia"/>
          </w:rPr>
          <w:t>日</w:t>
        </w:r>
      </w:smartTag>
      <w:r w:rsidRPr="00E315C5">
        <w:rPr>
          <w:rFonts w:hint="eastAsia"/>
        </w:rPr>
        <w:t>起，視為解除機密，被上訴人何能於</w:t>
      </w:r>
      <w:r w:rsidRPr="00E315C5">
        <w:t>96</w:t>
      </w:r>
      <w:r w:rsidRPr="00E315C5">
        <w:rPr>
          <w:rFonts w:hint="eastAsia"/>
        </w:rPr>
        <w:t>年間辦理系爭檔案機密等級重新審認，將之列為機密？上訴人於原審亦已主張若系爭檔案於國家機密保護法施行前即為機密，則被上訴人最遲應於</w:t>
      </w:r>
      <w:smartTag w:uri="urn:schemas-microsoft-com:office:smarttags" w:element="chsdate">
        <w:smartTagPr>
          <w:attr w:name="IsROCDate" w:val="False"/>
          <w:attr w:name="IsLunarDate" w:val="False"/>
          <w:attr w:name="Day" w:val="1"/>
          <w:attr w:name="Month" w:val="10"/>
          <w:attr w:name="Year" w:val="1994"/>
        </w:smartTagPr>
        <w:r w:rsidRPr="00E315C5">
          <w:t>94</w:t>
        </w:r>
        <w:r w:rsidRPr="00E315C5">
          <w:rPr>
            <w:rFonts w:hint="eastAsia"/>
          </w:rPr>
          <w:t>年</w:t>
        </w:r>
        <w:r w:rsidRPr="00E315C5">
          <w:t>10</w:t>
        </w:r>
        <w:r w:rsidRPr="00E315C5">
          <w:rPr>
            <w:rFonts w:hint="eastAsia"/>
          </w:rPr>
          <w:t>月</w:t>
        </w:r>
        <w:r w:rsidRPr="00E315C5">
          <w:t>1</w:t>
        </w:r>
        <w:r w:rsidRPr="00E315C5">
          <w:rPr>
            <w:rFonts w:hint="eastAsia"/>
          </w:rPr>
          <w:t>日</w:t>
        </w:r>
      </w:smartTag>
      <w:r w:rsidRPr="00E315C5">
        <w:rPr>
          <w:rFonts w:hint="eastAsia"/>
        </w:rPr>
        <w:t>前重新核定，惟被上訴人未依限辦理等語，被上訴人則未對此為答辯。是被上訴人究有無在</w:t>
      </w:r>
      <w:smartTag w:uri="urn:schemas-microsoft-com:office:smarttags" w:element="chsdate">
        <w:smartTagPr>
          <w:attr w:name="IsROCDate" w:val="False"/>
          <w:attr w:name="IsLunarDate" w:val="False"/>
          <w:attr w:name="Day" w:val="30"/>
          <w:attr w:name="Month" w:val="9"/>
          <w:attr w:name="Year" w:val="1994"/>
        </w:smartTagPr>
        <w:r w:rsidRPr="00E315C5">
          <w:t>94</w:t>
        </w:r>
        <w:r w:rsidRPr="00E315C5">
          <w:rPr>
            <w:rFonts w:hint="eastAsia"/>
          </w:rPr>
          <w:t>年</w:t>
        </w:r>
        <w:r w:rsidRPr="00E315C5">
          <w:t>9</w:t>
        </w:r>
        <w:r w:rsidRPr="00E315C5">
          <w:rPr>
            <w:rFonts w:hint="eastAsia"/>
          </w:rPr>
          <w:t>月</w:t>
        </w:r>
        <w:r w:rsidRPr="00E315C5">
          <w:t>30</w:t>
        </w:r>
        <w:r w:rsidRPr="00E315C5">
          <w:rPr>
            <w:rFonts w:hint="eastAsia"/>
          </w:rPr>
          <w:t>日</w:t>
        </w:r>
      </w:smartTag>
      <w:r w:rsidRPr="00E315C5">
        <w:rPr>
          <w:rFonts w:hint="eastAsia"/>
        </w:rPr>
        <w:t>以前，由權責人員依國家機密保護法重新核定機密等級，攸關本案判決結果，詎原判決未調查說明上訴人上開主張不可採之理由，而遽駁回上訴人解除系爭檔案中詹大文等</w:t>
      </w:r>
      <w:r w:rsidRPr="00E315C5">
        <w:t>7</w:t>
      </w:r>
      <w:r w:rsidRPr="00E315C5">
        <w:rPr>
          <w:rFonts w:hint="eastAsia"/>
        </w:rPr>
        <w:t>人案之機密等級之請求，此部分判決自屬不備理由。</w:t>
      </w:r>
    </w:p>
    <w:p w:rsidR="00E14E23" w:rsidRPr="00E315C5" w:rsidRDefault="00E14E23" w:rsidP="00E14E23">
      <w:pPr>
        <w:pStyle w:val="ab"/>
        <w:widowControl w:val="0"/>
        <w:snapToGrid w:val="0"/>
        <w:ind w:leftChars="200" w:left="940" w:hangingChars="200" w:hanging="460"/>
        <w:rPr>
          <w:rFonts w:hint="eastAsia"/>
        </w:rPr>
      </w:pPr>
      <w:r w:rsidRPr="00E315C5">
        <w:t>(</w:t>
      </w:r>
      <w:r w:rsidRPr="00E315C5">
        <w:rPr>
          <w:rFonts w:hint="eastAsia"/>
        </w:rPr>
        <w:t>二</w:t>
      </w:r>
      <w:r w:rsidRPr="00E315C5">
        <w:t>)</w:t>
      </w:r>
      <w:r w:rsidRPr="00E315C5">
        <w:rPr>
          <w:rFonts w:hint="eastAsia"/>
        </w:rPr>
        <w:t>依行政訴訟法第</w:t>
      </w:r>
      <w:r w:rsidRPr="00E315C5">
        <w:t>125</w:t>
      </w:r>
      <w:r w:rsidRPr="00E315C5">
        <w:rPr>
          <w:rFonts w:hint="eastAsia"/>
        </w:rPr>
        <w:t>條第</w:t>
      </w:r>
      <w:r w:rsidRPr="00E315C5">
        <w:t>1</w:t>
      </w:r>
      <w:r w:rsidRPr="00E315C5">
        <w:rPr>
          <w:rFonts w:hint="eastAsia"/>
        </w:rPr>
        <w:t>項之規定，行政法院應依職權調查事實，不受當事人主張之拘束，再依同法第</w:t>
      </w:r>
      <w:r w:rsidRPr="00E315C5">
        <w:t>133</w:t>
      </w:r>
      <w:r w:rsidRPr="00E315C5">
        <w:rPr>
          <w:rFonts w:hint="eastAsia"/>
        </w:rPr>
        <w:t>條及第</w:t>
      </w:r>
      <w:r w:rsidRPr="00E315C5">
        <w:t>134</w:t>
      </w:r>
      <w:r w:rsidRPr="00E315C5">
        <w:rPr>
          <w:rFonts w:hint="eastAsia"/>
        </w:rPr>
        <w:t>條之規定，於行政訴訟當事人自認之事實，行政法院仍應調查其他必要之事實。上訴人詹白晶及方錦蓮之訴訟代理人雖於原審自認上訴人詹白晶及方錦蓮不具中華民國國籍，然查上訴人詹白晶及方錦蓮向被上訴人請求閱覽政府資訊申請書上，及提起訴願之訴願書上</w:t>
      </w:r>
      <w:r w:rsidRPr="00E315C5">
        <w:t>(</w:t>
      </w:r>
      <w:r w:rsidRPr="00E315C5">
        <w:rPr>
          <w:rFonts w:hint="eastAsia"/>
        </w:rPr>
        <w:t>可供閱覽訴願卷第</w:t>
      </w:r>
      <w:r w:rsidRPr="00E315C5">
        <w:t>15</w:t>
      </w:r>
      <w:r w:rsidRPr="00E315C5">
        <w:rPr>
          <w:rFonts w:hint="eastAsia"/>
        </w:rPr>
        <w:t>頁及第</w:t>
      </w:r>
      <w:r w:rsidRPr="00E315C5">
        <w:t>61</w:t>
      </w:r>
      <w:r w:rsidRPr="00E315C5">
        <w:rPr>
          <w:rFonts w:hint="eastAsia"/>
        </w:rPr>
        <w:t>頁</w:t>
      </w:r>
      <w:r w:rsidRPr="00E315C5">
        <w:t>)</w:t>
      </w:r>
      <w:r w:rsidRPr="00E315C5">
        <w:rPr>
          <w:rFonts w:hint="eastAsia"/>
        </w:rPr>
        <w:t>，均載有上訴人詹白晶之身份證統一編號：</w:t>
      </w:r>
      <w:r w:rsidRPr="00E315C5">
        <w:t>Z000000000</w:t>
      </w:r>
      <w:r w:rsidRPr="00E315C5">
        <w:rPr>
          <w:rFonts w:hint="eastAsia"/>
        </w:rPr>
        <w:t>，設藉臺北市，及方錦蓮之身份證統一編號：</w:t>
      </w:r>
      <w:r w:rsidRPr="00E315C5">
        <w:t>Z000000000</w:t>
      </w:r>
      <w:r w:rsidRPr="00E315C5">
        <w:rPr>
          <w:rFonts w:hint="eastAsia"/>
        </w:rPr>
        <w:t>，設藉臺北市，上開彼等之訴訟代理人於原審之自認內容，與事實是否相符，即有疑問。如上開記載屬實，上訴人詹白晶及方錦蓮即具我國國籍，符合政府資訊公開法第</w:t>
      </w:r>
      <w:r w:rsidRPr="00E315C5">
        <w:t>9</w:t>
      </w:r>
      <w:r w:rsidRPr="00E315C5">
        <w:rPr>
          <w:rFonts w:hint="eastAsia"/>
        </w:rPr>
        <w:t>條之規定，原判決未依職權查明事實真相，遽以上訴人詹白晶及方錦蓮</w:t>
      </w:r>
      <w:r w:rsidRPr="00E315C5">
        <w:rPr>
          <w:rFonts w:hint="eastAsia"/>
        </w:rPr>
        <w:lastRenderedPageBreak/>
        <w:t>為大陸地區人民，不符政府資訊公開法第</w:t>
      </w:r>
      <w:r w:rsidRPr="00E315C5">
        <w:t>9</w:t>
      </w:r>
      <w:r w:rsidRPr="00E315C5">
        <w:rPr>
          <w:rFonts w:hint="eastAsia"/>
        </w:rPr>
        <w:t>條之規定，而駁回其依政府資訊公開法請求被上訴人准其閱覽、抄錄及攝影系爭檔案內容資訊之訴，不適用行政訴訟法第</w:t>
      </w:r>
      <w:r w:rsidRPr="00E315C5">
        <w:t>125</w:t>
      </w:r>
      <w:r w:rsidRPr="00E315C5">
        <w:rPr>
          <w:rFonts w:hint="eastAsia"/>
        </w:rPr>
        <w:t>條、第</w:t>
      </w:r>
      <w:r w:rsidRPr="00E315C5">
        <w:t>133</w:t>
      </w:r>
      <w:r w:rsidRPr="00E315C5">
        <w:rPr>
          <w:rFonts w:hint="eastAsia"/>
        </w:rPr>
        <w:t>條及第</w:t>
      </w:r>
      <w:r w:rsidRPr="00E315C5">
        <w:t>134</w:t>
      </w:r>
      <w:r w:rsidRPr="00E315C5">
        <w:rPr>
          <w:rFonts w:hint="eastAsia"/>
        </w:rPr>
        <w:t>條規定不當。</w:t>
      </w:r>
    </w:p>
    <w:p w:rsidR="00E14E23" w:rsidRDefault="00E14E23" w:rsidP="00E14E23">
      <w:pPr>
        <w:pStyle w:val="ab"/>
        <w:widowControl w:val="0"/>
        <w:snapToGrid w:val="0"/>
        <w:ind w:leftChars="200" w:left="940" w:hangingChars="200" w:hanging="460"/>
        <w:rPr>
          <w:rFonts w:hint="eastAsia"/>
        </w:rPr>
      </w:pPr>
      <w:r w:rsidRPr="00E315C5">
        <w:t>(</w:t>
      </w:r>
      <w:r w:rsidRPr="00E315C5">
        <w:rPr>
          <w:rFonts w:hint="eastAsia"/>
        </w:rPr>
        <w:t>三</w:t>
      </w:r>
      <w:r w:rsidRPr="00E315C5">
        <w:t>)</w:t>
      </w:r>
      <w:r w:rsidRPr="00E315C5">
        <w:rPr>
          <w:rFonts w:hint="eastAsia"/>
        </w:rPr>
        <w:t>從而，原判決關於上訴人解除系爭檔案中詹大文等</w:t>
      </w:r>
      <w:r w:rsidRPr="00E315C5">
        <w:t>7</w:t>
      </w:r>
      <w:r w:rsidRPr="00E315C5">
        <w:rPr>
          <w:rFonts w:hint="eastAsia"/>
        </w:rPr>
        <w:t>人案之機密等級請求部分，有判決不備理由之違背法令事由；關於上訴人詹白晶及方錦蓮依政府資訊公開法之請求部分，有判決不適用法規不當之違背法令事由，其或為上訴意旨所指摘，或為本院依職權調查所得，是上訴意旨求予廢棄此等部分之原判決，為有理由。因上訴人之此等部分請求是否有理由，尚須由原審法院調查事實始能判斷，自應由本院將原判決此等部分廢棄，發回原審法院更為審理。又屬於國家機密之政府機關卷案，如攸關訴訟當事人之訴訟請求有無理由，訴訟當事人能否於訴訟中依行政訴訟法第</w:t>
      </w:r>
      <w:r w:rsidRPr="00E315C5">
        <w:t>96</w:t>
      </w:r>
      <w:r w:rsidRPr="00E315C5">
        <w:rPr>
          <w:rFonts w:hint="eastAsia"/>
        </w:rPr>
        <w:t>條規定聲請閱覽、抄錄、影印及攝影，在司法實務未予明確肯定前，訴訟當事人依國家機密保護法第</w:t>
      </w:r>
      <w:r w:rsidRPr="00E315C5">
        <w:t>10</w:t>
      </w:r>
      <w:r w:rsidRPr="00E315C5">
        <w:rPr>
          <w:rFonts w:hint="eastAsia"/>
        </w:rPr>
        <w:t>條第</w:t>
      </w:r>
      <w:r w:rsidRPr="00E315C5">
        <w:t>1</w:t>
      </w:r>
      <w:r w:rsidRPr="00E315C5">
        <w:rPr>
          <w:rFonts w:hint="eastAsia"/>
        </w:rPr>
        <w:t>項申請註銷、解除或變更機密等級，應認符合同條第</w:t>
      </w:r>
      <w:r w:rsidRPr="00E315C5">
        <w:t>2</w:t>
      </w:r>
      <w:r w:rsidRPr="00E315C5">
        <w:rPr>
          <w:rFonts w:hint="eastAsia"/>
        </w:rPr>
        <w:t>項之要件，惟為被申請人之原核定機關或其上級機關之核定權責人員是否准註銷、解除或變更機密等級，乃應就實際狀況適時為之，非謂申請人符合國家機密保護法第</w:t>
      </w:r>
      <w:r w:rsidRPr="00E315C5">
        <w:t>10</w:t>
      </w:r>
      <w:r w:rsidRPr="00E315C5">
        <w:rPr>
          <w:rFonts w:hint="eastAsia"/>
        </w:rPr>
        <w:t>條第</w:t>
      </w:r>
      <w:r w:rsidRPr="00E315C5">
        <w:t>2</w:t>
      </w:r>
      <w:r w:rsidRPr="00E315C5">
        <w:rPr>
          <w:rFonts w:hint="eastAsia"/>
        </w:rPr>
        <w:t>項之要件，權責人員即應准註銷、解除或變更機密等級，併此指明。</w:t>
      </w:r>
    </w:p>
    <w:p w:rsidR="00E14E23" w:rsidRPr="00E315C5" w:rsidRDefault="00E14E23" w:rsidP="00E14E23">
      <w:pPr>
        <w:pStyle w:val="ab"/>
        <w:widowControl w:val="0"/>
        <w:snapToGrid w:val="0"/>
        <w:ind w:leftChars="200" w:left="940" w:hangingChars="200" w:hanging="460"/>
      </w:pPr>
      <w:r w:rsidRPr="00E315C5">
        <w:rPr>
          <w:rFonts w:hint="eastAsia"/>
        </w:rPr>
        <w:t>六、</w:t>
      </w:r>
      <w:r>
        <w:rPr>
          <w:rFonts w:hint="eastAsia"/>
        </w:rPr>
        <w:tab/>
      </w:r>
      <w:r w:rsidRPr="00E315C5">
        <w:rPr>
          <w:rFonts w:hint="eastAsia"/>
        </w:rPr>
        <w:t>據上論結，本件上訴為一部無理由、一部有理由。依行政訴訟法第</w:t>
      </w:r>
      <w:r w:rsidRPr="00E315C5">
        <w:t>255</w:t>
      </w:r>
      <w:r w:rsidRPr="00E315C5">
        <w:rPr>
          <w:rFonts w:hint="eastAsia"/>
        </w:rPr>
        <w:t>條第</w:t>
      </w:r>
      <w:r w:rsidRPr="00E315C5">
        <w:t>1</w:t>
      </w:r>
      <w:r w:rsidRPr="00E315C5">
        <w:rPr>
          <w:rFonts w:hint="eastAsia"/>
        </w:rPr>
        <w:t>項、第</w:t>
      </w:r>
      <w:r w:rsidRPr="00E315C5">
        <w:t>256</w:t>
      </w:r>
      <w:r w:rsidRPr="00E315C5">
        <w:rPr>
          <w:rFonts w:hint="eastAsia"/>
        </w:rPr>
        <w:t>條第</w:t>
      </w:r>
      <w:r w:rsidRPr="00E315C5">
        <w:t>1</w:t>
      </w:r>
      <w:r w:rsidRPr="00E315C5">
        <w:rPr>
          <w:rFonts w:hint="eastAsia"/>
        </w:rPr>
        <w:t>項、第</w:t>
      </w:r>
      <w:r w:rsidRPr="00E315C5">
        <w:t>260</w:t>
      </w:r>
      <w:r w:rsidRPr="00E315C5">
        <w:rPr>
          <w:rFonts w:hint="eastAsia"/>
        </w:rPr>
        <w:t>條第</w:t>
      </w:r>
      <w:r w:rsidRPr="00E315C5">
        <w:t>1</w:t>
      </w:r>
      <w:r w:rsidRPr="00E315C5">
        <w:rPr>
          <w:rFonts w:hint="eastAsia"/>
        </w:rPr>
        <w:t>項、第</w:t>
      </w:r>
      <w:r w:rsidRPr="00E315C5">
        <w:t>98</w:t>
      </w:r>
      <w:r w:rsidRPr="00E315C5">
        <w:rPr>
          <w:rFonts w:hint="eastAsia"/>
        </w:rPr>
        <w:t>條第</w:t>
      </w:r>
      <w:r w:rsidRPr="00E315C5">
        <w:t>1</w:t>
      </w:r>
      <w:r w:rsidRPr="00E315C5">
        <w:rPr>
          <w:rFonts w:hint="eastAsia"/>
        </w:rPr>
        <w:t>項前段、第</w:t>
      </w:r>
      <w:r w:rsidRPr="00E315C5">
        <w:t>104</w:t>
      </w:r>
      <w:r w:rsidRPr="00E315C5">
        <w:rPr>
          <w:rFonts w:hint="eastAsia"/>
        </w:rPr>
        <w:t>條，民事訴訟法第</w:t>
      </w:r>
      <w:r w:rsidRPr="00E315C5">
        <w:t>85</w:t>
      </w:r>
      <w:r w:rsidRPr="00E315C5">
        <w:rPr>
          <w:rFonts w:hint="eastAsia"/>
        </w:rPr>
        <w:t>條第</w:t>
      </w:r>
      <w:r w:rsidRPr="00E315C5">
        <w:t>1</w:t>
      </w:r>
      <w:r w:rsidRPr="00E315C5">
        <w:rPr>
          <w:rFonts w:hint="eastAsia"/>
        </w:rPr>
        <w:t>項前段，判決如主文。</w:t>
      </w:r>
    </w:p>
    <w:p w:rsidR="00E14E23" w:rsidRPr="00E315C5" w:rsidRDefault="00E14E23" w:rsidP="00E14E23">
      <w:pPr>
        <w:pStyle w:val="ab"/>
        <w:widowControl w:val="0"/>
        <w:snapToGrid w:val="0"/>
      </w:pPr>
    </w:p>
    <w:p w:rsidR="00E14E23" w:rsidRPr="002276D9" w:rsidRDefault="00E14E23" w:rsidP="00E14E23">
      <w:pPr>
        <w:pStyle w:val="ab"/>
        <w:widowControl w:val="0"/>
        <w:snapToGrid w:val="0"/>
        <w:ind w:left="0" w:firstLineChars="0" w:firstLine="0"/>
        <w:rPr>
          <w:rFonts w:ascii="Times New Roman" w:eastAsia="文鼎中黑" w:hAnsi="Times New Roman"/>
        </w:rPr>
      </w:pPr>
      <w:bookmarkStart w:id="1" w:name="_Toc338716890"/>
      <w:r w:rsidRPr="002276D9">
        <w:rPr>
          <w:rFonts w:ascii="Times New Roman" w:eastAsia="文鼎中黑" w:hAnsi="Times New Roman"/>
        </w:rPr>
        <w:t>【最高行政法院</w:t>
      </w:r>
      <w:r>
        <w:rPr>
          <w:rFonts w:ascii="Times New Roman" w:eastAsia="文鼎中黑" w:hAnsi="Times New Roman" w:hint="eastAsia"/>
        </w:rPr>
        <w:t>判決</w:t>
      </w:r>
      <w:r w:rsidRPr="002276D9">
        <w:rPr>
          <w:rFonts w:ascii="Times New Roman" w:eastAsia="文鼎中黑" w:hAnsi="Times New Roman"/>
        </w:rPr>
        <w:t>100</w:t>
      </w:r>
      <w:r w:rsidRPr="002276D9">
        <w:rPr>
          <w:rFonts w:ascii="Times New Roman" w:eastAsia="文鼎中黑" w:hAnsi="Times New Roman"/>
        </w:rPr>
        <w:t>年</w:t>
      </w:r>
      <w:r w:rsidRPr="002276D9">
        <w:rPr>
          <w:rFonts w:ascii="Times New Roman" w:eastAsia="文鼎中黑" w:hAnsi="Times New Roman"/>
        </w:rPr>
        <w:t>1</w:t>
      </w:r>
      <w:r w:rsidRPr="002276D9">
        <w:rPr>
          <w:rFonts w:ascii="Times New Roman" w:eastAsia="文鼎中黑" w:hAnsi="Times New Roman"/>
        </w:rPr>
        <w:t>月</w:t>
      </w:r>
      <w:r w:rsidRPr="002276D9">
        <w:rPr>
          <w:rFonts w:ascii="Times New Roman" w:eastAsia="文鼎中黑" w:hAnsi="Times New Roman"/>
        </w:rPr>
        <w:t>20</w:t>
      </w:r>
      <w:r w:rsidRPr="002276D9">
        <w:rPr>
          <w:rFonts w:ascii="Times New Roman" w:eastAsia="文鼎中黑" w:hAnsi="Times New Roman"/>
        </w:rPr>
        <w:t>日</w:t>
      </w:r>
      <w:r w:rsidRPr="002276D9">
        <w:rPr>
          <w:rFonts w:ascii="Times New Roman" w:eastAsia="文鼎中黑" w:hAnsi="Times New Roman"/>
        </w:rPr>
        <w:t>100</w:t>
      </w:r>
      <w:r w:rsidRPr="002276D9">
        <w:rPr>
          <w:rFonts w:ascii="Times New Roman" w:eastAsia="文鼎中黑" w:hAnsi="Times New Roman"/>
        </w:rPr>
        <w:t>年度判字第</w:t>
      </w:r>
      <w:r w:rsidRPr="002276D9">
        <w:rPr>
          <w:rFonts w:ascii="Times New Roman" w:eastAsia="文鼎中黑" w:hAnsi="Times New Roman"/>
        </w:rPr>
        <w:t>46</w:t>
      </w:r>
      <w:r w:rsidRPr="002276D9">
        <w:rPr>
          <w:rFonts w:ascii="Times New Roman" w:eastAsia="文鼎中黑" w:hAnsi="Times New Roman"/>
        </w:rPr>
        <w:t>號】</w:t>
      </w:r>
      <w:bookmarkEnd w:id="1"/>
    </w:p>
    <w:p w:rsidR="00E14E23" w:rsidRPr="00E315C5" w:rsidRDefault="00E14E23" w:rsidP="00E14E23">
      <w:pPr>
        <w:pStyle w:val="ab"/>
        <w:widowControl w:val="0"/>
        <w:snapToGrid w:val="0"/>
        <w:rPr>
          <w:rFonts w:hint="eastAsia"/>
        </w:rPr>
      </w:pPr>
      <w:bookmarkStart w:id="2" w:name="_Toc338716891"/>
      <w:r w:rsidRPr="00E315C5">
        <w:t>詳見本彙編第</w:t>
      </w:r>
      <w:r w:rsidRPr="007B6A3D">
        <w:rPr>
          <w:rFonts w:ascii="Times New Roman" w:hAnsi="Times New Roman"/>
        </w:rPr>
        <w:t>173</w:t>
      </w:r>
      <w:r w:rsidRPr="00E60A78">
        <w:rPr>
          <w:rFonts w:ascii="Times New Roman"/>
        </w:rPr>
        <w:t>頁</w:t>
      </w:r>
      <w:r w:rsidRPr="00E60A78">
        <w:rPr>
          <w:rFonts w:ascii="Times New Roman" w:hAnsi="Times New Roman"/>
        </w:rPr>
        <w:t>(§7)</w:t>
      </w:r>
      <w:r w:rsidRPr="00E60A78">
        <w:rPr>
          <w:rFonts w:ascii="Times New Roman"/>
        </w:rPr>
        <w:t>。</w:t>
      </w:r>
    </w:p>
    <w:p w:rsidR="00E14E23" w:rsidRPr="009D43DE" w:rsidRDefault="00E14E23" w:rsidP="00E14E23">
      <w:pPr>
        <w:pStyle w:val="ab"/>
        <w:widowControl w:val="0"/>
        <w:snapToGrid w:val="0"/>
        <w:ind w:left="0" w:firstLineChars="0" w:firstLine="0"/>
        <w:rPr>
          <w:rFonts w:ascii="文鼎中楷" w:eastAsia="文鼎中楷" w:hAnsi="Times New Roman" w:hint="eastAsia"/>
        </w:rPr>
      </w:pPr>
      <w:r w:rsidRPr="009D43DE">
        <w:rPr>
          <w:rFonts w:ascii="文鼎中楷" w:eastAsia="文鼎中楷" w:hAnsi="Times New Roman" w:hint="eastAsia"/>
        </w:rPr>
        <w:lastRenderedPageBreak/>
        <w:t>前審判決：</w:t>
      </w:r>
    </w:p>
    <w:p w:rsidR="00E14E23" w:rsidRPr="002276D9" w:rsidRDefault="00E14E23" w:rsidP="00E14E23">
      <w:pPr>
        <w:pStyle w:val="ab"/>
        <w:widowControl w:val="0"/>
        <w:snapToGrid w:val="0"/>
        <w:ind w:left="0" w:firstLineChars="0" w:firstLine="0"/>
        <w:rPr>
          <w:rFonts w:ascii="Times New Roman" w:eastAsia="文鼎中黑" w:hAnsi="Times New Roman"/>
        </w:rPr>
      </w:pPr>
      <w:r w:rsidRPr="002276D9">
        <w:rPr>
          <w:rFonts w:ascii="Times New Roman" w:eastAsia="文鼎中黑" w:hAnsi="Times New Roman"/>
        </w:rPr>
        <w:t>【</w:t>
      </w:r>
      <w:r>
        <w:rPr>
          <w:rFonts w:ascii="Times New Roman" w:eastAsia="文鼎中黑" w:hAnsi="Times New Roman" w:hint="eastAsia"/>
        </w:rPr>
        <w:t>臺</w:t>
      </w:r>
      <w:r w:rsidRPr="002276D9">
        <w:rPr>
          <w:rFonts w:ascii="Times New Roman" w:eastAsia="文鼎中黑" w:hAnsi="Times New Roman"/>
        </w:rPr>
        <w:t>北高等行政法院判決</w:t>
      </w:r>
      <w:smartTag w:uri="urn:schemas-microsoft-com:office:smarttags" w:element="chsdate">
        <w:smartTagPr>
          <w:attr w:name="IsROCDate" w:val="False"/>
          <w:attr w:name="IsLunarDate" w:val="False"/>
          <w:attr w:name="Day" w:val="14"/>
          <w:attr w:name="Month" w:val="5"/>
          <w:attr w:name="Year" w:val="1998"/>
        </w:smartTagPr>
        <w:r w:rsidRPr="002276D9">
          <w:rPr>
            <w:rFonts w:ascii="Times New Roman" w:eastAsia="文鼎中黑" w:hAnsi="Times New Roman"/>
          </w:rPr>
          <w:t>98</w:t>
        </w:r>
        <w:r w:rsidRPr="002276D9">
          <w:rPr>
            <w:rFonts w:ascii="Times New Roman" w:eastAsia="文鼎中黑" w:hAnsi="Times New Roman"/>
          </w:rPr>
          <w:t>年</w:t>
        </w:r>
        <w:r w:rsidRPr="002276D9">
          <w:rPr>
            <w:rFonts w:ascii="Times New Roman" w:eastAsia="文鼎中黑" w:hAnsi="Times New Roman"/>
          </w:rPr>
          <w:t>5</w:t>
        </w:r>
        <w:r w:rsidRPr="002276D9">
          <w:rPr>
            <w:rFonts w:ascii="Times New Roman" w:eastAsia="文鼎中黑" w:hAnsi="Times New Roman"/>
          </w:rPr>
          <w:t>月</w:t>
        </w:r>
        <w:r w:rsidRPr="002276D9">
          <w:rPr>
            <w:rFonts w:ascii="Times New Roman" w:eastAsia="文鼎中黑" w:hAnsi="Times New Roman"/>
          </w:rPr>
          <w:t>14</w:t>
        </w:r>
        <w:r w:rsidRPr="002276D9">
          <w:rPr>
            <w:rFonts w:ascii="Times New Roman" w:eastAsia="文鼎中黑" w:hAnsi="Times New Roman"/>
          </w:rPr>
          <w:t>日</w:t>
        </w:r>
      </w:smartTag>
      <w:r w:rsidRPr="002276D9">
        <w:rPr>
          <w:rFonts w:ascii="Times New Roman" w:eastAsia="文鼎中黑" w:hAnsi="Times New Roman"/>
        </w:rPr>
        <w:t>98</w:t>
      </w:r>
      <w:r w:rsidRPr="002276D9">
        <w:rPr>
          <w:rFonts w:ascii="Times New Roman" w:eastAsia="文鼎中黑" w:hAnsi="Times New Roman"/>
        </w:rPr>
        <w:t>年度訴字第</w:t>
      </w:r>
      <w:r w:rsidRPr="002276D9">
        <w:rPr>
          <w:rFonts w:ascii="Times New Roman" w:eastAsia="文鼎中黑" w:hAnsi="Times New Roman"/>
        </w:rPr>
        <w:t>120</w:t>
      </w:r>
      <w:r w:rsidRPr="002276D9">
        <w:rPr>
          <w:rFonts w:ascii="Times New Roman" w:eastAsia="文鼎中黑" w:hAnsi="Times New Roman"/>
        </w:rPr>
        <w:t>號】</w:t>
      </w:r>
      <w:bookmarkEnd w:id="2"/>
    </w:p>
    <w:p w:rsidR="00E14E23" w:rsidRPr="00E315C5" w:rsidRDefault="00E14E23" w:rsidP="00E14E23">
      <w:pPr>
        <w:pStyle w:val="ab"/>
        <w:widowControl w:val="0"/>
        <w:snapToGrid w:val="0"/>
        <w:rPr>
          <w:rFonts w:hint="eastAsia"/>
        </w:rPr>
      </w:pPr>
      <w:r w:rsidRPr="00E315C5">
        <w:t>詳見本彙編第</w:t>
      </w:r>
      <w:r w:rsidRPr="007B6A3D">
        <w:rPr>
          <w:rFonts w:ascii="Times New Roman" w:hAnsi="Times New Roman"/>
        </w:rPr>
        <w:t>182</w:t>
      </w:r>
      <w:r w:rsidRPr="00E315C5">
        <w:t>頁</w:t>
      </w:r>
      <w:r w:rsidRPr="00E60A78">
        <w:rPr>
          <w:rFonts w:ascii="Times New Roman" w:hAnsi="Times New Roman"/>
        </w:rPr>
        <w:t>(§7)</w:t>
      </w:r>
      <w:r w:rsidRPr="00E315C5">
        <w:rPr>
          <w:rFonts w:hint="eastAsia"/>
        </w:rPr>
        <w:t>。</w:t>
      </w:r>
    </w:p>
    <w:p w:rsidR="00E14E23" w:rsidRPr="00202663" w:rsidRDefault="00E14E23" w:rsidP="00E14E23">
      <w:pPr>
        <w:pStyle w:val="af0"/>
        <w:snapToGrid w:val="0"/>
        <w:jc w:val="both"/>
        <w:rPr>
          <w:rFonts w:hint="eastAsia"/>
        </w:rPr>
      </w:pPr>
    </w:p>
    <w:p w:rsidR="00E14E23" w:rsidRDefault="00E14E23" w:rsidP="00E14E23">
      <w:pPr>
        <w:pStyle w:val="af0"/>
        <w:snapToGrid w:val="0"/>
        <w:jc w:val="both"/>
        <w:rPr>
          <w:rFonts w:hint="eastAsia"/>
        </w:rPr>
      </w:pPr>
    </w:p>
    <w:p w:rsidR="00E14E23" w:rsidRPr="001F762D" w:rsidRDefault="00E14E23" w:rsidP="00E14E23">
      <w:pPr>
        <w:pStyle w:val="af0"/>
        <w:snapToGrid w:val="0"/>
        <w:jc w:val="both"/>
        <w:rPr>
          <w:rFonts w:hint="eastAsia"/>
        </w:rPr>
      </w:pPr>
      <w:r w:rsidRPr="001F762D">
        <w:t>【最高行政法院裁定</w:t>
      </w:r>
      <w:smartTag w:uri="urn:schemas-microsoft-com:office:smarttags" w:element="chsdate">
        <w:smartTagPr>
          <w:attr w:name="IsROCDate" w:val="False"/>
          <w:attr w:name="IsLunarDate" w:val="False"/>
          <w:attr w:name="Day" w:val="28"/>
          <w:attr w:name="Month" w:val="10"/>
          <w:attr w:name="Year" w:val="1999"/>
        </w:smartTagPr>
        <w:r w:rsidRPr="001F762D">
          <w:t>99</w:t>
        </w:r>
        <w:r w:rsidRPr="001F762D">
          <w:t>年</w:t>
        </w:r>
        <w:r w:rsidRPr="001F762D">
          <w:t>10</w:t>
        </w:r>
        <w:r w:rsidRPr="001F762D">
          <w:t>月</w:t>
        </w:r>
        <w:r w:rsidRPr="001F762D">
          <w:t>28</w:t>
        </w:r>
        <w:r w:rsidRPr="001F762D">
          <w:t>日</w:t>
        </w:r>
      </w:smartTag>
      <w:r w:rsidRPr="001F762D">
        <w:t>99</w:t>
      </w:r>
      <w:r w:rsidRPr="001F762D">
        <w:t>年度裁字第</w:t>
      </w:r>
      <w:r w:rsidRPr="001F762D">
        <w:t>2541</w:t>
      </w:r>
      <w:r w:rsidRPr="001F762D">
        <w:t>號】</w:t>
      </w:r>
    </w:p>
    <w:p w:rsidR="00E14E23" w:rsidRPr="00BC66AC" w:rsidRDefault="00E14E23" w:rsidP="00E14E23">
      <w:pPr>
        <w:snapToGrid w:val="0"/>
        <w:jc w:val="both"/>
        <w:rPr>
          <w:rFonts w:eastAsia="標楷體" w:hint="eastAsia"/>
          <w:color w:val="000000"/>
          <w:sz w:val="23"/>
          <w:szCs w:val="23"/>
        </w:rPr>
      </w:pPr>
      <w:r w:rsidRPr="00BC66AC">
        <w:rPr>
          <w:rFonts w:eastAsia="標楷體" w:hAnsi="標楷體" w:hint="eastAsia"/>
          <w:color w:val="000000"/>
          <w:sz w:val="23"/>
          <w:szCs w:val="23"/>
        </w:rPr>
        <w:t>《</w:t>
      </w:r>
      <w:r w:rsidRPr="00BC66AC">
        <w:rPr>
          <w:rFonts w:eastAsia="標楷體" w:hAnsi="標楷體"/>
          <w:color w:val="000000"/>
          <w:kern w:val="0"/>
          <w:sz w:val="23"/>
          <w:szCs w:val="23"/>
        </w:rPr>
        <w:t>政府資訊公開法事件</w:t>
      </w:r>
      <w:r w:rsidRPr="00BC66AC">
        <w:rPr>
          <w:rFonts w:eastAsia="標楷體" w:hAnsi="標楷體" w:hint="eastAsia"/>
          <w:color w:val="000000"/>
          <w:sz w:val="23"/>
          <w:szCs w:val="23"/>
        </w:rPr>
        <w:t>》</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上訴人　臺中縣政府</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代　表　人　甲</w:t>
      </w:r>
      <w:r w:rsidRPr="00BC66AC">
        <w:rPr>
          <w:rFonts w:eastAsia="標楷體"/>
          <w:color w:val="000000"/>
          <w:kern w:val="0"/>
          <w:sz w:val="23"/>
          <w:szCs w:val="23"/>
        </w:rPr>
        <w:t>○○</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訴訟代理人　李淑女　律師</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被上訴人　乙</w:t>
      </w:r>
      <w:r w:rsidRPr="00BC66AC">
        <w:rPr>
          <w:rFonts w:eastAsia="標楷體"/>
          <w:color w:val="000000"/>
          <w:kern w:val="0"/>
          <w:sz w:val="23"/>
          <w:szCs w:val="23"/>
        </w:rPr>
        <w:t>○○</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上列當事人間政府資訊公開法事件，上訴人對於中華民國</w:t>
      </w:r>
      <w:r w:rsidRPr="00BC66AC">
        <w:rPr>
          <w:rFonts w:eastAsia="標楷體"/>
          <w:color w:val="000000"/>
          <w:kern w:val="0"/>
          <w:sz w:val="23"/>
          <w:szCs w:val="23"/>
        </w:rPr>
        <w:t>99</w:t>
      </w:r>
      <w:r w:rsidRPr="00BC66AC">
        <w:rPr>
          <w:rFonts w:eastAsia="標楷體" w:hAnsi="標楷體"/>
          <w:color w:val="000000"/>
          <w:kern w:val="0"/>
          <w:sz w:val="23"/>
          <w:szCs w:val="23"/>
        </w:rPr>
        <w:t>年</w:t>
      </w:r>
      <w:r w:rsidRPr="00BC66AC">
        <w:rPr>
          <w:rFonts w:eastAsia="標楷體"/>
          <w:color w:val="000000"/>
          <w:kern w:val="0"/>
          <w:sz w:val="23"/>
          <w:szCs w:val="23"/>
        </w:rPr>
        <w:t>7</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月</w:t>
      </w:r>
      <w:r w:rsidRPr="00BC66AC">
        <w:rPr>
          <w:rFonts w:eastAsia="標楷體"/>
          <w:color w:val="000000"/>
          <w:kern w:val="0"/>
          <w:sz w:val="23"/>
          <w:szCs w:val="23"/>
        </w:rPr>
        <w:t>7</w:t>
      </w:r>
      <w:r w:rsidRPr="00BC66AC">
        <w:rPr>
          <w:rFonts w:eastAsia="標楷體" w:hAnsi="標楷體"/>
          <w:color w:val="000000"/>
          <w:kern w:val="0"/>
          <w:sz w:val="23"/>
          <w:szCs w:val="23"/>
        </w:rPr>
        <w:t>日臺中高等行政法院</w:t>
      </w:r>
      <w:r w:rsidRPr="00BC66AC">
        <w:rPr>
          <w:rFonts w:eastAsia="標楷體"/>
          <w:color w:val="000000"/>
          <w:kern w:val="0"/>
          <w:sz w:val="23"/>
          <w:szCs w:val="23"/>
        </w:rPr>
        <w:t>99</w:t>
      </w:r>
      <w:r w:rsidRPr="00BC66AC">
        <w:rPr>
          <w:rFonts w:eastAsia="標楷體" w:hAnsi="標楷體"/>
          <w:color w:val="000000"/>
          <w:kern w:val="0"/>
          <w:sz w:val="23"/>
          <w:szCs w:val="23"/>
        </w:rPr>
        <w:t>年度訴字第</w:t>
      </w:r>
      <w:r w:rsidRPr="00BC66AC">
        <w:rPr>
          <w:rFonts w:eastAsia="標楷體"/>
          <w:color w:val="000000"/>
          <w:kern w:val="0"/>
          <w:sz w:val="23"/>
          <w:szCs w:val="23"/>
        </w:rPr>
        <w:t>128</w:t>
      </w:r>
      <w:r w:rsidRPr="00BC66AC">
        <w:rPr>
          <w:rFonts w:eastAsia="標楷體" w:hAnsi="標楷體"/>
          <w:color w:val="000000"/>
          <w:kern w:val="0"/>
          <w:sz w:val="23"/>
          <w:szCs w:val="23"/>
        </w:rPr>
        <w:t>號判決，提起上訴，本</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院裁定如下：</w:t>
      </w:r>
    </w:p>
    <w:p w:rsidR="00E14E23" w:rsidRPr="002276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color w:val="000000"/>
          <w:kern w:val="0"/>
          <w:sz w:val="23"/>
          <w:szCs w:val="23"/>
        </w:rPr>
      </w:pPr>
      <w:r w:rsidRPr="00BC66AC">
        <w:rPr>
          <w:rFonts w:eastAsia="標楷體" w:hAnsi="標楷體"/>
          <w:color w:val="000000"/>
          <w:kern w:val="0"/>
          <w:sz w:val="23"/>
          <w:szCs w:val="23"/>
        </w:rPr>
        <w:t xml:space="preserve">　　主文</w:t>
      </w:r>
    </w:p>
    <w:p w:rsidR="00E14E23" w:rsidRPr="002276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color w:val="000000"/>
          <w:kern w:val="0"/>
          <w:sz w:val="23"/>
          <w:szCs w:val="23"/>
        </w:rPr>
      </w:pPr>
      <w:r w:rsidRPr="00BC66AC">
        <w:rPr>
          <w:rFonts w:eastAsia="標楷體" w:hAnsi="標楷體"/>
          <w:color w:val="000000"/>
          <w:kern w:val="0"/>
          <w:sz w:val="23"/>
          <w:szCs w:val="23"/>
        </w:rPr>
        <w:t>上訴駁回。</w:t>
      </w:r>
    </w:p>
    <w:p w:rsidR="00E14E23" w:rsidRPr="002276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color w:val="000000"/>
          <w:kern w:val="0"/>
          <w:sz w:val="23"/>
          <w:szCs w:val="23"/>
        </w:rPr>
      </w:pPr>
      <w:r w:rsidRPr="00BC66AC">
        <w:rPr>
          <w:rFonts w:eastAsia="標楷體" w:hAnsi="標楷體"/>
          <w:color w:val="000000"/>
          <w:kern w:val="0"/>
          <w:sz w:val="23"/>
          <w:szCs w:val="23"/>
        </w:rPr>
        <w:t>上訴審訴訟費用由上訴人負擔。</w:t>
      </w:r>
    </w:p>
    <w:p w:rsidR="00E14E23" w:rsidRPr="002276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color w:val="000000"/>
          <w:kern w:val="0"/>
          <w:sz w:val="23"/>
          <w:szCs w:val="23"/>
        </w:rPr>
      </w:pPr>
      <w:r w:rsidRPr="00BC66AC">
        <w:rPr>
          <w:rFonts w:eastAsia="標楷體" w:hAnsi="標楷體"/>
          <w:color w:val="000000"/>
          <w:kern w:val="0"/>
          <w:sz w:val="23"/>
          <w:szCs w:val="23"/>
        </w:rPr>
        <w:t xml:space="preserve">　　理由</w:t>
      </w:r>
    </w:p>
    <w:p w:rsidR="00E14E23" w:rsidRDefault="00E14E23" w:rsidP="00E14E23">
      <w:pPr>
        <w:pStyle w:val="ab"/>
        <w:widowControl w:val="0"/>
        <w:snapToGrid w:val="0"/>
        <w:rPr>
          <w:rFonts w:hint="eastAsia"/>
        </w:rPr>
      </w:pPr>
      <w:r w:rsidRPr="001F762D">
        <w:t>一、</w:t>
      </w:r>
      <w:r>
        <w:rPr>
          <w:rFonts w:hint="eastAsia"/>
        </w:rPr>
        <w:tab/>
      </w:r>
      <w:r w:rsidRPr="001F762D">
        <w:t>按對於高等行政法院判決之上訴，非以其違背法令為理由，不得為之，行政訴訟法第242條定有明文。依同法第243條第1項規定，判決不適用法規或適用不當者，為違背法令；而判決有同條第2項所列各款情形之一者，為當然違背法令。是當事人對於高等行政法院判決上訴，如依行政訴訟法第243條第1項規定，以高等行政法院判決有不適用法規或適用不當為理由時，其上訴狀或理由書應有具體之指摘，並揭示該法規之條項或其內容；若係成文法以外之法則，應揭示該法則之旨趣；倘為司法院解釋或本院之判例，則應揭示該判解之字號或其內容。如以行政訴訟法第243條第2項所列各款情形為理由時，其上訴狀或理由書，應揭示合於該條項各款之事實。上訴狀或理由書如未依此項方法表明，或其所表明者與上開法條規定不合時，即難認為已對高等行政法</w:t>
      </w:r>
      <w:r w:rsidRPr="001F762D">
        <w:lastRenderedPageBreak/>
        <w:t>院判決之違背法令有具體之指摘，其上訴自難認為合法。</w:t>
      </w:r>
    </w:p>
    <w:p w:rsidR="00E14E23" w:rsidRDefault="00E14E23" w:rsidP="00E14E23">
      <w:pPr>
        <w:pStyle w:val="ab"/>
        <w:widowControl w:val="0"/>
        <w:snapToGrid w:val="0"/>
        <w:rPr>
          <w:rFonts w:hint="eastAsia"/>
        </w:rPr>
      </w:pPr>
      <w:r w:rsidRPr="001F762D">
        <w:t>二、</w:t>
      </w:r>
      <w:r>
        <w:rPr>
          <w:rFonts w:hint="eastAsia"/>
        </w:rPr>
        <w:tab/>
      </w:r>
      <w:r w:rsidRPr="001F762D">
        <w:t>本件上訴人對於高等行政法院判決上訴，主張：行政程序法第46條有關資訊公開之規定應屬政府資訊公開法第2條但書所謂「其他法律另有規定者」，亦即申請政府資訊者，須以主張或維護其法律上利益有必要者為限。原判決未審酌，即認定申請政府資訊之主體並未以具法律上利害關係為限，而認上訴人以被上訴人未具法律上利害關係為由，否准被上訴人之申請，與政府資訊公開法第9條第1項有違，顯有應適用政府資訊公開法第2條但書及行政程序法第46條第1項之規定，而未適用之違法。依政府資訊公開法第18條第7款及第12條第2項之規定，顯見政府資訊倘涉及特定個人、法人或團體之權益者，政府機關應先以書面通知該特定個人、法人或團體，並斟酌其資訊公開有無侵害該個人、法人或團體之權利、競爭地位或其他正當利益，如該特定個人、法人或團體不同意公開，或政府機關斟酌結果認資訊公開有侵害該特定個人、法人或團體之權利、競爭地位或其他正當利益者，即應不予公開；原判決認上訴人應舉證證明符合政府資訊公開法第18條第1項第7款規定，有適用法規錯誤及違背證據法則之違誤。縱令不以具有法律上利害關係為必要，即應就政府資訊公開法第18條第1項第7款規定之3要件：(1)屬個人、法人或團體營業上秘密或經營事業有關之資訊(2)公開有侵害個人、法人或團體之權利、競爭地位或其他正當利益(3)無該款但書所列情事，加以審酌，惟原判決僅就上訴人對公開系爭資訊究對芝麻街幼稚園之權利、競爭地位或其他正當利益有何侵害為審酌，對其餘2要件則未提及，自有判決不備理由之違法等語，為其理由。</w:t>
      </w:r>
      <w:r w:rsidRPr="001F762D">
        <w:rPr>
          <w:b/>
        </w:rPr>
        <w:t>惟原判決認政府機關對於「申請時」所持有或保管之政府資訊，除有政府資訊公開法第18條第1項所定豁免公開之情形者外，概應依申請而提供。使申請人得以獲悉政府機關持有或保管之資訊，俾政府決策得以透明，弊端無所遁形，進而落實人民參政權。若依政</w:t>
      </w:r>
      <w:r w:rsidRPr="001F762D">
        <w:rPr>
          <w:b/>
        </w:rPr>
        <w:lastRenderedPageBreak/>
        <w:t>府資訊公開法第18條第1項第7款規定限制公開或不予提供者，即須符合下列3要件：(1)屬個人、法人或團體營業上秘密或經營事業有關之資訊(2)公開有侵害個人、法人或團體之權利、競爭地位或其他正當利益(3)無該款但書所列情事。又按政府資訊公開法第9條已明定得申請政府機關提供政府資訊之主體，且未另定需以具法律上之利害關係為限。被上訴人既具中華民國國籍並在中華民國設籍，即得依政府資訊公開法向上訴人申請提供政府資訊，上訴人以被上訴人未具法律上之利害關係為由，否准申請，自與上開法令有違。上訴人以該條第1項第7款所定「個人、法人或團體營業上秘密或經營事業有關之資訊，其公開或提供有侵害個人、法人或團體之權利、競爭地位或其他正當利益者」之公開豁免事由否准被上訴人之申請，惟其卻對公開系爭資訊究對芝麻街幼稚園之權利、競爭地位或其他正當利益有何侵害，未提出任何說明，其逕依政府資訊公開法第18條第1項第7款規定否准被上訴人申請，即難謂合法。</w:t>
      </w:r>
      <w:r w:rsidRPr="001F762D">
        <w:t>訴願決定未予糾正，仍予維持，亦有未合等語，業已於理由中詳予論斷。上訴意旨，雖以該判決違背法令為由，惟核其上訴理由書所載內容，無非復執業經原審論斷不採之陳詞，再予爭執，或就原審取捨證據、認定事實之職權行使，指摘其為不當，或係以其一己對法規之主觀見解，任意指摘原判決所為論斷有不適用法規或適用不當之情，並就原審已論斷者，泛言未論斷，或就原審所為論斷，泛言其論斷違反證據法則，而非具體表明合於不適用法規、適用法規不當、或行政訴訟法第243條第2項所列各款之情形，難認對該判決之如何違背法令已有具體之指摘，應認其上訴為不合法。</w:t>
      </w:r>
    </w:p>
    <w:p w:rsidR="00E14E23" w:rsidRPr="001F762D" w:rsidRDefault="00E14E23" w:rsidP="00E14E23">
      <w:pPr>
        <w:pStyle w:val="ab"/>
        <w:widowControl w:val="0"/>
        <w:snapToGrid w:val="0"/>
      </w:pPr>
      <w:r w:rsidRPr="001F762D">
        <w:t>三、</w:t>
      </w:r>
      <w:r>
        <w:rPr>
          <w:rFonts w:hint="eastAsia"/>
        </w:rPr>
        <w:tab/>
      </w:r>
      <w:r w:rsidRPr="001F762D">
        <w:t>據上論結，本件上訴為不合法。依行政訴訟法第249條第1項前段、第104條、民事訴訟法第95條、第78條，裁定如主文。</w:t>
      </w:r>
    </w:p>
    <w:p w:rsidR="00E14E23" w:rsidRPr="001F762D" w:rsidRDefault="00E14E23" w:rsidP="00E14E23">
      <w:pPr>
        <w:snapToGrid w:val="0"/>
        <w:jc w:val="both"/>
        <w:rPr>
          <w:rFonts w:eastAsia="標楷體" w:hint="eastAsia"/>
          <w:color w:val="000000"/>
        </w:rPr>
      </w:pPr>
    </w:p>
    <w:p w:rsidR="00E14E23" w:rsidRDefault="00E14E23" w:rsidP="00E14E23">
      <w:pPr>
        <w:snapToGrid w:val="0"/>
        <w:jc w:val="both"/>
        <w:rPr>
          <w:rFonts w:eastAsia="標楷體" w:hint="eastAsia"/>
          <w:color w:val="000000"/>
          <w:sz w:val="23"/>
          <w:szCs w:val="23"/>
        </w:rPr>
      </w:pPr>
    </w:p>
    <w:p w:rsidR="00E14E23" w:rsidRPr="00BC66AC" w:rsidRDefault="00E14E23" w:rsidP="00E14E23">
      <w:pPr>
        <w:snapToGrid w:val="0"/>
        <w:jc w:val="both"/>
        <w:rPr>
          <w:rFonts w:eastAsia="標楷體" w:hint="eastAsia"/>
          <w:color w:val="000000"/>
          <w:sz w:val="23"/>
          <w:szCs w:val="23"/>
        </w:rPr>
      </w:pPr>
      <w:r w:rsidRPr="00BC66AC">
        <w:rPr>
          <w:rFonts w:eastAsia="標楷體" w:hint="eastAsia"/>
          <w:color w:val="000000"/>
          <w:sz w:val="23"/>
          <w:szCs w:val="23"/>
        </w:rPr>
        <w:lastRenderedPageBreak/>
        <w:t>前審判決：</w:t>
      </w:r>
    </w:p>
    <w:p w:rsidR="00E14E23" w:rsidRPr="001F762D" w:rsidRDefault="00E14E23" w:rsidP="00E14E23">
      <w:pPr>
        <w:pStyle w:val="af0"/>
        <w:snapToGrid w:val="0"/>
        <w:jc w:val="both"/>
      </w:pPr>
      <w:r w:rsidRPr="001F762D">
        <w:t>【臺中高等行政法院判決</w:t>
      </w:r>
      <w:smartTag w:uri="urn:schemas-microsoft-com:office:smarttags" w:element="chsdate">
        <w:smartTagPr>
          <w:attr w:name="IsROCDate" w:val="False"/>
          <w:attr w:name="IsLunarDate" w:val="False"/>
          <w:attr w:name="Day" w:val="7"/>
          <w:attr w:name="Month" w:val="7"/>
          <w:attr w:name="Year" w:val="1999"/>
        </w:smartTagPr>
        <w:r w:rsidRPr="001F762D">
          <w:t>99</w:t>
        </w:r>
        <w:r w:rsidRPr="001F762D">
          <w:t>年</w:t>
        </w:r>
        <w:r w:rsidRPr="001F762D">
          <w:t>7</w:t>
        </w:r>
        <w:r w:rsidRPr="001F762D">
          <w:t>月</w:t>
        </w:r>
        <w:r w:rsidRPr="001F762D">
          <w:t>7</w:t>
        </w:r>
        <w:r w:rsidRPr="001F762D">
          <w:t>日</w:t>
        </w:r>
      </w:smartTag>
      <w:r w:rsidRPr="001F762D">
        <w:t>99</w:t>
      </w:r>
      <w:r w:rsidRPr="001F762D">
        <w:t>年度訴字第</w:t>
      </w:r>
      <w:r w:rsidRPr="001F762D">
        <w:t>128</w:t>
      </w:r>
      <w:r w:rsidRPr="001F762D">
        <w:t>號】</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Ansi="標楷體" w:hint="eastAsia"/>
          <w:color w:val="000000"/>
          <w:kern w:val="0"/>
          <w:sz w:val="23"/>
          <w:szCs w:val="23"/>
        </w:rPr>
      </w:pPr>
      <w:r w:rsidRPr="00BC66AC">
        <w:rPr>
          <w:rFonts w:eastAsia="標楷體" w:hAnsi="標楷體" w:hint="eastAsia"/>
          <w:color w:val="000000"/>
          <w:kern w:val="0"/>
          <w:sz w:val="23"/>
          <w:szCs w:val="23"/>
        </w:rPr>
        <w:t>《</w:t>
      </w:r>
      <w:r w:rsidRPr="00BC66AC">
        <w:rPr>
          <w:rFonts w:eastAsia="標楷體" w:hAnsi="標楷體"/>
          <w:color w:val="000000"/>
          <w:kern w:val="0"/>
          <w:sz w:val="23"/>
          <w:szCs w:val="23"/>
        </w:rPr>
        <w:t>政府資訊公開事件</w:t>
      </w:r>
      <w:r w:rsidRPr="00BC66AC">
        <w:rPr>
          <w:rFonts w:eastAsia="標楷體" w:hAnsi="標楷體" w:hint="eastAsia"/>
          <w:color w:val="000000"/>
          <w:kern w:val="0"/>
          <w:sz w:val="23"/>
          <w:szCs w:val="23"/>
        </w:rPr>
        <w:t>》</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原告　甲</w:t>
      </w:r>
      <w:r w:rsidRPr="00BC66AC">
        <w:rPr>
          <w:rFonts w:eastAsia="標楷體"/>
          <w:color w:val="000000"/>
          <w:kern w:val="0"/>
          <w:sz w:val="23"/>
          <w:szCs w:val="23"/>
        </w:rPr>
        <w:t>○○</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被告　臺中縣政府</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代　表　人　乙</w:t>
      </w:r>
      <w:r w:rsidRPr="00BC66AC">
        <w:rPr>
          <w:rFonts w:eastAsia="標楷體"/>
          <w:color w:val="000000"/>
          <w:kern w:val="0"/>
          <w:sz w:val="23"/>
          <w:szCs w:val="23"/>
        </w:rPr>
        <w:t>○○</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訴訟代理人　丙</w:t>
      </w:r>
      <w:r w:rsidRPr="00BC66AC">
        <w:rPr>
          <w:rFonts w:eastAsia="標楷體"/>
          <w:color w:val="000000"/>
          <w:kern w:val="0"/>
          <w:sz w:val="23"/>
          <w:szCs w:val="23"/>
        </w:rPr>
        <w:t>○○</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 xml:space="preserve">　丁</w:t>
      </w:r>
      <w:r w:rsidRPr="00BC66AC">
        <w:rPr>
          <w:rFonts w:eastAsia="標楷體"/>
          <w:color w:val="000000"/>
          <w:kern w:val="0"/>
          <w:sz w:val="23"/>
          <w:szCs w:val="23"/>
        </w:rPr>
        <w:t>○○</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上列當事人間因政府資訊公開事件，原告不服教育部中華民國</w:t>
      </w:r>
      <w:r w:rsidRPr="00BC66AC">
        <w:rPr>
          <w:rFonts w:eastAsia="標楷體"/>
          <w:color w:val="000000"/>
          <w:kern w:val="0"/>
          <w:sz w:val="23"/>
          <w:szCs w:val="23"/>
        </w:rPr>
        <w:t>99</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年</w:t>
      </w:r>
      <w:r w:rsidRPr="00BC66AC">
        <w:rPr>
          <w:rFonts w:eastAsia="標楷體"/>
          <w:color w:val="000000"/>
          <w:kern w:val="0"/>
          <w:sz w:val="23"/>
          <w:szCs w:val="23"/>
        </w:rPr>
        <w:t>2</w:t>
      </w:r>
      <w:r w:rsidRPr="00BC66AC">
        <w:rPr>
          <w:rFonts w:eastAsia="標楷體" w:hAnsi="標楷體"/>
          <w:color w:val="000000"/>
          <w:kern w:val="0"/>
          <w:sz w:val="23"/>
          <w:szCs w:val="23"/>
        </w:rPr>
        <w:t>月</w:t>
      </w:r>
      <w:r w:rsidRPr="00BC66AC">
        <w:rPr>
          <w:rFonts w:eastAsia="標楷體"/>
          <w:color w:val="000000"/>
          <w:kern w:val="0"/>
          <w:sz w:val="23"/>
          <w:szCs w:val="23"/>
        </w:rPr>
        <w:t>10</w:t>
      </w:r>
      <w:r w:rsidRPr="00BC66AC">
        <w:rPr>
          <w:rFonts w:eastAsia="標楷體" w:hAnsi="標楷體"/>
          <w:color w:val="000000"/>
          <w:kern w:val="0"/>
          <w:sz w:val="23"/>
          <w:szCs w:val="23"/>
        </w:rPr>
        <w:t>日台訴字第</w:t>
      </w:r>
      <w:smartTag w:uri="urn:schemas-microsoft-com:office:smarttags" w:element="chmetcnv">
        <w:smartTagPr>
          <w:attr w:name="TCSC" w:val="0"/>
          <w:attr w:name="NumberType" w:val="1"/>
          <w:attr w:name="Negative" w:val="False"/>
          <w:attr w:name="HasSpace" w:val="False"/>
          <w:attr w:name="SourceValue" w:val="990012486"/>
          <w:attr w:name="UnitName" w:val="a"/>
        </w:smartTagPr>
        <w:r w:rsidRPr="00BC66AC">
          <w:rPr>
            <w:rFonts w:eastAsia="標楷體"/>
            <w:color w:val="000000"/>
            <w:kern w:val="0"/>
            <w:sz w:val="23"/>
            <w:szCs w:val="23"/>
          </w:rPr>
          <w:t>0990012486A</w:t>
        </w:r>
      </w:smartTag>
      <w:r w:rsidRPr="00BC66AC">
        <w:rPr>
          <w:rFonts w:eastAsia="標楷體" w:hAnsi="標楷體"/>
          <w:color w:val="000000"/>
          <w:kern w:val="0"/>
          <w:sz w:val="23"/>
          <w:szCs w:val="23"/>
        </w:rPr>
        <w:t>號訴願決定，提起行政訴訟。本</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院判決如下︰</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 xml:space="preserve">　　主文</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訴願決定及原處分均撤銷。</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被告應依本件判決之法律見解，對於原告於</w:t>
      </w:r>
      <w:smartTag w:uri="urn:schemas-microsoft-com:office:smarttags" w:element="chsdate">
        <w:smartTagPr>
          <w:attr w:name="IsROCDate" w:val="False"/>
          <w:attr w:name="IsLunarDate" w:val="False"/>
          <w:attr w:name="Day" w:val="13"/>
          <w:attr w:name="Month" w:val="7"/>
          <w:attr w:name="Year" w:val="1998"/>
        </w:smartTagPr>
        <w:r w:rsidRPr="00BC66AC">
          <w:rPr>
            <w:rFonts w:eastAsia="標楷體"/>
            <w:color w:val="000000"/>
            <w:kern w:val="0"/>
            <w:sz w:val="23"/>
            <w:szCs w:val="23"/>
          </w:rPr>
          <w:t>98</w:t>
        </w:r>
        <w:r w:rsidRPr="00BC66AC">
          <w:rPr>
            <w:rFonts w:eastAsia="標楷體" w:hAnsi="標楷體"/>
            <w:color w:val="000000"/>
            <w:kern w:val="0"/>
            <w:sz w:val="23"/>
            <w:szCs w:val="23"/>
          </w:rPr>
          <w:t>年</w:t>
        </w:r>
        <w:r w:rsidRPr="00BC66AC">
          <w:rPr>
            <w:rFonts w:eastAsia="標楷體"/>
            <w:color w:val="000000"/>
            <w:kern w:val="0"/>
            <w:sz w:val="23"/>
            <w:szCs w:val="23"/>
          </w:rPr>
          <w:t>7</w:t>
        </w:r>
        <w:r w:rsidRPr="00BC66AC">
          <w:rPr>
            <w:rFonts w:eastAsia="標楷體" w:hAnsi="標楷體"/>
            <w:color w:val="000000"/>
            <w:kern w:val="0"/>
            <w:sz w:val="23"/>
            <w:szCs w:val="23"/>
          </w:rPr>
          <w:t>月</w:t>
        </w:r>
        <w:r w:rsidRPr="00BC66AC">
          <w:rPr>
            <w:rFonts w:eastAsia="標楷體"/>
            <w:color w:val="000000"/>
            <w:kern w:val="0"/>
            <w:sz w:val="23"/>
            <w:szCs w:val="23"/>
          </w:rPr>
          <w:t>13</w:t>
        </w:r>
        <w:r w:rsidRPr="00BC66AC">
          <w:rPr>
            <w:rFonts w:eastAsia="標楷體" w:hAnsi="標楷體"/>
            <w:color w:val="000000"/>
            <w:kern w:val="0"/>
            <w:sz w:val="23"/>
            <w:szCs w:val="23"/>
          </w:rPr>
          <w:t>日</w:t>
        </w:r>
      </w:smartTag>
      <w:r w:rsidRPr="00BC66AC">
        <w:rPr>
          <w:rFonts w:eastAsia="標楷體" w:hAnsi="標楷體"/>
          <w:color w:val="000000"/>
          <w:kern w:val="0"/>
          <w:sz w:val="23"/>
          <w:szCs w:val="23"/>
        </w:rPr>
        <w:t>申請提供芝麻街幼稚園</w:t>
      </w:r>
      <w:r>
        <w:rPr>
          <w:rFonts w:eastAsia="標楷體" w:hAnsi="標楷體"/>
          <w:color w:val="000000"/>
          <w:kern w:val="0"/>
          <w:sz w:val="23"/>
          <w:szCs w:val="23"/>
        </w:rPr>
        <w:t>(</w:t>
      </w:r>
      <w:r w:rsidRPr="00BC66AC">
        <w:rPr>
          <w:rFonts w:eastAsia="標楷體" w:hAnsi="標楷體"/>
          <w:color w:val="000000"/>
          <w:kern w:val="0"/>
          <w:sz w:val="23"/>
          <w:szCs w:val="23"/>
        </w:rPr>
        <w:t>園址：臺中縣清水鎮</w:t>
      </w:r>
      <w:r w:rsidRPr="00BC66AC">
        <w:rPr>
          <w:rFonts w:eastAsia="標楷體"/>
          <w:color w:val="000000"/>
          <w:kern w:val="0"/>
          <w:sz w:val="23"/>
          <w:szCs w:val="23"/>
        </w:rPr>
        <w:t>○○</w:t>
      </w:r>
      <w:r w:rsidRPr="00BC66AC">
        <w:rPr>
          <w:rFonts w:eastAsia="標楷體" w:hAnsi="標楷體"/>
          <w:color w:val="000000"/>
          <w:kern w:val="0"/>
          <w:sz w:val="23"/>
          <w:szCs w:val="23"/>
        </w:rPr>
        <w:t>路</w:t>
      </w:r>
      <w:r w:rsidRPr="00BC66AC">
        <w:rPr>
          <w:rFonts w:eastAsia="標楷體"/>
          <w:color w:val="000000"/>
          <w:kern w:val="0"/>
          <w:sz w:val="23"/>
          <w:szCs w:val="23"/>
        </w:rPr>
        <w:t>77</w:t>
      </w:r>
      <w:r w:rsidRPr="00BC66AC">
        <w:rPr>
          <w:rFonts w:eastAsia="標楷體" w:hAnsi="標楷體"/>
          <w:color w:val="000000"/>
          <w:kern w:val="0"/>
          <w:sz w:val="23"/>
          <w:szCs w:val="23"/>
        </w:rPr>
        <w:t>號</w:t>
      </w:r>
      <w:r>
        <w:rPr>
          <w:rFonts w:eastAsia="標楷體" w:hAnsi="標楷體"/>
          <w:color w:val="000000"/>
          <w:kern w:val="0"/>
          <w:sz w:val="23"/>
          <w:szCs w:val="23"/>
        </w:rPr>
        <w:t>)</w:t>
      </w:r>
      <w:r w:rsidRPr="00BC66AC">
        <w:rPr>
          <w:rFonts w:eastAsia="標楷體" w:hAnsi="標楷體"/>
          <w:color w:val="000000"/>
          <w:kern w:val="0"/>
          <w:sz w:val="23"/>
          <w:szCs w:val="23"/>
        </w:rPr>
        <w:t>擬設幼稚園之面積、園舍圖之資訊，作成決定。</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訴訟費用由被告負擔。</w:t>
      </w:r>
    </w:p>
    <w:p w:rsidR="00E14E23" w:rsidRPr="00BC66AC"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BC66AC">
        <w:rPr>
          <w:rFonts w:eastAsia="標楷體" w:hAnsi="標楷體"/>
          <w:color w:val="000000"/>
          <w:kern w:val="0"/>
          <w:sz w:val="23"/>
          <w:szCs w:val="23"/>
        </w:rPr>
        <w:t>事實及理由</w:t>
      </w:r>
    </w:p>
    <w:p w:rsidR="00E14E23" w:rsidRDefault="00E14E23" w:rsidP="00E14E23">
      <w:pPr>
        <w:pStyle w:val="ab"/>
        <w:widowControl w:val="0"/>
        <w:snapToGrid w:val="0"/>
        <w:rPr>
          <w:rFonts w:hint="eastAsia"/>
        </w:rPr>
      </w:pPr>
      <w:r w:rsidRPr="001F762D">
        <w:t>一、</w:t>
      </w:r>
      <w:r>
        <w:rPr>
          <w:rFonts w:hint="eastAsia"/>
        </w:rPr>
        <w:tab/>
      </w:r>
      <w:r w:rsidRPr="001F762D">
        <w:t>事實概要：原告於民國</w:t>
      </w:r>
      <w:r>
        <w:t>(</w:t>
      </w:r>
      <w:r w:rsidRPr="001F762D">
        <w:t>下同</w:t>
      </w:r>
      <w:r>
        <w:t>)</w:t>
      </w:r>
      <w:smartTag w:uri="urn:schemas-microsoft-com:office:smarttags" w:element="chsdate">
        <w:smartTagPr>
          <w:attr w:name="IsROCDate" w:val="False"/>
          <w:attr w:name="IsLunarDate" w:val="False"/>
          <w:attr w:name="Day" w:val="13"/>
          <w:attr w:name="Month" w:val="7"/>
          <w:attr w:name="Year" w:val="1998"/>
        </w:smartTagPr>
        <w:r w:rsidRPr="001F762D">
          <w:t>98年7月13日</w:t>
        </w:r>
      </w:smartTag>
      <w:r w:rsidRPr="001F762D">
        <w:t>向被告申請提供芝麻街幼稚園</w:t>
      </w:r>
      <w:r>
        <w:t>(</w:t>
      </w:r>
      <w:r w:rsidRPr="001F762D">
        <w:t>園址：臺中縣清水鎮○○路77號</w:t>
      </w:r>
      <w:r>
        <w:t>)</w:t>
      </w:r>
      <w:r w:rsidRPr="001F762D">
        <w:t>設園計畫所載擬設幼稚園園址、面積、園舍圖、擬設立班級等事項及該府核准招生之相關文件，經被告於</w:t>
      </w:r>
      <w:smartTag w:uri="urn:schemas-microsoft-com:office:smarttags" w:element="chsdate">
        <w:smartTagPr>
          <w:attr w:name="IsROCDate" w:val="False"/>
          <w:attr w:name="IsLunarDate" w:val="False"/>
          <w:attr w:name="Day" w:val="20"/>
          <w:attr w:name="Month" w:val="7"/>
          <w:attr w:name="Year" w:val="1998"/>
        </w:smartTagPr>
        <w:r w:rsidRPr="001F762D">
          <w:t>98年7月20日</w:t>
        </w:r>
      </w:smartTag>
      <w:r w:rsidRPr="001F762D">
        <w:t>以府教幼字第0980222805號函否准提供該幼稚園面積、園舍圖資料部分。原告不服，提起訴願，經教育部以</w:t>
      </w:r>
      <w:smartTag w:uri="urn:schemas-microsoft-com:office:smarttags" w:element="chsdate">
        <w:smartTagPr>
          <w:attr w:name="IsROCDate" w:val="False"/>
          <w:attr w:name="IsLunarDate" w:val="False"/>
          <w:attr w:name="Day" w:val="16"/>
          <w:attr w:name="Month" w:val="10"/>
          <w:attr w:name="Year" w:val="1998"/>
        </w:smartTagPr>
        <w:r w:rsidRPr="001F762D">
          <w:t>98年10月16日</w:t>
        </w:r>
      </w:smartTag>
      <w:r w:rsidRPr="001F762D">
        <w:t>台訴字第</w:t>
      </w:r>
      <w:smartTag w:uri="urn:schemas-microsoft-com:office:smarttags" w:element="chmetcnv">
        <w:smartTagPr>
          <w:attr w:name="TCSC" w:val="0"/>
          <w:attr w:name="NumberType" w:val="1"/>
          <w:attr w:name="Negative" w:val="False"/>
          <w:attr w:name="HasSpace" w:val="False"/>
          <w:attr w:name="SourceValue" w:val="980171449"/>
          <w:attr w:name="UnitName" w:val="a"/>
        </w:smartTagPr>
        <w:r w:rsidRPr="001F762D">
          <w:t>0980171449A</w:t>
        </w:r>
      </w:smartTag>
      <w:r w:rsidRPr="001F762D">
        <w:t>號訴願決定將原處分撤銷，由原處分機關於2個月內另為適法之處分。嗣被告於</w:t>
      </w:r>
      <w:smartTag w:uri="urn:schemas-microsoft-com:office:smarttags" w:element="chsdate">
        <w:smartTagPr>
          <w:attr w:name="IsROCDate" w:val="False"/>
          <w:attr w:name="IsLunarDate" w:val="False"/>
          <w:attr w:name="Day" w:val="13"/>
          <w:attr w:name="Month" w:val="11"/>
          <w:attr w:name="Year" w:val="1998"/>
        </w:smartTagPr>
        <w:r w:rsidRPr="001F762D">
          <w:t>98年11月13日</w:t>
        </w:r>
      </w:smartTag>
      <w:r w:rsidRPr="001F762D">
        <w:t>以府教幼字第0980353754號函復原告略以：「．．．台端與該園係鄰居關係，因該園噪音問題欲申請該園面積、園舍圖等相關文件，有關噪音部分經會請警察單位勘驗分貝未達噪音標準，且台端與該園並未具法律上之利害關係，為考量該園學童安全及該園個人隱私、營業秘密之利益，依據政府資訊公開法第18條第1項第7款規定不予提供。」等語，仍否准</w:t>
      </w:r>
      <w:r w:rsidRPr="001F762D">
        <w:lastRenderedPageBreak/>
        <w:t>原告關於提供芝麻街幼稚園「擬設幼稚園之面積、園舍圖」資訊</w:t>
      </w:r>
      <w:r>
        <w:t>(</w:t>
      </w:r>
      <w:r w:rsidRPr="001F762D">
        <w:t>下稱系爭資訊</w:t>
      </w:r>
      <w:r>
        <w:t>)</w:t>
      </w:r>
      <w:r w:rsidRPr="001F762D">
        <w:t>之申請。原告不服，提起訴願，遭決定駁回，遂提起行政訴訟。</w:t>
      </w:r>
    </w:p>
    <w:p w:rsidR="00E14E23" w:rsidRPr="001F762D" w:rsidRDefault="00E14E23" w:rsidP="00E14E23">
      <w:pPr>
        <w:pStyle w:val="ab"/>
        <w:widowControl w:val="0"/>
        <w:snapToGrid w:val="0"/>
      </w:pPr>
      <w:r w:rsidRPr="001F762D">
        <w:t>二、本件原告主張：</w:t>
      </w:r>
    </w:p>
    <w:p w:rsidR="00E14E23" w:rsidRDefault="00E14E23" w:rsidP="00E14E23">
      <w:pPr>
        <w:pStyle w:val="ad"/>
        <w:widowControl w:val="0"/>
        <w:snapToGrid w:val="0"/>
        <w:jc w:val="both"/>
        <w:rPr>
          <w:rFonts w:hint="eastAsia"/>
        </w:rPr>
      </w:pPr>
      <w:r w:rsidRPr="001F762D">
        <w:t>(</w:t>
      </w:r>
      <w:r w:rsidRPr="001F762D">
        <w:t>一</w:t>
      </w:r>
      <w:r w:rsidRPr="001F762D">
        <w:t>)</w:t>
      </w:r>
      <w:r>
        <w:rPr>
          <w:rFonts w:hint="eastAsia"/>
        </w:rPr>
        <w:tab/>
      </w:r>
      <w:r w:rsidRPr="001F762D">
        <w:t>被告於</w:t>
      </w:r>
      <w:smartTag w:uri="urn:schemas-microsoft-com:office:smarttags" w:element="chsdate">
        <w:smartTagPr>
          <w:attr w:name="IsROCDate" w:val="False"/>
          <w:attr w:name="IsLunarDate" w:val="False"/>
          <w:attr w:name="Day" w:val="13"/>
          <w:attr w:name="Month" w:val="11"/>
          <w:attr w:name="Year" w:val="1998"/>
        </w:smartTagPr>
        <w:r w:rsidRPr="001F762D">
          <w:t>98</w:t>
        </w:r>
        <w:r w:rsidRPr="001F762D">
          <w:t>年</w:t>
        </w:r>
        <w:r w:rsidRPr="001F762D">
          <w:t>11</w:t>
        </w:r>
        <w:r w:rsidRPr="001F762D">
          <w:t>月</w:t>
        </w:r>
        <w:r w:rsidRPr="001F762D">
          <w:t>13</w:t>
        </w:r>
        <w:r w:rsidRPr="001F762D">
          <w:t>日</w:t>
        </w:r>
      </w:smartTag>
      <w:r w:rsidRPr="001F762D">
        <w:t>府教幼字第</w:t>
      </w:r>
      <w:r w:rsidRPr="001F762D">
        <w:t>0980353754</w:t>
      </w:r>
      <w:r w:rsidRPr="001F762D">
        <w:t>號函中以「台端與該園並未具法律上利害關係」為由，作為拒絕原告申請政府資訊公開的理由之一，顯有不合。亦即「民主共和國家」之「政府資訊」</w:t>
      </w:r>
      <w:r>
        <w:t>(</w:t>
      </w:r>
      <w:r w:rsidRPr="001F762D">
        <w:t>政府資訊公開法第</w:t>
      </w:r>
      <w:r w:rsidRPr="001F762D">
        <w:t>3</w:t>
      </w:r>
      <w:r w:rsidRPr="001F762D">
        <w:t>、</w:t>
      </w:r>
      <w:r w:rsidRPr="001F762D">
        <w:t>4</w:t>
      </w:r>
      <w:r w:rsidRPr="001F762D">
        <w:t>條</w:t>
      </w:r>
      <w:r>
        <w:t>)</w:t>
      </w:r>
      <w:r w:rsidRPr="001F762D">
        <w:t>形式上雖係由政府所「持有」，然實質上則屬全體國民所「共有」。而人民既為資訊擁有者，對於政府資訊之利用理當本可主動自行取用之。只是，若毫無限制的任由人民隨意取用，則恐有造成因資訊的曝光而使他人、甚至國家利益受到損害的情形發生。因此，作為資訊持有者的政府，有義務建立一套可以讓人民妥適利用政府資訊的法律制度</w:t>
      </w:r>
      <w:r>
        <w:t>(</w:t>
      </w:r>
      <w:r w:rsidRPr="001F762D">
        <w:t>建立資訊秩序</w:t>
      </w:r>
      <w:r>
        <w:t>)</w:t>
      </w:r>
      <w:r w:rsidRPr="001F762D">
        <w:t>，使全體國民能夠在一定條件的控制之下</w:t>
      </w:r>
      <w:r>
        <w:t>(</w:t>
      </w:r>
      <w:r w:rsidRPr="001F762D">
        <w:t>同法第</w:t>
      </w:r>
      <w:r w:rsidRPr="001F762D">
        <w:t>18</w:t>
      </w:r>
      <w:r w:rsidRPr="001F762D">
        <w:t>條</w:t>
      </w:r>
      <w:r>
        <w:t>)</w:t>
      </w:r>
      <w:r w:rsidRPr="001F762D">
        <w:t>，公平合理的取用政府資訊，俾以落實憲法對於人民平等權、參政權、以及憲法第</w:t>
      </w:r>
      <w:r w:rsidRPr="001F762D">
        <w:t>22</w:t>
      </w:r>
      <w:r w:rsidRPr="001F762D">
        <w:t>條「知的權利」等基本權的保障</w:t>
      </w:r>
      <w:r>
        <w:t>(</w:t>
      </w:r>
      <w:r w:rsidRPr="001F762D">
        <w:t>同法第</w:t>
      </w:r>
      <w:r w:rsidRPr="001F762D">
        <w:t>1</w:t>
      </w:r>
      <w:r w:rsidRPr="001F762D">
        <w:t>條</w:t>
      </w:r>
      <w:r>
        <w:t>)</w:t>
      </w:r>
      <w:r w:rsidRPr="001F762D">
        <w:t>。所以，政府資訊公開法所賦予之資訊請求權係「人民對國家」之「一般性的請求權」。此觀政府資訊公開法第</w:t>
      </w:r>
      <w:r w:rsidRPr="001F762D">
        <w:t>6</w:t>
      </w:r>
      <w:r w:rsidRPr="001F762D">
        <w:t>、</w:t>
      </w:r>
      <w:r w:rsidRPr="001F762D">
        <w:t>9</w:t>
      </w:r>
      <w:r w:rsidRPr="001F762D">
        <w:t>條之規定亦可獲明瞭。故本件適格的申請人根本無需「與該園具有法律上利害關係」，亦無須證明係為「維護其特定之法益」始得申請政府資訊公開。</w:t>
      </w:r>
    </w:p>
    <w:p w:rsidR="00E14E23" w:rsidRPr="001F762D" w:rsidRDefault="00E14E23" w:rsidP="00E14E23">
      <w:pPr>
        <w:pStyle w:val="ad"/>
        <w:widowControl w:val="0"/>
        <w:snapToGrid w:val="0"/>
        <w:jc w:val="both"/>
      </w:pPr>
      <w:r w:rsidRPr="001F762D">
        <w:t>(</w:t>
      </w:r>
      <w:r w:rsidRPr="001F762D">
        <w:t>二</w:t>
      </w:r>
      <w:r w:rsidRPr="001F762D">
        <w:t>)</w:t>
      </w:r>
      <w:r>
        <w:rPr>
          <w:rFonts w:hint="eastAsia"/>
        </w:rPr>
        <w:tab/>
      </w:r>
      <w:r w:rsidRPr="001F762D">
        <w:t>關於政府資訊公開法第</w:t>
      </w:r>
      <w:r w:rsidRPr="001F762D">
        <w:t>18</w:t>
      </w:r>
      <w:r w:rsidRPr="001F762D">
        <w:t>條第</w:t>
      </w:r>
      <w:r w:rsidRPr="001F762D">
        <w:t>1</w:t>
      </w:r>
      <w:r w:rsidRPr="001F762D">
        <w:t>項第</w:t>
      </w:r>
      <w:r w:rsidRPr="001F762D">
        <w:t>7</w:t>
      </w:r>
      <w:r w:rsidRPr="001F762D">
        <w:t>款事由之有無：</w:t>
      </w:r>
    </w:p>
    <w:p w:rsidR="00E14E23" w:rsidRPr="001F762D" w:rsidRDefault="00E14E23" w:rsidP="00E14E23">
      <w:pPr>
        <w:pStyle w:val="12"/>
        <w:widowControl w:val="0"/>
        <w:snapToGrid w:val="0"/>
      </w:pPr>
      <w:r w:rsidRPr="00A75F6A">
        <w:t>1.</w:t>
      </w:r>
      <w:r>
        <w:rPr>
          <w:rFonts w:hint="eastAsia"/>
        </w:rPr>
        <w:tab/>
      </w:r>
      <w:r w:rsidRPr="00A75F6A">
        <w:t>訴願決定及被告之理由，係認為「涉及該園及園區設計者經營事業有關之資訊、營業上秘密及人員進出園區之管理，倘予公開，有侵害芝麻街幼稚園及第三人權益之虞」。然系爭資訊並非係該園以不公開為條件所任意提供於被告之資料。蓋若要籌設私立幼稚園，依幼稚教育法第</w:t>
      </w:r>
      <w:r w:rsidRPr="00A75F6A">
        <w:t>6</w:t>
      </w:r>
      <w:r w:rsidRPr="00A75F6A">
        <w:t>條第</w:t>
      </w:r>
      <w:r w:rsidRPr="00A75F6A">
        <w:t>2</w:t>
      </w:r>
      <w:r w:rsidRPr="00A75F6A">
        <w:lastRenderedPageBreak/>
        <w:t>項規定，創辦人必須依法強制提供系爭資訊給所在地主管教育行政機關，經核准後方能籌設，被告依法本即有權獲取該園所保有之該等資訊。又被告公開系爭資訊也不可能會減弱被提供資訊之信賴度或其品質，蓋依同法第</w:t>
      </w:r>
      <w:r w:rsidRPr="00A75F6A">
        <w:t>6</w:t>
      </w:r>
      <w:r w:rsidRPr="00A75F6A">
        <w:t>條第</w:t>
      </w:r>
      <w:r w:rsidRPr="00A75F6A">
        <w:t>3</w:t>
      </w:r>
      <w:r w:rsidRPr="00A75F6A">
        <w:t>項規定，私立幼稚園籌設完竣後尚須報請立案，經核准後始得開辦招生。此時若為不完全或不正確之提供系爭資訊，除了無法獲准招生外，更因違反同法第</w:t>
      </w:r>
      <w:r w:rsidRPr="00A75F6A">
        <w:t>21</w:t>
      </w:r>
      <w:r w:rsidRPr="00A75F6A">
        <w:t>條第</w:t>
      </w:r>
      <w:r w:rsidRPr="00A75F6A">
        <w:t>1</w:t>
      </w:r>
      <w:r w:rsidRPr="00A75F6A">
        <w:t>項第</w:t>
      </w:r>
      <w:r w:rsidRPr="00A75F6A">
        <w:t>7</w:t>
      </w:r>
      <w:r w:rsidRPr="00A75F6A">
        <w:t>款之規定，而有相關行政及刑事責任等。再者，公開系爭資訊對於資訊提供人之競爭地位也不致產生實質上損害之虞。蓋單憑該園面積、園舍圖的公開，就認為會對該園競爭地位產生影響，本即殊難想像，而唯一可被想像之損害只有該遊樂設施之設立位置可能不合法有被公諸於世之虞，而使該園無法續用，甚至當成招生廣告之損害。然此損害是該園依法本即有義務使其回復成合法妥適狀態之損害，被告不能以此當成豁免公開系爭資訊之理由。是本件事實上是否還存有「侵害芝麻街幼稚園及第三人權益」的情形</w:t>
      </w:r>
      <w:r w:rsidRPr="001F762D">
        <w:rPr>
          <w:rFonts w:hAnsi="標楷體"/>
        </w:rPr>
        <w:t>在，實有商榷之餘地。</w:t>
      </w:r>
    </w:p>
    <w:p w:rsidR="00E14E23" w:rsidRPr="001F762D" w:rsidRDefault="00E14E23" w:rsidP="00E14E23">
      <w:pPr>
        <w:pStyle w:val="12"/>
        <w:widowControl w:val="0"/>
        <w:snapToGrid w:val="0"/>
      </w:pPr>
      <w:r w:rsidRPr="001F762D">
        <w:t>2.</w:t>
      </w:r>
      <w:r>
        <w:rPr>
          <w:rFonts w:hint="eastAsia"/>
        </w:rPr>
        <w:tab/>
      </w:r>
      <w:r w:rsidRPr="001F762D">
        <w:t>訴願決定及被告理由認為「倘予公開．．．甚至影響園內學童之人身安全．．．」云云。惟有關介紹園舍環境的招生廣告與網站，坊間比比皆是，甚至比園舍圖還要詳細，難道都要因為有影響學童之人身安全而須禁止與關閉？又全國有附設幼稚園之公立學校，難道也都要因為認為有侵害學童人身安全之虞，而自即日起有必要加裝高牆，以防晚間或假日入校休憩之民眾假拍照寫生之舉，行繪製幼稚園園舍圖之實？更有甚者，因為園舍圖會影響學童之人身安全，所以全國各級學校都不准將園舍圖當成校園導覽或消防逃生之用？況且「對外管制門禁、強化園區周界，對內加強巡邏、積極查察人員」方才係真正確保學童人身安</w:t>
      </w:r>
      <w:r w:rsidRPr="001F762D">
        <w:lastRenderedPageBreak/>
        <w:t>全之道，而被告與訴願決定竟皆一致在未做合理回應的情況下，即認定「有影響園內學童之人身安全」，恐難脫擅斷之嫌。</w:t>
      </w:r>
    </w:p>
    <w:p w:rsidR="00E14E23" w:rsidRPr="001F762D" w:rsidRDefault="00E14E23" w:rsidP="00E14E23">
      <w:pPr>
        <w:pStyle w:val="ad"/>
        <w:widowControl w:val="0"/>
        <w:snapToGrid w:val="0"/>
        <w:jc w:val="both"/>
      </w:pPr>
      <w:r w:rsidRPr="001F762D">
        <w:t>(</w:t>
      </w:r>
      <w:r w:rsidRPr="001F762D">
        <w:t>三</w:t>
      </w:r>
      <w:r w:rsidRPr="001F762D">
        <w:t>)</w:t>
      </w:r>
      <w:r w:rsidRPr="001F762D">
        <w:t>原告申請資訊公開之目的：</w:t>
      </w:r>
    </w:p>
    <w:p w:rsidR="00E14E23" w:rsidRPr="001F762D" w:rsidRDefault="00E14E23" w:rsidP="00E14E23">
      <w:pPr>
        <w:pStyle w:val="12"/>
        <w:widowControl w:val="0"/>
        <w:snapToGrid w:val="0"/>
      </w:pPr>
      <w:r w:rsidRPr="001F762D">
        <w:t>1.</w:t>
      </w:r>
      <w:r w:rsidRPr="001F762D">
        <w:t>園舍圖部分：</w:t>
      </w:r>
    </w:p>
    <w:p w:rsidR="00E14E23" w:rsidRPr="001F762D" w:rsidRDefault="00E14E23" w:rsidP="00E14E23">
      <w:pPr>
        <w:pStyle w:val="10"/>
        <w:widowControl w:val="0"/>
        <w:snapToGrid w:val="0"/>
      </w:pPr>
      <w:r w:rsidRPr="001F762D">
        <w:t>(1)</w:t>
      </w:r>
      <w:r>
        <w:rPr>
          <w:rFonts w:hint="eastAsia"/>
        </w:rPr>
        <w:tab/>
      </w:r>
      <w:r w:rsidRPr="001F762D">
        <w:t>審查該園負責人與被告之監管公務員是否有私自勾串違法變更遊樂設施之設立位置。若被告承辦公務員執意核准依法不應存在於該處之遊樂設施或擅自變更設立位置，即可能必須承擔「圖利特定人士」所衍生之行政、甚至刑事責任，原告才會想要申請該園「經核准之擬設幼稚園的園舍圖」以釐清事實真相，並使行政機關之活動透明化，而讓被告執行上述法定職務之狀況可揭露予公眾知悉，使其得以接受人民之公評與責任之追究</w:t>
      </w:r>
      <w:r>
        <w:t>(</w:t>
      </w:r>
      <w:r w:rsidRPr="001F762D">
        <w:t>含政務官之政治責任與事務官之行政責任</w:t>
      </w:r>
      <w:r>
        <w:t>)</w:t>
      </w:r>
      <w:r w:rsidRPr="001F762D">
        <w:t>。</w:t>
      </w:r>
    </w:p>
    <w:p w:rsidR="00E14E23" w:rsidRPr="001F762D" w:rsidRDefault="00E14E23" w:rsidP="00E14E23">
      <w:pPr>
        <w:pStyle w:val="10"/>
        <w:widowControl w:val="0"/>
        <w:snapToGrid w:val="0"/>
      </w:pPr>
      <w:r w:rsidRPr="001F762D">
        <w:t>(2)</w:t>
      </w:r>
      <w:r>
        <w:rPr>
          <w:rFonts w:hint="eastAsia"/>
        </w:rPr>
        <w:tab/>
      </w:r>
      <w:r w:rsidRPr="001F762D">
        <w:t>為「取得介入政府施政之地位」，而可與被告及該園有展開對話之空間，進而針對該遊樂設施設立位置不合妥的問題，可以有主動參與、表達意見之機會。該園遊樂設施不應設置於該處的事實，縱使是諸多被告相關機關之公務員「共同疏忽」所導致，也不可能因此就合法與合理化遊樂設施可以設於該處。因此，站在消費者立場，該園何處才是最能保障遊樂器材使用中幼童安全之地點；站在該園鄰人立場，何處才是較不會干擾鄰人生活安寧之位置，若不取得該園園舍圖之「官方資料」，何以取得與被告及該園展開對話之空間，進而達到保護該園幼童</w:t>
      </w:r>
      <w:r>
        <w:t>(</w:t>
      </w:r>
      <w:r w:rsidRPr="001F762D">
        <w:t>消費者</w:t>
      </w:r>
      <w:r>
        <w:t>)</w:t>
      </w:r>
      <w:r w:rsidRPr="001F762D">
        <w:t>人身安全、減少鄰人受干擾、與監督施政減少行政瑕疵之目的呢？</w:t>
      </w:r>
    </w:p>
    <w:p w:rsidR="00E14E23" w:rsidRPr="001F762D" w:rsidRDefault="00E14E23" w:rsidP="00E14E23">
      <w:pPr>
        <w:pStyle w:val="12"/>
        <w:widowControl w:val="0"/>
        <w:snapToGrid w:val="0"/>
      </w:pPr>
      <w:r w:rsidRPr="001F762D">
        <w:t>2.</w:t>
      </w:r>
      <w:r>
        <w:rPr>
          <w:rFonts w:hint="eastAsia"/>
        </w:rPr>
        <w:tab/>
      </w:r>
      <w:r w:rsidRPr="001F762D">
        <w:t>面積部分：為審查該園「法定」可負荷之最多招生人數。此即如同大眾運輸工具或電梯的「限乘人數或限載重量」</w:t>
      </w:r>
      <w:r w:rsidRPr="001F762D">
        <w:lastRenderedPageBreak/>
        <w:t>一樣，皆屬攸關重大公安之重要資訊，亦與所衍伸之消防逃生、環境衛生等問題，有著相當程度之關聯性存在。且依現行法令之規定，欲了解該園「法定」可負荷之最多招生人數，除申請該園「面積」外，並無他法。</w:t>
      </w:r>
    </w:p>
    <w:p w:rsidR="00E14E23" w:rsidRPr="001F762D" w:rsidRDefault="00E14E23" w:rsidP="00E14E23">
      <w:pPr>
        <w:pStyle w:val="ad"/>
        <w:widowControl w:val="0"/>
        <w:snapToGrid w:val="0"/>
        <w:jc w:val="both"/>
      </w:pPr>
      <w:r w:rsidRPr="001F762D">
        <w:t>(</w:t>
      </w:r>
      <w:r w:rsidRPr="001F762D">
        <w:t>四</w:t>
      </w:r>
      <w:r w:rsidRPr="001F762D">
        <w:t>)</w:t>
      </w:r>
      <w:r>
        <w:rPr>
          <w:rFonts w:hint="eastAsia"/>
        </w:rPr>
        <w:tab/>
      </w:r>
      <w:r w:rsidRPr="001F762D">
        <w:t>綜上，被告拒絕提供系爭資訊之理由，殊有乖謬，訴願決定機關對於相關卷證之審酌亦欠縝密，致使所為之訴願決定多有違誤而有失公信。職是，原告依政府資訊公開法所賦予之權利受到被告違法之損害等情。並聲明求為判決撤銷訴願決定及原處分，被告對於原告</w:t>
      </w:r>
      <w:smartTag w:uri="urn:schemas-microsoft-com:office:smarttags" w:element="chsdate">
        <w:smartTagPr>
          <w:attr w:name="IsROCDate" w:val="False"/>
          <w:attr w:name="IsLunarDate" w:val="False"/>
          <w:attr w:name="Day" w:val="13"/>
          <w:attr w:name="Month" w:val="7"/>
          <w:attr w:name="Year" w:val="1998"/>
        </w:smartTagPr>
        <w:r w:rsidRPr="001F762D">
          <w:t>98</w:t>
        </w:r>
        <w:r w:rsidRPr="001F762D">
          <w:t>年</w:t>
        </w:r>
        <w:r w:rsidRPr="001F762D">
          <w:t>7</w:t>
        </w:r>
        <w:r w:rsidRPr="001F762D">
          <w:t>月</w:t>
        </w:r>
        <w:r w:rsidRPr="001F762D">
          <w:t>13</w:t>
        </w:r>
        <w:r w:rsidRPr="001F762D">
          <w:t>日</w:t>
        </w:r>
      </w:smartTag>
      <w:r w:rsidRPr="001F762D">
        <w:t>請求提供政府資訊之申請，應作成准予提供清水芝麻街幼稚園</w:t>
      </w:r>
      <w:r>
        <w:t>(</w:t>
      </w:r>
      <w:r w:rsidRPr="001F762D">
        <w:t>園址：臺中縣清水鎮</w:t>
      </w:r>
      <w:r w:rsidRPr="001F762D">
        <w:t>○○</w:t>
      </w:r>
      <w:r w:rsidRPr="001F762D">
        <w:t>路</w:t>
      </w:r>
      <w:r w:rsidRPr="001F762D">
        <w:t>77</w:t>
      </w:r>
      <w:r w:rsidRPr="001F762D">
        <w:t>號</w:t>
      </w:r>
      <w:r>
        <w:t>)</w:t>
      </w:r>
      <w:r w:rsidRPr="001F762D">
        <w:t>經核准擬設幼稚園之面積、園舍</w:t>
      </w:r>
      <w:r>
        <w:t>(</w:t>
      </w:r>
      <w:r w:rsidRPr="001F762D">
        <w:t>平面</w:t>
      </w:r>
      <w:r>
        <w:t>)</w:t>
      </w:r>
      <w:r w:rsidRPr="001F762D">
        <w:t>圖之行政處分。</w:t>
      </w:r>
    </w:p>
    <w:p w:rsidR="00E14E23" w:rsidRPr="001F762D" w:rsidRDefault="00E14E23" w:rsidP="00E14E23">
      <w:pPr>
        <w:pStyle w:val="ab"/>
        <w:widowControl w:val="0"/>
        <w:snapToGrid w:val="0"/>
      </w:pPr>
      <w:r w:rsidRPr="001F762D">
        <w:t>三、被告則以：</w:t>
      </w:r>
    </w:p>
    <w:p w:rsidR="00E14E23" w:rsidRDefault="00E14E23" w:rsidP="00E14E23">
      <w:pPr>
        <w:pStyle w:val="ad"/>
        <w:widowControl w:val="0"/>
        <w:snapToGrid w:val="0"/>
        <w:jc w:val="both"/>
        <w:rPr>
          <w:rFonts w:hint="eastAsia"/>
        </w:rPr>
      </w:pPr>
      <w:r w:rsidRPr="001F762D">
        <w:t>(</w:t>
      </w:r>
      <w:r w:rsidRPr="001F762D">
        <w:t>一</w:t>
      </w:r>
      <w:r w:rsidRPr="001F762D">
        <w:t>)</w:t>
      </w:r>
      <w:r>
        <w:rPr>
          <w:rFonts w:hint="eastAsia"/>
        </w:rPr>
        <w:tab/>
      </w:r>
      <w:r w:rsidRPr="001F762D">
        <w:t>原告並不是芝麻街幼稚園負責人亦非股東，既非該園當事人或利害關係人，其申請之</w:t>
      </w:r>
      <w:r w:rsidRPr="001F762D">
        <w:t>1.</w:t>
      </w:r>
      <w:r w:rsidRPr="001F762D">
        <w:t>「設園計畫」中所載明之「擬設幼稚園之園址、面積、園舍圖」及「擬設立班級」等有關事項之文件</w:t>
      </w:r>
      <w:r>
        <w:t>(</w:t>
      </w:r>
      <w:r w:rsidRPr="001F762D">
        <w:t>幼稚教育法第</w:t>
      </w:r>
      <w:r w:rsidRPr="001F762D">
        <w:t>6</w:t>
      </w:r>
      <w:r w:rsidRPr="001F762D">
        <w:t>條第</w:t>
      </w:r>
      <w:r w:rsidRPr="001F762D">
        <w:t>2</w:t>
      </w:r>
      <w:r w:rsidRPr="001F762D">
        <w:t>項</w:t>
      </w:r>
      <w:r>
        <w:t>)</w:t>
      </w:r>
      <w:r w:rsidRPr="001F762D">
        <w:t>；</w:t>
      </w:r>
      <w:r w:rsidRPr="001F762D">
        <w:t>2.</w:t>
      </w:r>
      <w:r w:rsidRPr="001F762D">
        <w:t>該幼稚園合法立案</w:t>
      </w:r>
      <w:r>
        <w:t>(</w:t>
      </w:r>
      <w:r w:rsidRPr="001F762D">
        <w:t>87</w:t>
      </w:r>
      <w:r w:rsidRPr="001F762D">
        <w:t>府教國字第</w:t>
      </w:r>
      <w:r w:rsidRPr="001F762D">
        <w:t>27649</w:t>
      </w:r>
      <w:r w:rsidRPr="001F762D">
        <w:t>號</w:t>
      </w:r>
      <w:r>
        <w:t>)</w:t>
      </w:r>
      <w:r w:rsidRPr="001F762D">
        <w:t>及經核准招生的相關文件</w:t>
      </w:r>
      <w:r>
        <w:t>(</w:t>
      </w:r>
      <w:r w:rsidRPr="001F762D">
        <w:t>同法第</w:t>
      </w:r>
      <w:r w:rsidRPr="001F762D">
        <w:t>6</w:t>
      </w:r>
      <w:r w:rsidRPr="001F762D">
        <w:t>修第</w:t>
      </w:r>
      <w:r w:rsidRPr="001F762D">
        <w:t>3</w:t>
      </w:r>
      <w:r w:rsidRPr="001F762D">
        <w:t>項</w:t>
      </w:r>
      <w:r>
        <w:t>)</w:t>
      </w:r>
      <w:r w:rsidRPr="001F762D">
        <w:t>乙節，被告僅提供幼稚園園址及設立班級數，惟幼稚園之面積及園舍圖，因事涉個人隱私及營業上秘密，且該園負責人亦表示不願意提供設園相關資料，依據行政程序法第</w:t>
      </w:r>
      <w:r w:rsidRPr="001F762D">
        <w:t>46</w:t>
      </w:r>
      <w:r w:rsidRPr="001F762D">
        <w:t>條第</w:t>
      </w:r>
      <w:r w:rsidRPr="001F762D">
        <w:t>2</w:t>
      </w:r>
      <w:r w:rsidRPr="001F762D">
        <w:t>項第</w:t>
      </w:r>
      <w:r w:rsidRPr="001F762D">
        <w:t>3</w:t>
      </w:r>
      <w:r w:rsidRPr="001F762D">
        <w:t>款及政府資訊公開法第</w:t>
      </w:r>
      <w:r w:rsidRPr="001F762D">
        <w:t>18</w:t>
      </w:r>
      <w:r w:rsidRPr="001F762D">
        <w:t>條第</w:t>
      </w:r>
      <w:r w:rsidRPr="001F762D">
        <w:t>1</w:t>
      </w:r>
      <w:r w:rsidRPr="001F762D">
        <w:t>項第</w:t>
      </w:r>
      <w:r w:rsidRPr="001F762D">
        <w:t>7</w:t>
      </w:r>
      <w:r w:rsidRPr="001F762D">
        <w:t>款規定否准提供幼稚園面積、園舍圖等相關資料，依法並無不合。</w:t>
      </w:r>
    </w:p>
    <w:p w:rsidR="00E14E23" w:rsidRDefault="00E14E23" w:rsidP="00E14E23">
      <w:pPr>
        <w:pStyle w:val="ad"/>
        <w:widowControl w:val="0"/>
        <w:snapToGrid w:val="0"/>
        <w:jc w:val="both"/>
        <w:rPr>
          <w:rFonts w:hint="eastAsia"/>
        </w:rPr>
      </w:pPr>
      <w:r w:rsidRPr="001F762D">
        <w:t>(</w:t>
      </w:r>
      <w:r w:rsidRPr="001F762D">
        <w:t>二</w:t>
      </w:r>
      <w:r w:rsidRPr="001F762D">
        <w:t>)</w:t>
      </w:r>
      <w:r>
        <w:rPr>
          <w:rFonts w:hint="eastAsia"/>
        </w:rPr>
        <w:tab/>
      </w:r>
      <w:r w:rsidRPr="001F762D">
        <w:t>又該園於</w:t>
      </w:r>
      <w:smartTag w:uri="urn:schemas-microsoft-com:office:smarttags" w:element="chsdate">
        <w:smartTagPr>
          <w:attr w:name="IsROCDate" w:val="False"/>
          <w:attr w:name="IsLunarDate" w:val="False"/>
          <w:attr w:name="Day" w:val="16"/>
          <w:attr w:name="Month" w:val="2"/>
          <w:attr w:name="Year" w:val="1987"/>
        </w:smartTagPr>
        <w:r w:rsidRPr="001F762D">
          <w:t>87</w:t>
        </w:r>
        <w:r w:rsidRPr="001F762D">
          <w:t>年</w:t>
        </w:r>
        <w:r w:rsidRPr="001F762D">
          <w:t>2</w:t>
        </w:r>
        <w:r w:rsidRPr="001F762D">
          <w:t>月</w:t>
        </w:r>
        <w:r w:rsidRPr="001F762D">
          <w:t>16</w:t>
        </w:r>
        <w:r w:rsidRPr="001F762D">
          <w:t>日</w:t>
        </w:r>
      </w:smartTag>
      <w:r w:rsidRPr="001F762D">
        <w:t>經被告教育、工務、建設、消防、衛生等相關單位實地勘查後同意核准立案，並依核定地點設置從未變更，且一切程序依法行政，今原告因所有之年久失修樓房恐對幼童造成人身安全，即認為該園遊樂設施地點不安全，又對核准該園立案之公務員有無違法失職問題存疑，被</w:t>
      </w:r>
      <w:r w:rsidRPr="001F762D">
        <w:lastRenderedPageBreak/>
        <w:t>告深感遺憾。</w:t>
      </w:r>
    </w:p>
    <w:p w:rsidR="00E14E23" w:rsidRDefault="00E14E23" w:rsidP="00E14E23">
      <w:pPr>
        <w:pStyle w:val="ad"/>
        <w:widowControl w:val="0"/>
        <w:snapToGrid w:val="0"/>
        <w:jc w:val="both"/>
        <w:rPr>
          <w:rFonts w:hint="eastAsia"/>
        </w:rPr>
      </w:pPr>
      <w:r w:rsidRPr="001F762D">
        <w:t>(</w:t>
      </w:r>
      <w:r w:rsidRPr="001F762D">
        <w:t>三</w:t>
      </w:r>
      <w:r w:rsidRPr="001F762D">
        <w:t>)</w:t>
      </w:r>
      <w:r>
        <w:rPr>
          <w:rFonts w:hint="eastAsia"/>
        </w:rPr>
        <w:tab/>
      </w:r>
      <w:r w:rsidRPr="001F762D">
        <w:t>另原告陳述該園超收幼童問題，經被告前往該園瞭解結果，該園確實有超收事宜，被告亦依幼稚教育法第</w:t>
      </w:r>
      <w:r w:rsidRPr="001F762D">
        <w:t>19</w:t>
      </w:r>
      <w:r w:rsidRPr="001F762D">
        <w:t>條規定函請該園限期改善在案，另該園負責人陳述刻正辦理增班事宜中，屆時被告將偕同相關單位到場進行勘查。</w:t>
      </w:r>
    </w:p>
    <w:p w:rsidR="00E14E23" w:rsidRPr="001F762D" w:rsidRDefault="00E14E23" w:rsidP="00E14E23">
      <w:pPr>
        <w:pStyle w:val="ad"/>
        <w:widowControl w:val="0"/>
        <w:snapToGrid w:val="0"/>
        <w:jc w:val="both"/>
      </w:pPr>
      <w:r w:rsidRPr="001F762D">
        <w:t>(</w:t>
      </w:r>
      <w:r w:rsidRPr="001F762D">
        <w:t>四</w:t>
      </w:r>
      <w:r w:rsidRPr="001F762D">
        <w:t>)</w:t>
      </w:r>
      <w:r>
        <w:rPr>
          <w:rFonts w:hint="eastAsia"/>
        </w:rPr>
        <w:tab/>
      </w:r>
      <w:r w:rsidRPr="001F762D">
        <w:t>綜上，學童人身安全係由地方政府以公權力介入，權責單位秉專業測試及判斷為之，而非原告取得幼稚園面積或園舍圖等相關資料即可解決，且原告應依建築法第</w:t>
      </w:r>
      <w:r w:rsidRPr="001F762D">
        <w:t>77</w:t>
      </w:r>
      <w:r w:rsidRPr="001F762D">
        <w:t>條第</w:t>
      </w:r>
      <w:r w:rsidRPr="001F762D">
        <w:t>1</w:t>
      </w:r>
      <w:r w:rsidRPr="001F762D">
        <w:t>項規定維護其建築物構造及設備安全，以維護該園幼童人身安全，其為確保幼童人身安全而申請資訊公開之公益未大於保護當事人個人隱私及營業上秘密之私益，且該園負責人亦表示不願意提供設園相關資料。再者，園舍圖涉及門戶安全，如冒然提供對學童人身安全影響至鉅，需審慎為之等語，資為抗辯。並聲明求為判決駁回原告之訴。</w:t>
      </w:r>
    </w:p>
    <w:p w:rsidR="00E14E23" w:rsidRPr="001F762D" w:rsidRDefault="00E14E23" w:rsidP="00E14E23">
      <w:pPr>
        <w:pStyle w:val="ab"/>
        <w:widowControl w:val="0"/>
        <w:snapToGrid w:val="0"/>
      </w:pPr>
      <w:r w:rsidRPr="001F762D">
        <w:t>四、</w:t>
      </w:r>
      <w:r>
        <w:rPr>
          <w:rFonts w:hint="eastAsia"/>
        </w:rPr>
        <w:tab/>
      </w:r>
      <w:r w:rsidRPr="001F762D">
        <w:t>兩造之爭點在於原告申請系爭資訊應否具備利害關係人身分？被告否准提供系爭資訊是否符合政府資訊公開法第18條第1項第7款規定所稱「個人、法人或團體經營事業有關之資訊，其公開或提供有侵害該個人、法人或團體之權利者」得豁免公開之情形，經查：</w:t>
      </w:r>
    </w:p>
    <w:p w:rsidR="00E14E23" w:rsidRDefault="00E14E23" w:rsidP="00E14E23">
      <w:pPr>
        <w:pStyle w:val="ad"/>
        <w:widowControl w:val="0"/>
        <w:snapToGrid w:val="0"/>
        <w:jc w:val="both"/>
        <w:rPr>
          <w:rFonts w:hint="eastAsia"/>
          <w:b/>
        </w:rPr>
      </w:pPr>
      <w:r w:rsidRPr="001F762D">
        <w:t>(</w:t>
      </w:r>
      <w:r w:rsidRPr="001F762D">
        <w:t>一</w:t>
      </w:r>
      <w:r w:rsidRPr="001F762D">
        <w:t>)</w:t>
      </w:r>
      <w:r>
        <w:rPr>
          <w:rFonts w:hint="eastAsia"/>
        </w:rPr>
        <w:tab/>
      </w:r>
      <w:r w:rsidRPr="001F762D">
        <w:t>按「為建立政府資訊公開制度，便利人民共享及公平利用政府資訊，保障人民知的權利，增進人民對公共事務之瞭解、信賴及監督，並促進民主參與，特制定本法。」、「本法所稱政府資訊，指政府機關於職權範圍內作成或取得而存在於文書、圖畫、照片、磁碟、磁帶、光碟片、微縮片、積體電路晶片等媒介物及其他得以讀、看、聽或以技術、輔助方法理解之任何紀錄內之訊息。」、「政府資訊應依本法主動公開或應人民申請提供之。」、「政府資訊屬於下列各款情形之一者，應限制公開或不予提供之：．．．七、個人、法人或</w:t>
      </w:r>
      <w:r w:rsidRPr="001F762D">
        <w:lastRenderedPageBreak/>
        <w:t>團體營業上秘密或經營事業有關之資訊，其公開或提供有侵害該個人、法人或團體之權利、競爭地位或其他正當利益者。但對公益有必要或為保護人民生命、身體、健康有必要或經當事人同意者，不在此限。．．．」政府資訊公開法第</w:t>
      </w:r>
      <w:r w:rsidRPr="001F762D">
        <w:t>1</w:t>
      </w:r>
      <w:r w:rsidRPr="001F762D">
        <w:t>條、第</w:t>
      </w:r>
      <w:r w:rsidRPr="001F762D">
        <w:t>3</w:t>
      </w:r>
      <w:r w:rsidRPr="001F762D">
        <w:t>條、第</w:t>
      </w:r>
      <w:r w:rsidRPr="001F762D">
        <w:t>5</w:t>
      </w:r>
      <w:r w:rsidRPr="001F762D">
        <w:t>條、第</w:t>
      </w:r>
      <w:r w:rsidRPr="001F762D">
        <w:t>18</w:t>
      </w:r>
      <w:r w:rsidRPr="001F762D">
        <w:t>條第</w:t>
      </w:r>
      <w:r w:rsidRPr="001F762D">
        <w:t>1</w:t>
      </w:r>
      <w:r w:rsidRPr="001F762D">
        <w:t>項第</w:t>
      </w:r>
      <w:r w:rsidRPr="001F762D">
        <w:t>7</w:t>
      </w:r>
      <w:r w:rsidRPr="001F762D">
        <w:t>款定有明文。詳言之，</w:t>
      </w:r>
      <w:r w:rsidRPr="001F762D">
        <w:rPr>
          <w:b/>
        </w:rPr>
        <w:t>政府機關對於「申請時」所持有或保管之政府資訊，除有政府資訊公開法第</w:t>
      </w:r>
      <w:r w:rsidRPr="001F762D">
        <w:rPr>
          <w:b/>
        </w:rPr>
        <w:t>18</w:t>
      </w:r>
      <w:r w:rsidRPr="001F762D">
        <w:rPr>
          <w:b/>
        </w:rPr>
        <w:t>條第</w:t>
      </w:r>
      <w:r w:rsidRPr="001F762D">
        <w:rPr>
          <w:b/>
        </w:rPr>
        <w:t>1</w:t>
      </w:r>
      <w:r w:rsidRPr="001F762D">
        <w:rPr>
          <w:b/>
        </w:rPr>
        <w:t>項所定豁免公開之情形者外，概應依申請而提供。使申請人得以獲悉政府機關持有或保管之資訊，俾政府決策得以透明，弊端無所遁形，進而落實人民參政權。若依政府資訊公開法第</w:t>
      </w:r>
      <w:r w:rsidRPr="001F762D">
        <w:rPr>
          <w:b/>
        </w:rPr>
        <w:t>18</w:t>
      </w:r>
      <w:r w:rsidRPr="001F762D">
        <w:rPr>
          <w:b/>
        </w:rPr>
        <w:t>條第</w:t>
      </w:r>
      <w:r w:rsidRPr="001F762D">
        <w:rPr>
          <w:b/>
        </w:rPr>
        <w:t>1</w:t>
      </w:r>
      <w:r w:rsidRPr="001F762D">
        <w:rPr>
          <w:b/>
        </w:rPr>
        <w:t>項第</w:t>
      </w:r>
      <w:r w:rsidRPr="001F762D">
        <w:rPr>
          <w:b/>
        </w:rPr>
        <w:t>7</w:t>
      </w:r>
      <w:r w:rsidRPr="001F762D">
        <w:rPr>
          <w:b/>
        </w:rPr>
        <w:t>款規定限制公開或不予提供者，即須符合下列</w:t>
      </w:r>
      <w:r w:rsidRPr="001F762D">
        <w:rPr>
          <w:b/>
        </w:rPr>
        <w:t>3</w:t>
      </w:r>
      <w:r w:rsidRPr="001F762D">
        <w:rPr>
          <w:b/>
        </w:rPr>
        <w:t>要件：</w:t>
      </w:r>
      <w:r w:rsidRPr="001F762D">
        <w:rPr>
          <w:b/>
        </w:rPr>
        <w:t>(1)</w:t>
      </w:r>
      <w:r w:rsidRPr="001F762D">
        <w:rPr>
          <w:b/>
        </w:rPr>
        <w:t>屬個人、法人或團體營業上秘密或經營事業有關之資訊</w:t>
      </w:r>
      <w:r w:rsidRPr="001F762D">
        <w:rPr>
          <w:b/>
        </w:rPr>
        <w:t>(2)</w:t>
      </w:r>
      <w:r w:rsidRPr="001F762D">
        <w:rPr>
          <w:b/>
        </w:rPr>
        <w:t>公開有侵害個人、法人或團體之權利、競爭地位或其他正當利益</w:t>
      </w:r>
      <w:r w:rsidRPr="001F762D">
        <w:rPr>
          <w:b/>
        </w:rPr>
        <w:t>(3)</w:t>
      </w:r>
      <w:r w:rsidRPr="001F762D">
        <w:rPr>
          <w:b/>
        </w:rPr>
        <w:t>無該款但書所列情事。</w:t>
      </w:r>
    </w:p>
    <w:p w:rsidR="00E14E23" w:rsidRDefault="00E14E23" w:rsidP="00E14E23">
      <w:pPr>
        <w:pStyle w:val="ad"/>
        <w:widowControl w:val="0"/>
        <w:snapToGrid w:val="0"/>
        <w:jc w:val="both"/>
        <w:rPr>
          <w:rFonts w:hint="eastAsia"/>
        </w:rPr>
      </w:pPr>
      <w:r w:rsidRPr="001F762D">
        <w:t>(</w:t>
      </w:r>
      <w:r w:rsidRPr="001F762D">
        <w:t>二</w:t>
      </w:r>
      <w:r w:rsidRPr="001F762D">
        <w:t>)</w:t>
      </w:r>
      <w:r>
        <w:rPr>
          <w:rFonts w:hint="eastAsia"/>
        </w:rPr>
        <w:tab/>
      </w:r>
      <w:r w:rsidRPr="001F762D">
        <w:t>本件原告於</w:t>
      </w:r>
      <w:smartTag w:uri="urn:schemas-microsoft-com:office:smarttags" w:element="chsdate">
        <w:smartTagPr>
          <w:attr w:name="IsROCDate" w:val="False"/>
          <w:attr w:name="IsLunarDate" w:val="False"/>
          <w:attr w:name="Day" w:val="13"/>
          <w:attr w:name="Month" w:val="7"/>
          <w:attr w:name="Year" w:val="1998"/>
        </w:smartTagPr>
        <w:r w:rsidRPr="001F762D">
          <w:t>98</w:t>
        </w:r>
        <w:r w:rsidRPr="001F762D">
          <w:t>年</w:t>
        </w:r>
        <w:r w:rsidRPr="001F762D">
          <w:t>7</w:t>
        </w:r>
        <w:r w:rsidRPr="001F762D">
          <w:t>月</w:t>
        </w:r>
        <w:r w:rsidRPr="001F762D">
          <w:t>13</w:t>
        </w:r>
        <w:r w:rsidRPr="001F762D">
          <w:t>日</w:t>
        </w:r>
      </w:smartTag>
      <w:r w:rsidRPr="001F762D">
        <w:t>向被告申請提供芝麻街幼稚園設園計畫所載擬設幼稚園園址、面積、園舍圖、擬設立班級等事項及該府核准招生之相關文件，嗣經被告於</w:t>
      </w:r>
      <w:smartTag w:uri="urn:schemas-microsoft-com:office:smarttags" w:element="chsdate">
        <w:smartTagPr>
          <w:attr w:name="IsROCDate" w:val="False"/>
          <w:attr w:name="IsLunarDate" w:val="False"/>
          <w:attr w:name="Day" w:val="13"/>
          <w:attr w:name="Month" w:val="11"/>
          <w:attr w:name="Year" w:val="1998"/>
        </w:smartTagPr>
        <w:r w:rsidRPr="001F762D">
          <w:t>98</w:t>
        </w:r>
        <w:r w:rsidRPr="001F762D">
          <w:t>年</w:t>
        </w:r>
        <w:r w:rsidRPr="001F762D">
          <w:t>11</w:t>
        </w:r>
        <w:r w:rsidRPr="001F762D">
          <w:t>月</w:t>
        </w:r>
        <w:r w:rsidRPr="001F762D">
          <w:t>13</w:t>
        </w:r>
        <w:r w:rsidRPr="001F762D">
          <w:t>日</w:t>
        </w:r>
      </w:smartTag>
      <w:r w:rsidRPr="001F762D">
        <w:t>以府教幼字第</w:t>
      </w:r>
      <w:r w:rsidRPr="001F762D">
        <w:t>0980353754</w:t>
      </w:r>
      <w:r w:rsidRPr="001F762D">
        <w:t>號函復原告略以：「．．．台端與該園係鄰居關係，因該園噪音問題欲申請該園面積、園舍圖等相關文件，有關噪音部分經會請警察單位勘驗分貝未達噪音標準，且台端與該園並未具法律上之利害關係，為考量該園學童安全及該園個人隱私、營業秘密之利益，依據政府資訊公開法第</w:t>
      </w:r>
      <w:r w:rsidRPr="001F762D">
        <w:t>18</w:t>
      </w:r>
      <w:r w:rsidRPr="001F762D">
        <w:t>條第</w:t>
      </w:r>
      <w:r w:rsidRPr="001F762D">
        <w:t>1</w:t>
      </w:r>
      <w:r w:rsidRPr="001F762D">
        <w:t>項第</w:t>
      </w:r>
      <w:r w:rsidRPr="001F762D">
        <w:t>7</w:t>
      </w:r>
      <w:r w:rsidRPr="001F762D">
        <w:t>款規定不予提供。」等語，否准原告請求提供系爭資訊之申請，原告則為上揭情詞之主張。</w:t>
      </w:r>
    </w:p>
    <w:p w:rsidR="00E14E23" w:rsidRDefault="00E14E23" w:rsidP="00E14E23">
      <w:pPr>
        <w:pStyle w:val="ad"/>
        <w:widowControl w:val="0"/>
        <w:snapToGrid w:val="0"/>
        <w:jc w:val="both"/>
        <w:rPr>
          <w:rFonts w:hint="eastAsia"/>
          <w:b/>
        </w:rPr>
      </w:pPr>
      <w:r w:rsidRPr="001F762D">
        <w:t>(</w:t>
      </w:r>
      <w:r w:rsidRPr="001F762D">
        <w:t>三</w:t>
      </w:r>
      <w:r w:rsidRPr="001F762D">
        <w:t>)</w:t>
      </w:r>
      <w:r>
        <w:rPr>
          <w:rFonts w:hint="eastAsia"/>
        </w:rPr>
        <w:tab/>
      </w:r>
      <w:r w:rsidRPr="001F762D">
        <w:rPr>
          <w:b/>
        </w:rPr>
        <w:t>政府資訊公開法第</w:t>
      </w:r>
      <w:r w:rsidRPr="001F762D">
        <w:rPr>
          <w:b/>
        </w:rPr>
        <w:t>1</w:t>
      </w:r>
      <w:r w:rsidRPr="001F762D">
        <w:rPr>
          <w:b/>
        </w:rPr>
        <w:t>條之立法理由業已載明：「政府施政之公開與透明，乃國家邁向民主化與現代化的指標之一，為保障人民知的權利，本於『資訊共享』及『施政公開』之理念，制定本法以便利人民公平利用政府依職權所作成或取得之資</w:t>
      </w:r>
      <w:r w:rsidRPr="001F762D">
        <w:rPr>
          <w:b/>
        </w:rPr>
        <w:lastRenderedPageBreak/>
        <w:t>訊，除增進一般民眾對公共事務之瞭解、信賴及監督外，更能促進民主之參與。」等語，又同法第</w:t>
      </w:r>
      <w:r w:rsidRPr="001F762D">
        <w:rPr>
          <w:b/>
        </w:rPr>
        <w:t>9</w:t>
      </w:r>
      <w:r w:rsidRPr="001F762D">
        <w:rPr>
          <w:b/>
        </w:rPr>
        <w:t>條第</w:t>
      </w:r>
      <w:r w:rsidRPr="001F762D">
        <w:rPr>
          <w:b/>
        </w:rPr>
        <w:t>1</w:t>
      </w:r>
      <w:r w:rsidRPr="001F762D">
        <w:rPr>
          <w:b/>
        </w:rPr>
        <w:t>項並規定：「具有中華民國國籍並在中華民國設籍之國民及其所設立之本國法人、團體，得依本法規定申請政府機關提供政府資訊。」已明定得申請政府機關提供政府資訊之主體，且未另定需以具法律上之利害關係為限。原告既具中華民國國籍並在中華民國設籍，即得依政府資訊公開法向被告申請提供政府資訊，被告以原告未具法律上之利害關係為由，否准原告之申請，自與上開法令有違。</w:t>
      </w:r>
    </w:p>
    <w:p w:rsidR="00E14E23" w:rsidRDefault="00E14E23" w:rsidP="00E14E23">
      <w:pPr>
        <w:pStyle w:val="ad"/>
        <w:widowControl w:val="0"/>
        <w:snapToGrid w:val="0"/>
        <w:jc w:val="both"/>
        <w:rPr>
          <w:rFonts w:hint="eastAsia"/>
        </w:rPr>
      </w:pPr>
      <w:r w:rsidRPr="001F762D">
        <w:t>(</w:t>
      </w:r>
      <w:r w:rsidRPr="001F762D">
        <w:t>四</w:t>
      </w:r>
      <w:r w:rsidRPr="001F762D">
        <w:t>)</w:t>
      </w:r>
      <w:r>
        <w:rPr>
          <w:rFonts w:hint="eastAsia"/>
        </w:rPr>
        <w:tab/>
      </w:r>
      <w:r w:rsidRPr="001F762D">
        <w:t>又按首揭法律及說明，政府機關對於原告申請時所持有關於系爭資訊，原則上應依申請而提供，例外於有符合政府資訊公開法第</w:t>
      </w:r>
      <w:r w:rsidRPr="001F762D">
        <w:t>18</w:t>
      </w:r>
      <w:r w:rsidRPr="001F762D">
        <w:t>條第</w:t>
      </w:r>
      <w:r w:rsidRPr="001F762D">
        <w:t>1</w:t>
      </w:r>
      <w:r w:rsidRPr="001F762D">
        <w:t>項所定豁免公開之要件者，始可否准其申請。</w:t>
      </w:r>
      <w:r w:rsidRPr="001F762D">
        <w:rPr>
          <w:b/>
        </w:rPr>
        <w:t>本件被告以該條第</w:t>
      </w:r>
      <w:r w:rsidRPr="001F762D">
        <w:rPr>
          <w:b/>
        </w:rPr>
        <w:t>1</w:t>
      </w:r>
      <w:r w:rsidRPr="001F762D">
        <w:rPr>
          <w:b/>
        </w:rPr>
        <w:t>項第</w:t>
      </w:r>
      <w:r w:rsidRPr="001F762D">
        <w:rPr>
          <w:b/>
        </w:rPr>
        <w:t>7</w:t>
      </w:r>
      <w:r w:rsidRPr="001F762D">
        <w:rPr>
          <w:b/>
        </w:rPr>
        <w:t>款所定「個人、法人或團體營業上秘密或經營事業有關之資訊，其公開或提供有侵害個人、法人或團體之權利、競爭地位或其他正當利益者」之公開豁免事由否准原告之申請，惟其於本院辯論時僅稱「公開後會擔心大眾會知道其中地形，進出學校會很容易，及擔心其中幼童之安全」等語，卻對事件被告公開系爭資訊究對芝麻街幼稚園之權利、競爭地位或其他正當利益有何侵害，未提出任何說明，其逕依政府資訊公開法第</w:t>
      </w:r>
      <w:r w:rsidRPr="001F762D">
        <w:rPr>
          <w:b/>
        </w:rPr>
        <w:t>18</w:t>
      </w:r>
      <w:r w:rsidRPr="001F762D">
        <w:rPr>
          <w:b/>
        </w:rPr>
        <w:t>條第</w:t>
      </w:r>
      <w:r w:rsidRPr="001F762D">
        <w:rPr>
          <w:b/>
        </w:rPr>
        <w:t>1</w:t>
      </w:r>
      <w:r w:rsidRPr="001F762D">
        <w:rPr>
          <w:b/>
        </w:rPr>
        <w:t>項第</w:t>
      </w:r>
      <w:r w:rsidRPr="001F762D">
        <w:rPr>
          <w:b/>
        </w:rPr>
        <w:t>7</w:t>
      </w:r>
      <w:r w:rsidRPr="001F762D">
        <w:rPr>
          <w:b/>
        </w:rPr>
        <w:t>款規定否准原告申請，即難謂合法。</w:t>
      </w:r>
      <w:r w:rsidRPr="001F762D">
        <w:t>訴願決定未予糾正，仍予維持，亦有未合。原告聲明求為撤銷訴願決定及原處分，為有理由，應由本院將之均予撤銷，由被告查明後另行處理，以符法制。兩造其餘訴辯事由，與上揭判斷無影響，爰不逐一審論，併予敘明。</w:t>
      </w:r>
    </w:p>
    <w:p w:rsidR="00E14E23" w:rsidRDefault="00E14E23" w:rsidP="00E14E23">
      <w:pPr>
        <w:pStyle w:val="ad"/>
        <w:widowControl w:val="0"/>
        <w:snapToGrid w:val="0"/>
        <w:jc w:val="both"/>
        <w:sectPr w:rsidR="00E14E23" w:rsidSect="003E3544">
          <w:headerReference w:type="default" r:id="rId7"/>
          <w:pgSz w:w="11906" w:h="16838" w:code="9"/>
          <w:pgMar w:top="3317" w:right="2438" w:bottom="3317" w:left="2438" w:header="2552" w:footer="2665" w:gutter="0"/>
          <w:cols w:space="425"/>
          <w:docGrid w:type="lines" w:linePitch="360"/>
        </w:sectPr>
      </w:pPr>
      <w:r w:rsidRPr="001F762D">
        <w:t>(</w:t>
      </w:r>
      <w:r w:rsidRPr="001F762D">
        <w:t>五</w:t>
      </w:r>
      <w:r w:rsidRPr="001F762D">
        <w:t>)</w:t>
      </w:r>
      <w:r>
        <w:rPr>
          <w:rFonts w:hint="eastAsia"/>
        </w:rPr>
        <w:tab/>
      </w:r>
      <w:r w:rsidRPr="001F762D">
        <w:t>復按「行政法院對於人民依第五條規定請求應為行政處分或應為特定內容之行政處分之訴訟，應為左列方式之裁判：一、．．．四、原告之訴雖有理由，惟案件事證尚未臻明確</w:t>
      </w:r>
    </w:p>
    <w:p w:rsidR="00E14E23" w:rsidRPr="001F762D" w:rsidRDefault="00E14E23" w:rsidP="00E14E23">
      <w:pPr>
        <w:pStyle w:val="ad"/>
        <w:widowControl w:val="0"/>
        <w:snapToGrid w:val="0"/>
        <w:ind w:leftChars="400" w:left="960" w:firstLineChars="0" w:firstLine="0"/>
        <w:jc w:val="both"/>
        <w:rPr>
          <w:rFonts w:hint="eastAsia"/>
          <w:b/>
        </w:rPr>
      </w:pPr>
      <w:r w:rsidRPr="001F762D">
        <w:lastRenderedPageBreak/>
        <w:t>或涉及行政機關之行政裁量決定者，應判命行政機關遵照其判決之法律見解對於原告作成決定。」行政訴訟法第</w:t>
      </w:r>
      <w:r w:rsidRPr="001F762D">
        <w:t>200</w:t>
      </w:r>
      <w:r w:rsidRPr="001F762D">
        <w:t>條第</w:t>
      </w:r>
      <w:r w:rsidRPr="001F762D">
        <w:t>4</w:t>
      </w:r>
      <w:r w:rsidRPr="001F762D">
        <w:t>款定有明文。本件原告另請求被告對於原告</w:t>
      </w:r>
      <w:smartTag w:uri="urn:schemas-microsoft-com:office:smarttags" w:element="chsdate">
        <w:smartTagPr>
          <w:attr w:name="IsROCDate" w:val="False"/>
          <w:attr w:name="IsLunarDate" w:val="False"/>
          <w:attr w:name="Day" w:val="13"/>
          <w:attr w:name="Month" w:val="7"/>
          <w:attr w:name="Year" w:val="1998"/>
        </w:smartTagPr>
        <w:r w:rsidRPr="001F762D">
          <w:t>98</w:t>
        </w:r>
        <w:r w:rsidRPr="001F762D">
          <w:t>年</w:t>
        </w:r>
        <w:r w:rsidRPr="001F762D">
          <w:t>7</w:t>
        </w:r>
        <w:r w:rsidRPr="001F762D">
          <w:t>月</w:t>
        </w:r>
        <w:r w:rsidRPr="001F762D">
          <w:t>13</w:t>
        </w:r>
        <w:r w:rsidRPr="001F762D">
          <w:t>日</w:t>
        </w:r>
      </w:smartTag>
      <w:r w:rsidRPr="001F762D">
        <w:t>申請清水芝麻街幼稚園</w:t>
      </w:r>
      <w:r>
        <w:t>(</w:t>
      </w:r>
      <w:r w:rsidRPr="001F762D">
        <w:t>園址：臺中縣清水鎮</w:t>
      </w:r>
      <w:r w:rsidRPr="001F762D">
        <w:t>○○</w:t>
      </w:r>
      <w:r w:rsidRPr="001F762D">
        <w:t>路</w:t>
      </w:r>
      <w:r w:rsidRPr="001F762D">
        <w:t>77</w:t>
      </w:r>
      <w:r w:rsidRPr="001F762D">
        <w:t>號</w:t>
      </w:r>
      <w:r>
        <w:t>)</w:t>
      </w:r>
      <w:r w:rsidRPr="001F762D">
        <w:t>經核准之擬設幼稚園之面積、園舍</w:t>
      </w:r>
      <w:r>
        <w:t>(</w:t>
      </w:r>
      <w:r w:rsidRPr="001F762D">
        <w:t>平面</w:t>
      </w:r>
      <w:r>
        <w:t>)</w:t>
      </w:r>
      <w:r w:rsidRPr="001F762D">
        <w:t>圖之資訊，應作成准予提供之處分，係提起行政訴訟第</w:t>
      </w:r>
      <w:r w:rsidRPr="001F762D">
        <w:t>5</w:t>
      </w:r>
      <w:r w:rsidRPr="001F762D">
        <w:t>條之為特定內容之行政處分之訴訟，被告原處分駁回原告之申請，固有上揭違法，而由本院予以撤銷，惟本件原告申請，是否應予准許，尚須經被告審核有無政府資訊公開法第</w:t>
      </w:r>
      <w:r w:rsidRPr="001F762D">
        <w:t>18</w:t>
      </w:r>
      <w:r w:rsidRPr="001F762D">
        <w:t>條第</w:t>
      </w:r>
      <w:r w:rsidRPr="001F762D">
        <w:t>1</w:t>
      </w:r>
      <w:r w:rsidRPr="001F762D">
        <w:t>項得豁免公開之情形，故本件原告之上揭申請，事證尚未臻明確，爰依行政訴訟法第</w:t>
      </w:r>
      <w:r w:rsidRPr="001F762D">
        <w:t>200</w:t>
      </w:r>
      <w:r w:rsidRPr="001F762D">
        <w:t>條第</w:t>
      </w:r>
      <w:r w:rsidRPr="001F762D">
        <w:t>4</w:t>
      </w:r>
      <w:r w:rsidRPr="001F762D">
        <w:t>款規定，判決如主文第</w:t>
      </w:r>
      <w:r w:rsidRPr="001F762D">
        <w:t>2</w:t>
      </w:r>
      <w:r w:rsidRPr="001F762D">
        <w:t>項所示。五、據上論結，本件原告之訴為有理由，依行政訴訟法第</w:t>
      </w:r>
      <w:r w:rsidRPr="001F762D">
        <w:t>200</w:t>
      </w:r>
      <w:r w:rsidRPr="001F762D">
        <w:t>條第</w:t>
      </w:r>
      <w:r w:rsidRPr="001F762D">
        <w:t>4</w:t>
      </w:r>
      <w:r w:rsidRPr="001F762D">
        <w:t>款、第</w:t>
      </w:r>
      <w:r w:rsidRPr="001F762D">
        <w:t>98</w:t>
      </w:r>
      <w:r w:rsidRPr="001F762D">
        <w:t>條第</w:t>
      </w:r>
      <w:r w:rsidRPr="001F762D">
        <w:t>1</w:t>
      </w:r>
      <w:r w:rsidRPr="001F762D">
        <w:t>項前段，判決如主文。</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b/>
          <w:color w:val="000000"/>
        </w:rPr>
      </w:pPr>
    </w:p>
    <w:p w:rsidR="00E14E23" w:rsidRDefault="00E14E23" w:rsidP="00E14E23">
      <w:pPr>
        <w:pStyle w:val="af0"/>
        <w:snapToGrid w:val="0"/>
        <w:jc w:val="both"/>
        <w:rPr>
          <w:rFonts w:hint="eastAsia"/>
        </w:rPr>
      </w:pPr>
    </w:p>
    <w:p w:rsidR="00E14E23" w:rsidRPr="001F762D" w:rsidRDefault="00E14E23" w:rsidP="00E14E23">
      <w:pPr>
        <w:pStyle w:val="af0"/>
        <w:snapToGrid w:val="0"/>
        <w:jc w:val="both"/>
        <w:rPr>
          <w:rFonts w:hint="eastAsia"/>
        </w:rPr>
      </w:pPr>
      <w:r w:rsidRPr="001F762D">
        <w:t>【最高行政法院</w:t>
      </w:r>
      <w:r w:rsidRPr="001F762D">
        <w:rPr>
          <w:rFonts w:hint="eastAsia"/>
        </w:rPr>
        <w:t>判決</w:t>
      </w:r>
      <w:smartTag w:uri="urn:schemas-microsoft-com:office:smarttags" w:element="chsdate">
        <w:smartTagPr>
          <w:attr w:name="IsROCDate" w:val="False"/>
          <w:attr w:name="IsLunarDate" w:val="False"/>
          <w:attr w:name="Day" w:val="3"/>
          <w:attr w:name="Month" w:val="6"/>
          <w:attr w:name="Year" w:val="1999"/>
        </w:smartTagPr>
        <w:r w:rsidRPr="001F762D">
          <w:t>9</w:t>
        </w:r>
        <w:r w:rsidRPr="001F762D">
          <w:rPr>
            <w:rFonts w:hint="eastAsia"/>
          </w:rPr>
          <w:t>9</w:t>
        </w:r>
        <w:r w:rsidRPr="001F762D">
          <w:t>年</w:t>
        </w:r>
        <w:r w:rsidRPr="001F762D">
          <w:rPr>
            <w:rFonts w:hint="eastAsia"/>
          </w:rPr>
          <w:t>6</w:t>
        </w:r>
        <w:r w:rsidRPr="001F762D">
          <w:t>月</w:t>
        </w:r>
        <w:r w:rsidRPr="001F762D">
          <w:rPr>
            <w:rFonts w:hint="eastAsia"/>
          </w:rPr>
          <w:t>3</w:t>
        </w:r>
        <w:r w:rsidRPr="001F762D">
          <w:t>日</w:t>
        </w:r>
      </w:smartTag>
      <w:r w:rsidRPr="001F762D">
        <w:t>9</w:t>
      </w:r>
      <w:r w:rsidRPr="001F762D">
        <w:rPr>
          <w:rFonts w:hint="eastAsia"/>
        </w:rPr>
        <w:t>9</w:t>
      </w:r>
      <w:r w:rsidRPr="001F762D">
        <w:t>年度</w:t>
      </w:r>
      <w:r w:rsidRPr="001F762D">
        <w:rPr>
          <w:rFonts w:hint="eastAsia"/>
        </w:rPr>
        <w:t>判</w:t>
      </w:r>
      <w:r w:rsidRPr="001F762D">
        <w:t>字第</w:t>
      </w:r>
      <w:r w:rsidRPr="001F762D">
        <w:rPr>
          <w:rFonts w:hint="eastAsia"/>
        </w:rPr>
        <w:t>579</w:t>
      </w:r>
      <w:r w:rsidRPr="001F762D">
        <w:t>號】</w:t>
      </w: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A75F6A">
        <w:rPr>
          <w:rFonts w:eastAsia="標楷體"/>
          <w:sz w:val="23"/>
          <w:szCs w:val="23"/>
        </w:rPr>
        <w:t>詳見本彙編第</w:t>
      </w:r>
      <w:r>
        <w:rPr>
          <w:rFonts w:eastAsia="標楷體" w:hint="eastAsia"/>
          <w:sz w:val="23"/>
          <w:szCs w:val="23"/>
        </w:rPr>
        <w:t>78</w:t>
      </w:r>
      <w:r w:rsidRPr="00A75F6A">
        <w:rPr>
          <w:rFonts w:eastAsia="標楷體"/>
          <w:sz w:val="23"/>
          <w:szCs w:val="23"/>
        </w:rPr>
        <w:t>頁</w:t>
      </w:r>
      <w:r>
        <w:rPr>
          <w:rFonts w:eastAsia="標楷體"/>
          <w:sz w:val="23"/>
          <w:szCs w:val="23"/>
        </w:rPr>
        <w:t>(</w:t>
      </w:r>
      <w:r w:rsidRPr="00A75F6A">
        <w:rPr>
          <w:rFonts w:eastAsia="標楷體"/>
          <w:sz w:val="23"/>
          <w:szCs w:val="23"/>
        </w:rPr>
        <w:t>§</w:t>
      </w:r>
      <w:r w:rsidRPr="00A75F6A">
        <w:rPr>
          <w:rFonts w:eastAsia="標楷體" w:hint="eastAsia"/>
          <w:sz w:val="23"/>
          <w:szCs w:val="23"/>
        </w:rPr>
        <w:t>3</w:t>
      </w:r>
      <w:r>
        <w:rPr>
          <w:rFonts w:eastAsia="標楷體"/>
          <w:sz w:val="23"/>
          <w:szCs w:val="23"/>
        </w:rPr>
        <w:t>)</w:t>
      </w:r>
      <w:r w:rsidRPr="00A75F6A">
        <w:rPr>
          <w:rFonts w:eastAsia="標楷體"/>
          <w:sz w:val="23"/>
          <w:szCs w:val="23"/>
        </w:rPr>
        <w:t>。</w:t>
      </w: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hint="eastAsia"/>
        </w:rPr>
      </w:pPr>
    </w:p>
    <w:p w:rsidR="00E14E23" w:rsidRPr="001F762D" w:rsidRDefault="00E14E23" w:rsidP="00E14E23">
      <w:pPr>
        <w:pStyle w:val="af0"/>
        <w:snapToGrid w:val="0"/>
        <w:jc w:val="both"/>
        <w:rPr>
          <w:rFonts w:hint="eastAsia"/>
        </w:rPr>
      </w:pPr>
      <w:r w:rsidRPr="001F762D">
        <w:t>【最高行政法院裁定</w:t>
      </w:r>
      <w:smartTag w:uri="urn:schemas-microsoft-com:office:smarttags" w:element="chsdate">
        <w:smartTagPr>
          <w:attr w:name="IsROCDate" w:val="False"/>
          <w:attr w:name="IsLunarDate" w:val="False"/>
          <w:attr w:name="Day" w:val="30"/>
          <w:attr w:name="Month" w:val="7"/>
          <w:attr w:name="Year" w:val="1998"/>
        </w:smartTagPr>
        <w:r w:rsidRPr="001F762D">
          <w:t>98</w:t>
        </w:r>
        <w:r w:rsidRPr="001F762D">
          <w:t>年</w:t>
        </w:r>
        <w:r w:rsidRPr="001F762D">
          <w:t>7</w:t>
        </w:r>
        <w:r w:rsidRPr="001F762D">
          <w:t>月</w:t>
        </w:r>
        <w:r w:rsidRPr="001F762D">
          <w:t>30</w:t>
        </w:r>
        <w:r w:rsidRPr="001F762D">
          <w:t>日</w:t>
        </w:r>
      </w:smartTag>
      <w:r w:rsidRPr="001F762D">
        <w:t>98</w:t>
      </w:r>
      <w:r w:rsidRPr="001F762D">
        <w:t>年度裁字第</w:t>
      </w:r>
      <w:r w:rsidRPr="001F762D">
        <w:t>1884</w:t>
      </w:r>
      <w:r w:rsidRPr="001F762D">
        <w:t>號】</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b/>
          <w:sz w:val="23"/>
          <w:szCs w:val="23"/>
        </w:rPr>
      </w:pPr>
      <w:r w:rsidRPr="00A75F6A">
        <w:rPr>
          <w:rFonts w:eastAsia="標楷體"/>
          <w:sz w:val="23"/>
          <w:szCs w:val="23"/>
        </w:rPr>
        <w:t>詳見本彙編第</w:t>
      </w:r>
      <w:r>
        <w:rPr>
          <w:rFonts w:eastAsia="標楷體" w:hint="eastAsia"/>
          <w:sz w:val="23"/>
          <w:szCs w:val="23"/>
        </w:rPr>
        <w:t>209</w:t>
      </w:r>
      <w:r w:rsidRPr="00A75F6A">
        <w:rPr>
          <w:rFonts w:eastAsia="標楷體"/>
          <w:sz w:val="23"/>
          <w:szCs w:val="23"/>
        </w:rPr>
        <w:t>頁</w:t>
      </w:r>
      <w:r>
        <w:rPr>
          <w:rFonts w:eastAsia="標楷體"/>
          <w:sz w:val="23"/>
          <w:szCs w:val="23"/>
        </w:rPr>
        <w:t>(</w:t>
      </w:r>
      <w:r w:rsidRPr="00A75F6A">
        <w:rPr>
          <w:rFonts w:eastAsia="標楷體"/>
          <w:sz w:val="23"/>
          <w:szCs w:val="23"/>
        </w:rPr>
        <w:t>§</w:t>
      </w:r>
      <w:r w:rsidRPr="00A75F6A">
        <w:rPr>
          <w:rFonts w:eastAsia="標楷體" w:hint="eastAsia"/>
          <w:sz w:val="23"/>
          <w:szCs w:val="23"/>
        </w:rPr>
        <w:t>7</w:t>
      </w:r>
      <w:r>
        <w:rPr>
          <w:rFonts w:eastAsia="標楷體"/>
          <w:sz w:val="23"/>
          <w:szCs w:val="23"/>
        </w:rPr>
        <w:t>)</w:t>
      </w:r>
      <w:r w:rsidRPr="00A75F6A">
        <w:rPr>
          <w:rFonts w:eastAsia="標楷體"/>
          <w:sz w:val="23"/>
          <w:szCs w:val="23"/>
        </w:rPr>
        <w:t>。</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b/>
          <w:color w:val="000000"/>
        </w:rPr>
      </w:pPr>
    </w:p>
    <w:p w:rsidR="00E14E23" w:rsidRPr="001F762D" w:rsidRDefault="00E14E23" w:rsidP="00E14E23">
      <w:pPr>
        <w:pStyle w:val="1"/>
        <w:widowControl w:val="0"/>
        <w:snapToGrid w:val="0"/>
        <w:rPr>
          <w:kern w:val="0"/>
        </w:rPr>
      </w:pPr>
      <w:r w:rsidRPr="001F762D">
        <w:rPr>
          <w:rFonts w:hAnsi="標楷體"/>
          <w:kern w:val="0"/>
        </w:rPr>
        <w:t>第</w:t>
      </w:r>
      <w:r w:rsidRPr="001F762D">
        <w:rPr>
          <w:kern w:val="0"/>
        </w:rPr>
        <w:t>10</w:t>
      </w:r>
      <w:r w:rsidRPr="001F762D">
        <w:rPr>
          <w:rFonts w:hAnsi="標楷體"/>
          <w:kern w:val="0"/>
        </w:rPr>
        <w:t>條</w:t>
      </w:r>
    </w:p>
    <w:p w:rsidR="00E14E23" w:rsidRPr="00A75F6A" w:rsidRDefault="00E14E23" w:rsidP="00E14E23">
      <w:pPr>
        <w:pStyle w:val="a9"/>
        <w:snapToGrid w:val="0"/>
      </w:pPr>
      <w:r w:rsidRPr="00A75F6A">
        <w:t>向政府機關申請提供政府資訊者，應填具申請書，載明下列事項：</w:t>
      </w:r>
    </w:p>
    <w:p w:rsidR="00E14E23" w:rsidRPr="001F762D" w:rsidRDefault="00E14E23" w:rsidP="00E14E23">
      <w:pPr>
        <w:pStyle w:val="a9"/>
        <w:snapToGrid w:val="0"/>
        <w:ind w:left="723" w:hangingChars="210" w:hanging="483"/>
      </w:pPr>
      <w:r w:rsidRPr="001F762D">
        <w:t>一、</w:t>
      </w:r>
      <w:r>
        <w:rPr>
          <w:rFonts w:hint="eastAsia"/>
        </w:rPr>
        <w:tab/>
      </w:r>
      <w:r w:rsidRPr="001F762D">
        <w:t>申請人姓名、出生年月日、國民身分證統一編號及設籍或通訊地址及聯絡電話；申請人為法人或團體者，其名稱、立案證號、事務所或營業所所在地；申請人為外國人、法人或團體者，並應註明其國籍、護照號碼及相關證明文件。</w:t>
      </w:r>
    </w:p>
    <w:p w:rsidR="00E14E23" w:rsidRPr="001F762D" w:rsidRDefault="00E14E23" w:rsidP="00E14E23">
      <w:pPr>
        <w:pStyle w:val="a9"/>
        <w:snapToGrid w:val="0"/>
        <w:ind w:left="723" w:hangingChars="210" w:hanging="483"/>
      </w:pPr>
      <w:r w:rsidRPr="001F762D">
        <w:t>二、</w:t>
      </w:r>
      <w:r>
        <w:rPr>
          <w:rFonts w:hint="eastAsia"/>
        </w:rPr>
        <w:tab/>
      </w:r>
      <w:r w:rsidRPr="001F762D">
        <w:t>申請人有法定代理人、代表人者，其姓名、出生年月日及通訊</w:t>
      </w:r>
      <w:r w:rsidRPr="001F762D">
        <w:lastRenderedPageBreak/>
        <w:t>處所。</w:t>
      </w:r>
    </w:p>
    <w:p w:rsidR="00E14E23" w:rsidRPr="001F762D" w:rsidRDefault="00E14E23" w:rsidP="00E14E23">
      <w:pPr>
        <w:pStyle w:val="a9"/>
        <w:snapToGrid w:val="0"/>
        <w:ind w:left="723" w:hangingChars="210" w:hanging="483"/>
      </w:pPr>
      <w:r w:rsidRPr="001F762D">
        <w:t>三、</w:t>
      </w:r>
      <w:r>
        <w:rPr>
          <w:rFonts w:hint="eastAsia"/>
        </w:rPr>
        <w:tab/>
      </w:r>
      <w:r w:rsidRPr="001F762D">
        <w:t>申請之政府資訊內容要旨及件數。</w:t>
      </w:r>
    </w:p>
    <w:p w:rsidR="00E14E23" w:rsidRPr="001F762D" w:rsidRDefault="00E14E23" w:rsidP="00E14E23">
      <w:pPr>
        <w:pStyle w:val="a9"/>
        <w:snapToGrid w:val="0"/>
        <w:ind w:left="723" w:hangingChars="210" w:hanging="483"/>
      </w:pPr>
      <w:r w:rsidRPr="001F762D">
        <w:t>四、</w:t>
      </w:r>
      <w:r>
        <w:rPr>
          <w:rFonts w:hint="eastAsia"/>
        </w:rPr>
        <w:tab/>
      </w:r>
      <w:r w:rsidRPr="001F762D">
        <w:t>申請政府資訊之用途。</w:t>
      </w:r>
    </w:p>
    <w:p w:rsidR="00E14E23" w:rsidRPr="001F762D" w:rsidRDefault="00E14E23" w:rsidP="00E14E23">
      <w:pPr>
        <w:pStyle w:val="a9"/>
        <w:snapToGrid w:val="0"/>
        <w:ind w:left="723" w:hangingChars="210" w:hanging="483"/>
      </w:pPr>
      <w:r w:rsidRPr="001F762D">
        <w:t>五、</w:t>
      </w:r>
      <w:r>
        <w:rPr>
          <w:rFonts w:hint="eastAsia"/>
        </w:rPr>
        <w:tab/>
      </w:r>
      <w:r w:rsidRPr="001F762D">
        <w:t>申請日期。</w:t>
      </w:r>
    </w:p>
    <w:p w:rsidR="00E14E23" w:rsidRPr="001F762D" w:rsidRDefault="00E14E23" w:rsidP="00E14E23">
      <w:pPr>
        <w:pStyle w:val="a9"/>
        <w:snapToGrid w:val="0"/>
      </w:pPr>
      <w:r w:rsidRPr="001F762D">
        <w:t>前項申請，得以書面通訊方式為之。其申請經電子簽章憑證機構認證後，得以電子傳遞方式為之。</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p>
    <w:p w:rsidR="00E14E23" w:rsidRPr="009D43DE" w:rsidRDefault="00E14E23" w:rsidP="00E14E23">
      <w:pPr>
        <w:pStyle w:val="4"/>
        <w:keepNext w:val="0"/>
        <w:spacing w:afterLines="0" w:line="364" w:lineRule="exact"/>
        <w:rPr>
          <w:rFonts w:eastAsia="文鼎中黑"/>
          <w:bCs/>
          <w:color w:val="000000"/>
          <w:sz w:val="23"/>
          <w:szCs w:val="23"/>
        </w:rPr>
      </w:pPr>
      <w:bookmarkStart w:id="3" w:name="_Toc338716893"/>
      <w:r w:rsidRPr="009D43DE">
        <w:rPr>
          <w:rFonts w:eastAsia="文鼎中黑"/>
          <w:bCs/>
          <w:color w:val="000000"/>
          <w:sz w:val="23"/>
          <w:szCs w:val="23"/>
        </w:rPr>
        <w:t>【最高行政法院裁定</w:t>
      </w:r>
      <w:r w:rsidRPr="009D43DE">
        <w:rPr>
          <w:rFonts w:eastAsia="文鼎中黑"/>
          <w:bCs/>
          <w:color w:val="000000"/>
          <w:sz w:val="23"/>
          <w:szCs w:val="23"/>
        </w:rPr>
        <w:t>100</w:t>
      </w:r>
      <w:r w:rsidRPr="009D43DE">
        <w:rPr>
          <w:rFonts w:eastAsia="文鼎中黑"/>
          <w:bCs/>
          <w:color w:val="000000"/>
          <w:sz w:val="23"/>
          <w:szCs w:val="23"/>
        </w:rPr>
        <w:t>年</w:t>
      </w:r>
      <w:r w:rsidRPr="009D43DE">
        <w:rPr>
          <w:rFonts w:eastAsia="文鼎中黑"/>
          <w:bCs/>
          <w:color w:val="000000"/>
          <w:sz w:val="23"/>
          <w:szCs w:val="23"/>
        </w:rPr>
        <w:t>5</w:t>
      </w:r>
      <w:r w:rsidRPr="009D43DE">
        <w:rPr>
          <w:rFonts w:eastAsia="文鼎中黑"/>
          <w:bCs/>
          <w:color w:val="000000"/>
          <w:sz w:val="23"/>
          <w:szCs w:val="23"/>
        </w:rPr>
        <w:t>月</w:t>
      </w:r>
      <w:r w:rsidRPr="009D43DE">
        <w:rPr>
          <w:rFonts w:eastAsia="文鼎中黑"/>
          <w:bCs/>
          <w:color w:val="000000"/>
          <w:sz w:val="23"/>
          <w:szCs w:val="23"/>
        </w:rPr>
        <w:t>12</w:t>
      </w:r>
      <w:r w:rsidRPr="009D43DE">
        <w:rPr>
          <w:rFonts w:eastAsia="文鼎中黑"/>
          <w:bCs/>
          <w:color w:val="000000"/>
          <w:sz w:val="23"/>
          <w:szCs w:val="23"/>
        </w:rPr>
        <w:t>日</w:t>
      </w:r>
      <w:r w:rsidRPr="009D43DE">
        <w:rPr>
          <w:rFonts w:eastAsia="文鼎中黑"/>
          <w:bCs/>
          <w:color w:val="000000"/>
          <w:sz w:val="23"/>
          <w:szCs w:val="23"/>
        </w:rPr>
        <w:t>100</w:t>
      </w:r>
      <w:r w:rsidRPr="009D43DE">
        <w:rPr>
          <w:rFonts w:eastAsia="文鼎中黑"/>
          <w:bCs/>
          <w:color w:val="000000"/>
          <w:sz w:val="23"/>
          <w:szCs w:val="23"/>
        </w:rPr>
        <w:t>年度裁字第</w:t>
      </w:r>
      <w:r w:rsidRPr="009D43DE">
        <w:rPr>
          <w:rFonts w:eastAsia="文鼎中黑"/>
          <w:bCs/>
          <w:color w:val="000000"/>
          <w:sz w:val="23"/>
          <w:szCs w:val="23"/>
        </w:rPr>
        <w:t>1173</w:t>
      </w:r>
      <w:r w:rsidRPr="009D43DE">
        <w:rPr>
          <w:rFonts w:eastAsia="文鼎中黑"/>
          <w:bCs/>
          <w:color w:val="000000"/>
          <w:sz w:val="23"/>
          <w:szCs w:val="23"/>
        </w:rPr>
        <w:t>號】</w:t>
      </w:r>
      <w:bookmarkEnd w:id="3"/>
    </w:p>
    <w:p w:rsidR="00E14E23" w:rsidRPr="009D43DE" w:rsidRDefault="00E14E23" w:rsidP="00E14E23">
      <w:pPr>
        <w:pStyle w:val="af3"/>
        <w:snapToGrid w:val="0"/>
        <w:spacing w:line="364" w:lineRule="exact"/>
        <w:ind w:left="460" w:hangingChars="200" w:hanging="460"/>
        <w:rPr>
          <w:rFonts w:ascii="標楷體" w:hAnsi="標楷體" w:hint="eastAsia"/>
          <w:sz w:val="23"/>
          <w:szCs w:val="23"/>
        </w:rPr>
      </w:pPr>
      <w:r w:rsidRPr="009D43DE">
        <w:rPr>
          <w:rFonts w:ascii="標楷體" w:hAnsi="標楷體" w:hint="eastAsia"/>
          <w:sz w:val="23"/>
          <w:szCs w:val="23"/>
        </w:rPr>
        <w:t>〈有關核發證明事務事件〉</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上  訴  人　張滄田</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被 上訴 人　臺中市太平區公所</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代　表　人　余文欽</w:t>
      </w:r>
    </w:p>
    <w:p w:rsidR="00E14E23" w:rsidRPr="008A2AAE" w:rsidRDefault="00E14E23" w:rsidP="00E14E23">
      <w:pPr>
        <w:snapToGrid w:val="0"/>
        <w:spacing w:line="364" w:lineRule="exact"/>
        <w:rPr>
          <w:rFonts w:ascii="標楷體" w:eastAsia="標楷體" w:hAnsi="標楷體" w:hint="eastAsia"/>
          <w:color w:val="000000"/>
          <w:sz w:val="23"/>
          <w:szCs w:val="23"/>
        </w:rPr>
      </w:pPr>
      <w:r w:rsidRPr="008A2AAE">
        <w:rPr>
          <w:rFonts w:ascii="標楷體" w:eastAsia="標楷體" w:hAnsi="標楷體" w:hint="eastAsia"/>
          <w:color w:val="000000"/>
          <w:sz w:val="23"/>
          <w:szCs w:val="23"/>
        </w:rPr>
        <w:t>上列當事人間有關核發證明事務事件，上訴人對於中華民國</w:t>
      </w:r>
      <w:r w:rsidRPr="008A2AAE">
        <w:rPr>
          <w:rFonts w:ascii="標楷體" w:eastAsia="標楷體" w:hAnsi="標楷體"/>
          <w:color w:val="000000"/>
          <w:sz w:val="23"/>
          <w:szCs w:val="23"/>
        </w:rPr>
        <w:t>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日臺中高等行政法院</w:t>
      </w: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年度訴字第</w:t>
      </w:r>
      <w:r w:rsidRPr="008A2AAE">
        <w:rPr>
          <w:rFonts w:ascii="標楷體" w:eastAsia="標楷體" w:hAnsi="標楷體"/>
          <w:color w:val="000000"/>
          <w:sz w:val="23"/>
          <w:szCs w:val="23"/>
        </w:rPr>
        <w:t>309</w:t>
      </w:r>
      <w:r w:rsidRPr="008A2AAE">
        <w:rPr>
          <w:rFonts w:ascii="標楷體" w:eastAsia="標楷體" w:hAnsi="標楷體" w:hint="eastAsia"/>
          <w:color w:val="000000"/>
          <w:sz w:val="23"/>
          <w:szCs w:val="23"/>
        </w:rPr>
        <w:t>號判決，提起上訴，本院裁定如下：</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 xml:space="preserve">　　主</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文</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上訴駁回。</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上訴審訴訟費用由上訴人負擔。</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 xml:space="preserve">　　理</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由</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一、</w:t>
      </w:r>
      <w:r>
        <w:rPr>
          <w:rFonts w:ascii="標楷體" w:eastAsia="標楷體" w:hAnsi="標楷體" w:hint="eastAsia"/>
          <w:color w:val="000000"/>
          <w:sz w:val="23"/>
          <w:szCs w:val="23"/>
        </w:rPr>
        <w:tab/>
      </w:r>
      <w:r w:rsidRPr="008A2AAE">
        <w:rPr>
          <w:rFonts w:ascii="標楷體" w:eastAsia="標楷體" w:hAnsi="標楷體" w:hint="eastAsia"/>
          <w:color w:val="000000"/>
          <w:sz w:val="23"/>
          <w:szCs w:val="23"/>
        </w:rPr>
        <w:t>按對於高等行政法院判決之上訴，非以其違背法令為理由，不得為之，行政訴訟法第</w:t>
      </w:r>
      <w:r w:rsidRPr="008A2AAE">
        <w:rPr>
          <w:rFonts w:ascii="標楷體" w:eastAsia="標楷體" w:hAnsi="標楷體"/>
          <w:color w:val="000000"/>
          <w:sz w:val="23"/>
          <w:szCs w:val="23"/>
        </w:rPr>
        <w:t>242</w:t>
      </w:r>
      <w:r w:rsidRPr="008A2AAE">
        <w:rPr>
          <w:rFonts w:ascii="標楷體" w:eastAsia="標楷體" w:hAnsi="標楷體" w:hint="eastAsia"/>
          <w:color w:val="000000"/>
          <w:sz w:val="23"/>
          <w:szCs w:val="23"/>
        </w:rPr>
        <w:t>條定有明文。依同法第</w:t>
      </w:r>
      <w:r w:rsidRPr="008A2AAE">
        <w:rPr>
          <w:rFonts w:ascii="標楷體" w:eastAsia="標楷體" w:hAnsi="標楷體"/>
          <w:color w:val="000000"/>
          <w:sz w:val="23"/>
          <w:szCs w:val="23"/>
        </w:rPr>
        <w:t>243</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項規定，判決不適用法規或適用不當者，為違背法令；而判決有同條第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項所列各款情形之一者，為當然違背法令。是當事人對於高等行政法院判決上訴，如依行政訴訟法第</w:t>
      </w:r>
      <w:r w:rsidRPr="008A2AAE">
        <w:rPr>
          <w:rFonts w:ascii="標楷體" w:eastAsia="標楷體" w:hAnsi="標楷體"/>
          <w:color w:val="000000"/>
          <w:sz w:val="23"/>
          <w:szCs w:val="23"/>
        </w:rPr>
        <w:t>243</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規定，以高等行政法院判決有不適用法規或適用不當為理由時，其上訴狀或理由書應有具體之指摘，並揭示該法規之條項或其內容；若係成文法以外之法則，應揭示該法則之旨趣；倘為司法院解釋或本院之判例，則應揭示該判解之字號或其內容。如以行政訴訟法第</w:t>
      </w:r>
      <w:r w:rsidRPr="008A2AAE">
        <w:rPr>
          <w:rFonts w:ascii="標楷體" w:eastAsia="標楷體" w:hAnsi="標楷體"/>
          <w:color w:val="000000"/>
          <w:sz w:val="23"/>
          <w:szCs w:val="23"/>
        </w:rPr>
        <w:t>243</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項所列</w:t>
      </w:r>
      <w:r w:rsidRPr="008A2AAE">
        <w:rPr>
          <w:rFonts w:ascii="標楷體" w:eastAsia="標楷體" w:hAnsi="標楷體" w:hint="eastAsia"/>
          <w:color w:val="000000"/>
          <w:sz w:val="23"/>
          <w:szCs w:val="23"/>
        </w:rPr>
        <w:lastRenderedPageBreak/>
        <w:t>各款情形為理由時，其上訴狀或理由書，應揭示合於該條項各款之事實。上訴狀或理由書如未依此項方法表明，或其所表明者與上開法條規定不合時，即難認為已對高等行政法院判決之違背法令有具體之指摘，其上訴自難認為合法。</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二、</w:t>
      </w:r>
      <w:r>
        <w:rPr>
          <w:rFonts w:ascii="標楷體" w:eastAsia="標楷體" w:hAnsi="標楷體" w:hint="eastAsia"/>
          <w:color w:val="000000"/>
          <w:sz w:val="23"/>
          <w:szCs w:val="23"/>
        </w:rPr>
        <w:tab/>
      </w:r>
      <w:r w:rsidRPr="008A2AAE">
        <w:rPr>
          <w:rFonts w:ascii="標楷體" w:eastAsia="標楷體" w:hAnsi="標楷體" w:hint="eastAsia"/>
          <w:color w:val="000000"/>
          <w:sz w:val="23"/>
          <w:szCs w:val="23"/>
        </w:rPr>
        <w:t>上訴人於</w:t>
      </w:r>
      <w:smartTag w:uri="urn:schemas-microsoft-com:office:smarttags" w:element="chsdate">
        <w:smartTagPr>
          <w:attr w:name="IsROCDate" w:val="True"/>
          <w:attr w:name="IsLunarDate" w:val="False"/>
          <w:attr w:name="Day" w:val="11"/>
          <w:attr w:name="Month" w:val="7"/>
          <w:attr w:name="Year" w:val="2005"/>
        </w:smartTagPr>
        <w:r w:rsidRPr="008A2AAE">
          <w:rPr>
            <w:rFonts w:ascii="標楷體" w:eastAsia="標楷體" w:hAnsi="標楷體" w:hint="eastAsia"/>
            <w:color w:val="000000"/>
            <w:sz w:val="23"/>
            <w:szCs w:val="23"/>
          </w:rPr>
          <w:t>民國</w:t>
        </w:r>
        <w:r w:rsidRPr="008A2AAE">
          <w:rPr>
            <w:rFonts w:ascii="標楷體" w:eastAsia="標楷體" w:hAnsi="標楷體"/>
            <w:color w:val="000000"/>
            <w:sz w:val="23"/>
            <w:szCs w:val="23"/>
          </w:rPr>
          <w:t>94</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7</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11</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因拍賣取得之坐落臺中縣太平市（改制後為臺中市○○區○○○○○○路段</w:t>
      </w:r>
      <w:r w:rsidRPr="008A2AAE">
        <w:rPr>
          <w:rFonts w:ascii="標楷體" w:eastAsia="標楷體" w:hAnsi="標楷體"/>
          <w:color w:val="000000"/>
          <w:sz w:val="23"/>
          <w:szCs w:val="23"/>
        </w:rPr>
        <w:t>124</w:t>
      </w:r>
      <w:r w:rsidRPr="008A2AAE">
        <w:rPr>
          <w:rFonts w:ascii="標楷體" w:eastAsia="標楷體" w:hAnsi="標楷體" w:hint="eastAsia"/>
          <w:color w:val="000000"/>
          <w:sz w:val="23"/>
          <w:szCs w:val="23"/>
        </w:rPr>
        <w:t>之</w:t>
      </w:r>
      <w:r w:rsidRPr="008A2AAE">
        <w:rPr>
          <w:rFonts w:ascii="標楷體" w:eastAsia="標楷體" w:hAnsi="標楷體"/>
          <w:color w:val="000000"/>
          <w:sz w:val="23"/>
          <w:szCs w:val="23"/>
        </w:rPr>
        <w:t>80</w:t>
      </w:r>
      <w:r w:rsidRPr="008A2AAE">
        <w:rPr>
          <w:rFonts w:ascii="標楷體" w:eastAsia="標楷體" w:hAnsi="標楷體" w:hint="eastAsia"/>
          <w:color w:val="000000"/>
          <w:sz w:val="23"/>
          <w:szCs w:val="23"/>
        </w:rPr>
        <w:t>地號及</w:t>
      </w:r>
      <w:r w:rsidRPr="008A2AAE">
        <w:rPr>
          <w:rFonts w:ascii="標楷體" w:eastAsia="標楷體" w:hAnsi="標楷體"/>
          <w:color w:val="000000"/>
          <w:sz w:val="23"/>
          <w:szCs w:val="23"/>
        </w:rPr>
        <w:t>125</w:t>
      </w:r>
      <w:r w:rsidRPr="008A2AAE">
        <w:rPr>
          <w:rFonts w:ascii="標楷體" w:eastAsia="標楷體" w:hAnsi="標楷體" w:hint="eastAsia"/>
          <w:color w:val="000000"/>
          <w:sz w:val="23"/>
          <w:szCs w:val="23"/>
        </w:rPr>
        <w:t>地號土地（下稱系爭土地），業於</w:t>
      </w:r>
      <w:r w:rsidRPr="008A2AAE">
        <w:rPr>
          <w:rFonts w:ascii="標楷體" w:eastAsia="標楷體" w:hAnsi="標楷體"/>
          <w:color w:val="000000"/>
          <w:sz w:val="23"/>
          <w:szCs w:val="23"/>
        </w:rPr>
        <w:t>69</w:t>
      </w:r>
      <w:r w:rsidRPr="008A2AAE">
        <w:rPr>
          <w:rFonts w:ascii="標楷體" w:eastAsia="標楷體" w:hAnsi="標楷體" w:hint="eastAsia"/>
          <w:color w:val="000000"/>
          <w:sz w:val="23"/>
          <w:szCs w:val="23"/>
        </w:rPr>
        <w:t>年間經「太平市（新光地區）都市計畫」劃設為應徵收之公共設施用地。惟上訴人未取得都市計畫公共設施保留地臨時建築使用許可證，即擅自於系爭土地新建鋼骨鐵皮屋乙棟，經查報為違章建築。嗣上訴人於</w:t>
      </w: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年間</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次向被上訴人申請發給系爭土地</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內未開發證明，以作為申請核發前揭臨時建築使用許可證之用，均經被上訴人否准。上訴人不服，提起訴願，經臺中縣政府（改制後為臺中市政府，下同）以訴願決定將原處分撤銷，責由被上訴人另為處分。嗣被上訴人以</w:t>
      </w:r>
      <w:smartTag w:uri="urn:schemas-microsoft-com:office:smarttags" w:element="chsdate">
        <w:smartTagPr>
          <w:attr w:name="IsROCDate" w:val="False"/>
          <w:attr w:name="IsLunarDate" w:val="False"/>
          <w:attr w:name="Day" w:val="24"/>
          <w:attr w:name="Month" w:val="4"/>
          <w:attr w:name="Year" w:val="1998"/>
        </w:smartTagP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函復上訴人略以：因被上訴人非都市計畫公共設施保留地臨時建築使用辦法（以下簡稱臨時建築使用辦法）第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條所指定權責機關，仍請上訴人逕向公共設施保留地開發核定主管機關，亦為臨時建築使用主管機關之臺中縣政府洽詢辦理等語，上訴人遂提起行政訴訟，為原審判決駁回，而提起本件上訴。</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三、</w:t>
      </w:r>
      <w:r>
        <w:rPr>
          <w:rFonts w:ascii="標楷體" w:eastAsia="標楷體" w:hAnsi="標楷體" w:hint="eastAsia"/>
          <w:color w:val="000000"/>
          <w:sz w:val="23"/>
          <w:szCs w:val="23"/>
        </w:rPr>
        <w:tab/>
      </w:r>
      <w:r w:rsidRPr="008A2AAE">
        <w:rPr>
          <w:rFonts w:ascii="標楷體" w:eastAsia="標楷體" w:hAnsi="標楷體" w:hint="eastAsia"/>
          <w:color w:val="000000"/>
          <w:sz w:val="23"/>
          <w:szCs w:val="23"/>
        </w:rPr>
        <w:t>上訴人上訴主張略以：上訴人所有系爭土地經都市計畫劃設為應徵收之公共設施用地，至今近</w:t>
      </w:r>
      <w:r w:rsidRPr="008A2AAE">
        <w:rPr>
          <w:rFonts w:ascii="標楷體" w:eastAsia="標楷體" w:hAnsi="標楷體"/>
          <w:color w:val="000000"/>
          <w:sz w:val="23"/>
          <w:szCs w:val="23"/>
        </w:rPr>
        <w:t>30</w:t>
      </w:r>
      <w:r w:rsidRPr="008A2AAE">
        <w:rPr>
          <w:rFonts w:ascii="標楷體" w:eastAsia="標楷體" w:hAnsi="標楷體" w:hint="eastAsia"/>
          <w:color w:val="000000"/>
          <w:sz w:val="23"/>
          <w:szCs w:val="23"/>
        </w:rPr>
        <w:t>年未辦理徵收，上訴人向臺中縣政府建管科申請同意臨時建照許可，並令上訴人補正由被上訴人發給系爭土地近期不開發說明。惟被上訴人否准上訴人所請，且未明確說明近期內是否有計畫開發使用。又被上訴人曾於</w:t>
      </w:r>
      <w:r w:rsidRPr="008A2AAE">
        <w:rPr>
          <w:rFonts w:ascii="標楷體" w:eastAsia="標楷體" w:hAnsi="標楷體"/>
          <w:color w:val="000000"/>
          <w:sz w:val="23"/>
          <w:szCs w:val="23"/>
        </w:rPr>
        <w:t>95</w:t>
      </w:r>
      <w:r w:rsidRPr="008A2AAE">
        <w:rPr>
          <w:rFonts w:ascii="標楷體" w:eastAsia="標楷體" w:hAnsi="標楷體" w:hint="eastAsia"/>
          <w:color w:val="000000"/>
          <w:sz w:val="23"/>
          <w:szCs w:val="23"/>
        </w:rPr>
        <w:t>年間針對該市○○段</w:t>
      </w:r>
      <w:r w:rsidRPr="008A2AAE">
        <w:rPr>
          <w:rFonts w:ascii="標楷體" w:eastAsia="標楷體" w:hAnsi="標楷體"/>
          <w:color w:val="000000"/>
          <w:sz w:val="23"/>
          <w:szCs w:val="23"/>
        </w:rPr>
        <w:t>877</w:t>
      </w:r>
      <w:r w:rsidRPr="008A2AAE">
        <w:rPr>
          <w:rFonts w:ascii="標楷體" w:eastAsia="標楷體" w:hAnsi="標楷體" w:hint="eastAsia"/>
          <w:color w:val="000000"/>
          <w:sz w:val="23"/>
          <w:szCs w:val="23"/>
        </w:rPr>
        <w:t>地號公共設施保留地，為申請臨時建築許可時，回覆該申請人短期內並無開闢計畫之說明。依平等原則，就系爭土地被上訴人應向上訴人回覆近短期內無開闢公共設施計畫說明。臺中縣政府復於</w:t>
      </w:r>
      <w:smartTag w:uri="urn:schemas-microsoft-com:office:smarttags" w:element="chsdate">
        <w:smartTagPr>
          <w:attr w:name="IsROCDate" w:val="False"/>
          <w:attr w:name="IsLunarDate" w:val="False"/>
          <w:attr w:name="Day" w:val="21"/>
          <w:attr w:name="Month" w:val="10"/>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21</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函謂，雖其並無規定應檢附</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年內不</w:t>
      </w:r>
      <w:r w:rsidRPr="008A2AAE">
        <w:rPr>
          <w:rFonts w:ascii="標楷體" w:eastAsia="標楷體" w:hAnsi="標楷體" w:hint="eastAsia"/>
          <w:color w:val="000000"/>
          <w:sz w:val="23"/>
          <w:szCs w:val="23"/>
        </w:rPr>
        <w:lastRenderedPageBreak/>
        <w:t>開發證明，惟應依據臨時建築使用辦法第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條取得相關單位近短期內，或目前暫不開發說明函。是依據都市計畫法第</w:t>
      </w:r>
      <w:r w:rsidRPr="008A2AAE">
        <w:rPr>
          <w:rFonts w:ascii="標楷體" w:eastAsia="標楷體" w:hAnsi="標楷體"/>
          <w:color w:val="000000"/>
          <w:sz w:val="23"/>
          <w:szCs w:val="23"/>
        </w:rPr>
        <w:t>13</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48</w:t>
      </w:r>
      <w:r w:rsidRPr="008A2AAE">
        <w:rPr>
          <w:rFonts w:ascii="標楷體" w:eastAsia="標楷體" w:hAnsi="標楷體" w:hint="eastAsia"/>
          <w:color w:val="000000"/>
          <w:sz w:val="23"/>
          <w:szCs w:val="23"/>
        </w:rPr>
        <w:t>條、地方制度法第</w:t>
      </w:r>
      <w:r w:rsidRPr="008A2AAE">
        <w:rPr>
          <w:rFonts w:ascii="標楷體" w:eastAsia="標楷體" w:hAnsi="標楷體"/>
          <w:color w:val="000000"/>
          <w:sz w:val="23"/>
          <w:szCs w:val="23"/>
        </w:rPr>
        <w:t>20</w:t>
      </w:r>
      <w:r w:rsidRPr="008A2AAE">
        <w:rPr>
          <w:rFonts w:ascii="標楷體" w:eastAsia="標楷體" w:hAnsi="標楷體" w:hint="eastAsia"/>
          <w:color w:val="000000"/>
          <w:sz w:val="23"/>
          <w:szCs w:val="23"/>
        </w:rPr>
        <w:t>條、行政程序法第</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條平等行政之法理，政府有義務明確告知人民申請之公共設施保留地，近期是否有開發計畫及經費預算，並經上級機關核定發布實施。上訴人依法規向被上訴人申請近期不開發說明，然被上訴人藉口搪塞，故意不發近期不開發說明，使上訴人系爭土地上之鋼骨鐵皮屋因無法申請臨時建照許可，遭命拆除，致上訴人蒙受損失。經核，原判決業已就按都市計畫法、臨時建築使用辦法等規定，公共設施保留地在未取得前，土地所有權人得依前開規定向該土地所在之直轄市、縣（市）主管建築機關申領臨時建築許可證後為臨時建築使用。又直轄市、縣（市）主管建築機關於人民依上開規定向其申領臨時建築許可證時，自應就該公共設施保留地是否有臨時建築使用辦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所規定「已擬有開闢計畫及經費預算，並經核定發布實施」之事實，依其職權予以調查認定，作為是否發給臨時建築許可證之依據，不得要求人民另提出證明書予以證明。又上訴人提起本件訴訟，不論係請求被上訴人對於上訴人</w:t>
      </w:r>
      <w:smartTag w:uri="urn:schemas-microsoft-com:office:smarttags" w:element="chsdate">
        <w:smartTagPr>
          <w:attr w:name="IsROCDate" w:val="False"/>
          <w:attr w:name="IsLunarDate" w:val="False"/>
          <w:attr w:name="Day" w:val="24"/>
          <w:attr w:name="Month" w:val="8"/>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申請近期不開發證明，應作成准予核發之處分；抑或請求被上訴人發給系爭土地近期不開發之說明函，均須有其法令上之請求權依據。查本件上訴人並未對於何以得請求被上訴人核發「近期不開發證明」，或得請求被上訴人發給系爭土地近期不開發說明函之法令依據有具體之說明。再觀諸臨時建築使用辦法第</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條所規定，公共設施保留地臨時建築，申請時須具備之文件，並不包括「近期不開發證明」，足認公共設施保留地申請臨時建築，臨時建築使用辦法並未要求申請人應提出需用地機關近期不開發證明或說明函。就人民權利之行使言，如臺中縣政府要求附具「近期不開發證明」，自屬已超出法令所規定之要求，應係對人民權利之行使增加法律所無之限制，自不得以臺中縣政府臨時建築許可證之承辦人員之意見，作為提起本件訴訟之請求依據。臺中縣</w:t>
      </w:r>
      <w:r w:rsidRPr="008A2AAE">
        <w:rPr>
          <w:rFonts w:ascii="標楷體" w:eastAsia="標楷體" w:hAnsi="標楷體" w:hint="eastAsia"/>
          <w:color w:val="000000"/>
          <w:sz w:val="23"/>
          <w:szCs w:val="23"/>
        </w:rPr>
        <w:lastRenderedPageBreak/>
        <w:t>政府</w:t>
      </w:r>
      <w:smartTag w:uri="urn:schemas-microsoft-com:office:smarttags" w:element="chsdate">
        <w:smartTagPr>
          <w:attr w:name="IsROCDate" w:val="False"/>
          <w:attr w:name="IsLunarDate" w:val="False"/>
          <w:attr w:name="Day" w:val="6"/>
          <w:attr w:name="Month" w:val="1"/>
          <w:attr w:name="Year" w:val="1999"/>
        </w:smartTagPr>
        <w:r w:rsidRPr="008A2AAE">
          <w:rPr>
            <w:rFonts w:ascii="標楷體" w:eastAsia="標楷體" w:hAnsi="標楷體"/>
            <w:color w:val="000000"/>
            <w:sz w:val="23"/>
            <w:szCs w:val="23"/>
          </w:rPr>
          <w:t>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6</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府工建字第</w:t>
      </w:r>
      <w:r w:rsidRPr="008A2AAE">
        <w:rPr>
          <w:rFonts w:ascii="標楷體" w:eastAsia="標楷體" w:hAnsi="標楷體"/>
          <w:color w:val="000000"/>
          <w:sz w:val="23"/>
          <w:szCs w:val="23"/>
        </w:rPr>
        <w:t>0980390206</w:t>
      </w:r>
      <w:r w:rsidRPr="008A2AAE">
        <w:rPr>
          <w:rFonts w:ascii="標楷體" w:eastAsia="標楷體" w:hAnsi="標楷體" w:hint="eastAsia"/>
          <w:color w:val="000000"/>
          <w:sz w:val="23"/>
          <w:szCs w:val="23"/>
        </w:rPr>
        <w:t>號函與該府交通旅遊處之函文，仍無法認臺中縣政府以申請公共設施保留地臨時建築許可證，應提出「近期不開發證明」於法有據之說明。又公共設施保留地是否已經需用地機關「擬有開闢計畫及經費預算，並經核定發布實施」為事實存否之問題，並非行政機關就公法上具體事件所為之決定。主管機關審核是否應發給臨時建築許可證，並非屬應由需用地機關作成「近期不開發證明」之行政處分為前提。准此，本件上訴人自無需提出「系爭土地</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內不開發證明」，而被上訴人所為之表示，應非屬對上訴人之公法上權利，予以否准，應僅為其對系爭土地主觀上有開發之意思之表示，又因該函復亦非「申請作臨時建築之使用」所必須之無「擬有開闢計畫及經費預算，並經核定發布實施」事實之證明，自不合行政處分之要件。臺中縣政府所為訴願決定，未釐清上訴人請求權依據，尚有誤解。再按本件上訴人原係向被上訴人申請發給系爭土地</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年內不開發證明，以作為申請核發前揭臨時建築使用許可證之用，於本件訴訟中始改請求發給系爭土地近期不開發之說明函，依上訴人請求之經過及內容，其性質自非屬政府資訊公開法第</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條所為之申請。另本件上訴人所有系爭土地被上訴人是否有於短期內開闢公共設施計畫，與太平市○○段</w:t>
      </w:r>
      <w:r w:rsidRPr="008A2AAE">
        <w:rPr>
          <w:rFonts w:ascii="標楷體" w:eastAsia="標楷體" w:hAnsi="標楷體"/>
          <w:color w:val="000000"/>
          <w:sz w:val="23"/>
          <w:szCs w:val="23"/>
        </w:rPr>
        <w:t>877</w:t>
      </w:r>
      <w:r w:rsidRPr="008A2AAE">
        <w:rPr>
          <w:rFonts w:ascii="標楷體" w:eastAsia="標楷體" w:hAnsi="標楷體" w:hint="eastAsia"/>
          <w:color w:val="000000"/>
          <w:sz w:val="23"/>
          <w:szCs w:val="23"/>
        </w:rPr>
        <w:t>地號土地之情形，本不相同，是難以被上訴人曾對原裕貿易有限公司之詢問為函復，而認被上訴人依平等原則，亦應就系爭土地函復上訴人其近期不開發。綜上各情，尚難認臺中縣政府於上訴人申請系爭土地臨時建築許可時，要求上訴人提出「近期不開發證明」有其依據，亦難認臨時建築使用辦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規定，得為被上訴人有作成系爭土地不開發證明予上訴人之義務依據。是本件難認上訴人有請求被上訴人就系爭土地發給「近期不開發證明」或說明函之權利。又多階段行政處分，行政法院於審查時，其審查之範圍包含各個階段行政行為是否適法。是本件縱認上訴人就系爭土地向臺中縣政府申請公共設施保留地臨時建築許可證時，因系爭公共設施保留</w:t>
      </w:r>
      <w:r w:rsidRPr="008A2AAE">
        <w:rPr>
          <w:rFonts w:ascii="標楷體" w:eastAsia="標楷體" w:hAnsi="標楷體" w:hint="eastAsia"/>
          <w:color w:val="000000"/>
          <w:sz w:val="23"/>
          <w:szCs w:val="23"/>
        </w:rPr>
        <w:lastRenderedPageBreak/>
        <w:t>地係由被上訴人負責用地之取得及開闢，須被上訴人有於近期不開發之事實存在，臺中縣政府應受該前提處分之拘束，據以核發公共設施保留地臨時建築許可證；又上訴人雖以「核發</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年內不開發證明」提出申請，實為請求被上訴人確認是否「擬有開闢計畫及經費預算，並經核定發布實施」事實，然依本院</w:t>
      </w:r>
      <w:r w:rsidRPr="008A2AAE">
        <w:rPr>
          <w:rFonts w:ascii="標楷體" w:eastAsia="標楷體" w:hAnsi="標楷體"/>
          <w:color w:val="000000"/>
          <w:sz w:val="23"/>
          <w:szCs w:val="23"/>
        </w:rPr>
        <w:t>91</w:t>
      </w:r>
      <w:r w:rsidRPr="008A2AAE">
        <w:rPr>
          <w:rFonts w:ascii="標楷體" w:eastAsia="標楷體" w:hAnsi="標楷體" w:hint="eastAsia"/>
          <w:color w:val="000000"/>
          <w:sz w:val="23"/>
          <w:szCs w:val="23"/>
        </w:rPr>
        <w:t>年度判字</w:t>
      </w:r>
      <w:r w:rsidRPr="008A2AAE">
        <w:rPr>
          <w:rFonts w:ascii="標楷體" w:eastAsia="標楷體" w:hAnsi="標楷體"/>
          <w:color w:val="000000"/>
          <w:sz w:val="23"/>
          <w:szCs w:val="23"/>
        </w:rPr>
        <w:t>2319</w:t>
      </w:r>
      <w:r w:rsidRPr="008A2AAE">
        <w:rPr>
          <w:rFonts w:ascii="標楷體" w:eastAsia="標楷體" w:hAnsi="標楷體" w:hint="eastAsia"/>
          <w:color w:val="000000"/>
          <w:sz w:val="23"/>
          <w:szCs w:val="23"/>
        </w:rPr>
        <w:t>號判例意旨，亦應由臺中縣政府作成最後之處分，始予以救濟。本件上訴人以被上訴人未發給上訴人系爭土地近期不開發之說明函，認因此導致上訴人受有損害，然依前開所述，上訴人向臺中縣政府就系爭土地申請公共設施保留地臨時建築許可證，並不須提出被上訴人所為之此一函文。從而，本件之情形尚難認被上訴人未依上訴人之請求發給系爭土地「五年內不開發證明」或「近期不開發證明」或近期不開發說明函，係其於系爭土地上之違章建築無法取得都市計畫公共設施保留地臨時建築使用許可證之原因，上訴人據此作為被上訴人賠償之請求，自難認為有據等情，敘述甚詳。本件上訴人對於高等行政法院判決上訴，雖以該判決違背法令為由，惟核其上訴理由，無非係重述其於起訴已主張而為原審所不採之理由，並就原審取捨證據、認定事實之職權行使，指摘其為不當，或就原審已論斷者，泛言未論斷，而非具體表明合於不適用法規、適用法規不當或行政訴訟法第</w:t>
      </w:r>
      <w:r w:rsidRPr="008A2AAE">
        <w:rPr>
          <w:rFonts w:ascii="標楷體" w:eastAsia="標楷體" w:hAnsi="標楷體"/>
          <w:color w:val="000000"/>
          <w:sz w:val="23"/>
          <w:szCs w:val="23"/>
        </w:rPr>
        <w:t>243</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項所列各款之情形，難認對該判決之如何違背法令已有具體之指摘。依首開規定及說明，應認其上訴為不合法。</w:t>
      </w:r>
    </w:p>
    <w:p w:rsidR="00E14E23" w:rsidRPr="008A2AAE" w:rsidRDefault="00E14E23" w:rsidP="00E14E23">
      <w:pPr>
        <w:snapToGrid w:val="0"/>
        <w:spacing w:line="364" w:lineRule="exact"/>
        <w:ind w:left="460" w:hangingChars="200" w:hanging="460"/>
        <w:rPr>
          <w:rFonts w:ascii="標楷體" w:eastAsia="標楷體" w:hAnsi="標楷體"/>
          <w:color w:val="000000"/>
          <w:sz w:val="23"/>
          <w:szCs w:val="23"/>
        </w:rPr>
      </w:pPr>
      <w:r w:rsidRPr="008A2AAE">
        <w:rPr>
          <w:rFonts w:ascii="標楷體" w:eastAsia="標楷體" w:hAnsi="標楷體" w:hint="eastAsia"/>
          <w:color w:val="000000"/>
          <w:sz w:val="23"/>
          <w:szCs w:val="23"/>
        </w:rPr>
        <w:t>四、</w:t>
      </w:r>
      <w:r>
        <w:rPr>
          <w:rFonts w:ascii="標楷體" w:eastAsia="標楷體" w:hAnsi="標楷體" w:hint="eastAsia"/>
          <w:color w:val="000000"/>
          <w:sz w:val="23"/>
          <w:szCs w:val="23"/>
        </w:rPr>
        <w:tab/>
      </w:r>
      <w:r w:rsidRPr="008A2AAE">
        <w:rPr>
          <w:rFonts w:ascii="標楷體" w:eastAsia="標楷體" w:hAnsi="標楷體" w:hint="eastAsia"/>
          <w:color w:val="000000"/>
          <w:sz w:val="23"/>
          <w:szCs w:val="23"/>
        </w:rPr>
        <w:t>據上論結，本件上訴為不合法。依行政訴訟法第</w:t>
      </w:r>
      <w:r w:rsidRPr="008A2AAE">
        <w:rPr>
          <w:rFonts w:ascii="標楷體" w:eastAsia="標楷體" w:hAnsi="標楷體"/>
          <w:color w:val="000000"/>
          <w:sz w:val="23"/>
          <w:szCs w:val="23"/>
        </w:rPr>
        <w:t>249</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項前段、第</w:t>
      </w:r>
      <w:r w:rsidRPr="008A2AAE">
        <w:rPr>
          <w:rFonts w:ascii="標楷體" w:eastAsia="標楷體" w:hAnsi="標楷體"/>
          <w:color w:val="000000"/>
          <w:sz w:val="23"/>
          <w:szCs w:val="23"/>
        </w:rPr>
        <w:t>104</w:t>
      </w:r>
      <w:r w:rsidRPr="008A2AAE">
        <w:rPr>
          <w:rFonts w:ascii="標楷體" w:eastAsia="標楷體" w:hAnsi="標楷體" w:hint="eastAsia"/>
          <w:color w:val="000000"/>
          <w:sz w:val="23"/>
          <w:szCs w:val="23"/>
        </w:rPr>
        <w:t>條、民事訴訟法第</w:t>
      </w:r>
      <w:r w:rsidRPr="008A2AAE">
        <w:rPr>
          <w:rFonts w:ascii="標楷體" w:eastAsia="標楷體" w:hAnsi="標楷體"/>
          <w:color w:val="000000"/>
          <w:sz w:val="23"/>
          <w:szCs w:val="23"/>
        </w:rPr>
        <w:t>95</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78</w:t>
      </w:r>
      <w:r w:rsidRPr="008A2AAE">
        <w:rPr>
          <w:rFonts w:ascii="標楷體" w:eastAsia="標楷體" w:hAnsi="標楷體" w:hint="eastAsia"/>
          <w:color w:val="000000"/>
          <w:sz w:val="23"/>
          <w:szCs w:val="23"/>
        </w:rPr>
        <w:t>條，裁定如主文。</w:t>
      </w:r>
    </w:p>
    <w:p w:rsidR="00E14E23" w:rsidRPr="008A2AAE" w:rsidRDefault="00E14E23" w:rsidP="00E14E23">
      <w:pPr>
        <w:snapToGrid w:val="0"/>
        <w:spacing w:line="364" w:lineRule="exact"/>
        <w:rPr>
          <w:rFonts w:ascii="標楷體" w:eastAsia="標楷體" w:hAnsi="標楷體" w:hint="eastAsia"/>
          <w:color w:val="000000"/>
          <w:sz w:val="23"/>
          <w:szCs w:val="23"/>
        </w:rPr>
      </w:pPr>
    </w:p>
    <w:p w:rsidR="00E14E23" w:rsidRPr="009D43DE" w:rsidRDefault="00E14E23" w:rsidP="00E14E23">
      <w:pPr>
        <w:pStyle w:val="4"/>
        <w:keepNext w:val="0"/>
        <w:spacing w:afterLines="0" w:line="364" w:lineRule="exact"/>
        <w:rPr>
          <w:rFonts w:ascii="文鼎中楷" w:eastAsia="文鼎中楷" w:hAnsi="標楷體" w:hint="eastAsia"/>
          <w:bCs/>
          <w:color w:val="000000"/>
          <w:sz w:val="23"/>
          <w:szCs w:val="23"/>
        </w:rPr>
      </w:pPr>
      <w:bookmarkStart w:id="4" w:name="_Toc338716894"/>
      <w:r w:rsidRPr="009D43DE">
        <w:rPr>
          <w:rFonts w:ascii="文鼎中楷" w:eastAsia="文鼎中楷" w:hAnsi="標楷體" w:hint="eastAsia"/>
          <w:bCs/>
          <w:color w:val="000000"/>
          <w:sz w:val="23"/>
          <w:szCs w:val="23"/>
        </w:rPr>
        <w:t>前審判決：</w:t>
      </w:r>
    </w:p>
    <w:p w:rsidR="00E14E23" w:rsidRPr="009D43DE" w:rsidRDefault="00E14E23" w:rsidP="00E14E23">
      <w:pPr>
        <w:pStyle w:val="4"/>
        <w:keepNext w:val="0"/>
        <w:spacing w:afterLines="0" w:line="364" w:lineRule="exact"/>
        <w:rPr>
          <w:rFonts w:ascii="華康中黑體" w:eastAsia="華康中黑體" w:hAnsi="標楷體" w:hint="eastAsia"/>
          <w:color w:val="000000"/>
          <w:sz w:val="23"/>
          <w:szCs w:val="23"/>
        </w:rPr>
      </w:pPr>
      <w:r w:rsidRPr="007B6A3D">
        <w:rPr>
          <w:rFonts w:eastAsia="文鼎中黑" w:hint="eastAsia"/>
          <w:bCs/>
          <w:color w:val="000000"/>
          <w:sz w:val="23"/>
          <w:szCs w:val="23"/>
        </w:rPr>
        <w:t>【臺中高等行政法院判決</w:t>
      </w:r>
      <w:r w:rsidRPr="007B6A3D">
        <w:rPr>
          <w:rFonts w:eastAsia="文鼎中黑" w:hint="eastAsia"/>
          <w:bCs/>
          <w:color w:val="000000"/>
          <w:sz w:val="23"/>
          <w:szCs w:val="23"/>
        </w:rPr>
        <w:t>99</w:t>
      </w:r>
      <w:r w:rsidRPr="007B6A3D">
        <w:rPr>
          <w:rFonts w:eastAsia="文鼎中黑" w:hint="eastAsia"/>
          <w:bCs/>
          <w:color w:val="000000"/>
          <w:sz w:val="23"/>
          <w:szCs w:val="23"/>
        </w:rPr>
        <w:t>年</w:t>
      </w:r>
      <w:r w:rsidRPr="007B6A3D">
        <w:rPr>
          <w:rFonts w:eastAsia="文鼎中黑" w:hint="eastAsia"/>
          <w:bCs/>
          <w:color w:val="000000"/>
          <w:sz w:val="23"/>
          <w:szCs w:val="23"/>
        </w:rPr>
        <w:t>3</w:t>
      </w:r>
      <w:r w:rsidRPr="007B6A3D">
        <w:rPr>
          <w:rFonts w:eastAsia="文鼎中黑" w:hint="eastAsia"/>
          <w:bCs/>
          <w:color w:val="000000"/>
          <w:sz w:val="23"/>
          <w:szCs w:val="23"/>
        </w:rPr>
        <w:t>月</w:t>
      </w:r>
      <w:r w:rsidRPr="007B6A3D">
        <w:rPr>
          <w:rFonts w:eastAsia="文鼎中黑" w:hint="eastAsia"/>
          <w:bCs/>
          <w:color w:val="000000"/>
          <w:sz w:val="23"/>
          <w:szCs w:val="23"/>
        </w:rPr>
        <w:t>10</w:t>
      </w:r>
      <w:r w:rsidRPr="007B6A3D">
        <w:rPr>
          <w:rFonts w:eastAsia="文鼎中黑" w:hint="eastAsia"/>
          <w:bCs/>
          <w:color w:val="000000"/>
          <w:sz w:val="23"/>
          <w:szCs w:val="23"/>
        </w:rPr>
        <w:t>日</w:t>
      </w:r>
      <w:r w:rsidRPr="007B6A3D">
        <w:rPr>
          <w:rFonts w:eastAsia="文鼎中黑" w:hint="eastAsia"/>
          <w:bCs/>
          <w:color w:val="000000"/>
          <w:sz w:val="23"/>
          <w:szCs w:val="23"/>
        </w:rPr>
        <w:t>98</w:t>
      </w:r>
      <w:r w:rsidRPr="007B6A3D">
        <w:rPr>
          <w:rFonts w:eastAsia="文鼎中黑" w:hint="eastAsia"/>
          <w:bCs/>
          <w:color w:val="000000"/>
          <w:sz w:val="23"/>
          <w:szCs w:val="23"/>
        </w:rPr>
        <w:t>年度訴字第</w:t>
      </w:r>
      <w:r w:rsidRPr="007B6A3D">
        <w:rPr>
          <w:rFonts w:eastAsia="文鼎中黑" w:hint="eastAsia"/>
          <w:bCs/>
          <w:color w:val="000000"/>
          <w:sz w:val="23"/>
          <w:szCs w:val="23"/>
        </w:rPr>
        <w:t>309</w:t>
      </w:r>
      <w:r w:rsidRPr="007B6A3D">
        <w:rPr>
          <w:rFonts w:eastAsia="文鼎中黑" w:hint="eastAsia"/>
          <w:bCs/>
          <w:color w:val="000000"/>
          <w:sz w:val="23"/>
          <w:szCs w:val="23"/>
        </w:rPr>
        <w:t>號】</w:t>
      </w:r>
      <w:bookmarkEnd w:id="4"/>
    </w:p>
    <w:p w:rsidR="00E14E23" w:rsidRPr="009D43DE" w:rsidRDefault="00E14E23" w:rsidP="00E14E23">
      <w:pPr>
        <w:pStyle w:val="af3"/>
        <w:snapToGrid w:val="0"/>
        <w:spacing w:line="364" w:lineRule="exact"/>
        <w:ind w:left="460" w:hangingChars="200" w:hanging="460"/>
        <w:rPr>
          <w:rFonts w:ascii="標楷體" w:hAnsi="標楷體" w:hint="eastAsia"/>
          <w:sz w:val="23"/>
          <w:szCs w:val="23"/>
        </w:rPr>
      </w:pPr>
      <w:r w:rsidRPr="009D43DE">
        <w:rPr>
          <w:rFonts w:ascii="標楷體" w:hAnsi="標楷體" w:hint="eastAsia"/>
          <w:sz w:val="23"/>
          <w:szCs w:val="23"/>
        </w:rPr>
        <w:t>〈有關核發證明事務事件〉</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原　　　告　甲○○</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lastRenderedPageBreak/>
        <w:t>被　　　告　臺中縣太平市公所</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代　表　人　乙○○</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訴訟代理人　丙○○</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上列當事人間因有關核發證明事務事件，原告提起行政訴訟。本院判決如下︰</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 xml:space="preserve">　　主</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文</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原告之訴駁回。</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訴訟費用由原告負擔。</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事實及理由</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一、事實概要：緣原告於民國（下同）</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11"/>
          <w:attr w:name="Month" w:val="7"/>
          <w:attr w:name="Year" w:val="1994"/>
        </w:smartTagPr>
        <w:r w:rsidRPr="008A2AAE">
          <w:rPr>
            <w:rFonts w:ascii="標楷體" w:eastAsia="標楷體" w:hAnsi="標楷體"/>
            <w:color w:val="000000"/>
            <w:sz w:val="23"/>
            <w:szCs w:val="23"/>
          </w:rPr>
          <w:t>94</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7</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11</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因拍賣取得之坐落臺中縣太平市○○路段</w:t>
      </w:r>
      <w:r w:rsidRPr="008A2AAE">
        <w:rPr>
          <w:rFonts w:ascii="標楷體" w:eastAsia="標楷體" w:hAnsi="標楷體"/>
          <w:color w:val="000000"/>
          <w:sz w:val="23"/>
          <w:szCs w:val="23"/>
        </w:rPr>
        <w:t>124</w:t>
      </w:r>
      <w:r w:rsidRPr="008A2AAE">
        <w:rPr>
          <w:rFonts w:ascii="標楷體" w:eastAsia="標楷體" w:hAnsi="標楷體" w:hint="eastAsia"/>
          <w:color w:val="000000"/>
          <w:sz w:val="23"/>
          <w:szCs w:val="23"/>
        </w:rPr>
        <w:t>之</w:t>
      </w:r>
      <w:r w:rsidRPr="008A2AAE">
        <w:rPr>
          <w:rFonts w:ascii="標楷體" w:eastAsia="標楷體" w:hAnsi="標楷體"/>
          <w:color w:val="000000"/>
          <w:sz w:val="23"/>
          <w:szCs w:val="23"/>
        </w:rPr>
        <w:t>80</w:t>
      </w:r>
      <w:r w:rsidRPr="008A2AAE">
        <w:rPr>
          <w:rFonts w:ascii="標楷體" w:eastAsia="標楷體" w:hAnsi="標楷體" w:hint="eastAsia"/>
          <w:color w:val="000000"/>
          <w:sz w:val="23"/>
          <w:szCs w:val="23"/>
        </w:rPr>
        <w:t>地號及</w:t>
      </w:r>
      <w:r w:rsidRPr="008A2AAE">
        <w:rPr>
          <w:rFonts w:ascii="標楷體" w:eastAsia="標楷體" w:hAnsi="標楷體"/>
          <w:color w:val="000000"/>
          <w:sz w:val="23"/>
          <w:szCs w:val="23"/>
        </w:rPr>
        <w:t>125</w:t>
      </w:r>
      <w:r w:rsidRPr="008A2AAE">
        <w:rPr>
          <w:rFonts w:ascii="標楷體" w:eastAsia="標楷體" w:hAnsi="標楷體" w:hint="eastAsia"/>
          <w:color w:val="000000"/>
          <w:sz w:val="23"/>
          <w:szCs w:val="23"/>
        </w:rPr>
        <w:t>地號土地（下稱系爭土地），業於</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12"/>
          <w:attr w:name="Month" w:val="9"/>
          <w:attr w:name="Year" w:val="1969"/>
        </w:smartTagPr>
        <w:r w:rsidRPr="008A2AAE">
          <w:rPr>
            <w:rFonts w:ascii="標楷體" w:eastAsia="標楷體" w:hAnsi="標楷體"/>
            <w:color w:val="000000"/>
            <w:sz w:val="23"/>
            <w:szCs w:val="23"/>
          </w:rPr>
          <w:t>69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經「太平市（新光地區）都市計畫」劃設為應徵收之公共設施用地（兒童遊戲場用地）。惟原告未依都市計畫法第</w:t>
      </w:r>
      <w:r w:rsidRPr="008A2AAE">
        <w:rPr>
          <w:rFonts w:ascii="標楷體" w:eastAsia="標楷體" w:hAnsi="標楷體"/>
          <w:color w:val="000000"/>
          <w:sz w:val="23"/>
          <w:szCs w:val="23"/>
        </w:rPr>
        <w:t>50</w:t>
      </w:r>
      <w:r w:rsidRPr="008A2AAE">
        <w:rPr>
          <w:rFonts w:ascii="標楷體" w:eastAsia="標楷體" w:hAnsi="標楷體" w:hint="eastAsia"/>
          <w:color w:val="000000"/>
          <w:sz w:val="23"/>
          <w:szCs w:val="23"/>
        </w:rPr>
        <w:t>條規定取得都市計畫公共設施保留地臨時建築使用許可證，即擅自於系爭土地新建樓高</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樓、高度約</w:t>
      </w:r>
      <w:r w:rsidRPr="008A2AAE">
        <w:rPr>
          <w:rFonts w:ascii="標楷體" w:eastAsia="標楷體" w:hAnsi="標楷體"/>
          <w:color w:val="000000"/>
          <w:sz w:val="23"/>
          <w:szCs w:val="23"/>
        </w:rPr>
        <w:t>6.5</w:t>
      </w:r>
      <w:r w:rsidRPr="008A2AAE">
        <w:rPr>
          <w:rFonts w:ascii="標楷體" w:eastAsia="標楷體" w:hAnsi="標楷體" w:hint="eastAsia"/>
          <w:color w:val="000000"/>
          <w:sz w:val="23"/>
          <w:szCs w:val="23"/>
        </w:rPr>
        <w:t>至</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公尺</w:t>
        </w:r>
      </w:smartTag>
      <w:r w:rsidRPr="008A2AAE">
        <w:rPr>
          <w:rFonts w:ascii="標楷體" w:eastAsia="標楷體" w:hAnsi="標楷體" w:hint="eastAsia"/>
          <w:color w:val="000000"/>
          <w:sz w:val="23"/>
          <w:szCs w:val="23"/>
        </w:rPr>
        <w:t>、面積約</w:t>
      </w:r>
      <w:smartTag w:uri="urn:schemas-microsoft-com:office:smarttags" w:element="chmetcnv">
        <w:smartTagPr>
          <w:attr w:name="TCSC" w:val="0"/>
          <w:attr w:name="NumberType" w:val="1"/>
          <w:attr w:name="Negative" w:val="False"/>
          <w:attr w:name="HasSpace" w:val="False"/>
          <w:attr w:name="SourceValue" w:val="600"/>
          <w:attr w:name="UnitName" w:val="平方公尺"/>
        </w:smartTagPr>
        <w:r w:rsidRPr="008A2AAE">
          <w:rPr>
            <w:rFonts w:ascii="標楷體" w:eastAsia="標楷體" w:hAnsi="標楷體"/>
            <w:color w:val="000000"/>
            <w:sz w:val="23"/>
            <w:szCs w:val="23"/>
          </w:rPr>
          <w:t>600</w:t>
        </w:r>
        <w:r w:rsidRPr="008A2AAE">
          <w:rPr>
            <w:rFonts w:ascii="標楷體" w:eastAsia="標楷體" w:hAnsi="標楷體" w:hint="eastAsia"/>
            <w:color w:val="000000"/>
            <w:sz w:val="23"/>
            <w:szCs w:val="23"/>
          </w:rPr>
          <w:t>平方公尺</w:t>
        </w:r>
      </w:smartTag>
      <w:r w:rsidRPr="008A2AAE">
        <w:rPr>
          <w:rFonts w:ascii="標楷體" w:eastAsia="標楷體" w:hAnsi="標楷體" w:hint="eastAsia"/>
          <w:color w:val="000000"/>
          <w:sz w:val="23"/>
          <w:szCs w:val="23"/>
        </w:rPr>
        <w:t>之鋼骨鐵皮屋乙棟，經被告以</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16"/>
          <w:attr w:name="Month" w:val="8"/>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16</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太市工字第</w:t>
      </w:r>
      <w:r w:rsidRPr="008A2AAE">
        <w:rPr>
          <w:rFonts w:ascii="標楷體" w:eastAsia="標楷體" w:hAnsi="標楷體"/>
          <w:color w:val="000000"/>
          <w:sz w:val="23"/>
          <w:szCs w:val="23"/>
        </w:rPr>
        <w:t>0960024999</w:t>
      </w:r>
      <w:r w:rsidRPr="008A2AAE">
        <w:rPr>
          <w:rFonts w:ascii="標楷體" w:eastAsia="標楷體" w:hAnsi="標楷體" w:hint="eastAsia"/>
          <w:color w:val="000000"/>
          <w:sz w:val="23"/>
          <w:szCs w:val="23"/>
        </w:rPr>
        <w:t>號函報臺中縣政府查報為違章建築。嗣原告於</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4"/>
          <w:attr w:name="Month" w:val="8"/>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向被告申請發給系爭土地</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年內未開發證明，以作為申請核發前揭臨時建築使用許可證之用，經被告以</w:t>
      </w:r>
      <w:smartTag w:uri="urn:schemas-microsoft-com:office:smarttags" w:element="chsdate">
        <w:smartTagPr>
          <w:attr w:name="IsROCDate" w:val="False"/>
          <w:attr w:name="IsLunarDate" w:val="False"/>
          <w:attr w:name="Day" w:val="4"/>
          <w:attr w:name="Month" w:val="9"/>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0960026957</w:t>
      </w:r>
      <w:r w:rsidRPr="008A2AAE">
        <w:rPr>
          <w:rFonts w:ascii="標楷體" w:eastAsia="標楷體" w:hAnsi="標楷體" w:hint="eastAsia"/>
          <w:color w:val="000000"/>
          <w:sz w:val="23"/>
          <w:szCs w:val="23"/>
        </w:rPr>
        <w:t>號函復略以：因市民對於公園需求殷切，為符民意，歉難同意所請等語。原告再於同年</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19"/>
          <w:attr w:name="Month" w:val="9"/>
          <w:attr w:name="Year" w:val="2012"/>
        </w:smartTagP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19</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提出相同申請，仍經被告以</w:t>
      </w:r>
      <w:smartTag w:uri="urn:schemas-microsoft-com:office:smarttags" w:element="chsdate">
        <w:smartTagPr>
          <w:attr w:name="IsROCDate" w:val="False"/>
          <w:attr w:name="IsLunarDate" w:val="False"/>
          <w:attr w:name="Day" w:val="12"/>
          <w:attr w:name="Month" w:val="11"/>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以太市公字第</w:t>
      </w:r>
      <w:r w:rsidRPr="008A2AAE">
        <w:rPr>
          <w:rFonts w:ascii="標楷體" w:eastAsia="標楷體" w:hAnsi="標楷體"/>
          <w:color w:val="000000"/>
          <w:sz w:val="23"/>
          <w:szCs w:val="23"/>
        </w:rPr>
        <w:t>0960034415</w:t>
      </w:r>
      <w:r w:rsidRPr="008A2AAE">
        <w:rPr>
          <w:rFonts w:ascii="標楷體" w:eastAsia="標楷體" w:hAnsi="標楷體" w:hint="eastAsia"/>
          <w:color w:val="000000"/>
          <w:sz w:val="23"/>
          <w:szCs w:val="23"/>
        </w:rPr>
        <w:t>號函復略以：被告前以</w:t>
      </w:r>
      <w:smartTag w:uri="urn:schemas-microsoft-com:office:smarttags" w:element="chsdate">
        <w:smartTagPr>
          <w:attr w:name="IsROCDate" w:val="False"/>
          <w:attr w:name="IsLunarDate" w:val="False"/>
          <w:attr w:name="Day" w:val="4"/>
          <w:attr w:name="Month" w:val="9"/>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0960026957</w:t>
      </w:r>
      <w:r w:rsidRPr="008A2AAE">
        <w:rPr>
          <w:rFonts w:ascii="標楷體" w:eastAsia="標楷體" w:hAnsi="標楷體" w:hint="eastAsia"/>
          <w:color w:val="000000"/>
          <w:sz w:val="23"/>
          <w:szCs w:val="23"/>
        </w:rPr>
        <w:t>號函復，因市民對公園需求殷切，為符民意歉難同意所請等語。原告復於</w:t>
      </w:r>
      <w:smartTag w:uri="urn:schemas-microsoft-com:office:smarttags" w:element="chsdate">
        <w:smartTagPr>
          <w:attr w:name="IsROCDate" w:val="False"/>
          <w:attr w:name="IsLunarDate" w:val="False"/>
          <w:attr w:name="Day" w:val="27"/>
          <w:attr w:name="Month" w:val="3"/>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27</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提出相同申請，又經被告以</w:t>
      </w:r>
      <w:smartTag w:uri="urn:schemas-microsoft-com:office:smarttags" w:element="chsdate">
        <w:smartTagPr>
          <w:attr w:name="IsROCDate" w:val="False"/>
          <w:attr w:name="IsLunarDate" w:val="False"/>
          <w:attr w:name="Day" w:val="15"/>
          <w:attr w:name="Month" w:val="4"/>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15</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0970011365</w:t>
      </w:r>
      <w:r w:rsidRPr="008A2AAE">
        <w:rPr>
          <w:rFonts w:ascii="標楷體" w:eastAsia="標楷體" w:hAnsi="標楷體" w:hint="eastAsia"/>
          <w:color w:val="000000"/>
          <w:sz w:val="23"/>
          <w:szCs w:val="23"/>
        </w:rPr>
        <w:t>號函重申前旨函復原告。原告對前揭</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函皆不服，提起訴願，經臺中縣政府以</w:t>
      </w:r>
      <w:smartTag w:uri="urn:schemas-microsoft-com:office:smarttags" w:element="chsdate">
        <w:smartTagPr>
          <w:attr w:name="IsROCDate" w:val="False"/>
          <w:attr w:name="IsLunarDate" w:val="False"/>
          <w:attr w:name="Day" w:val="27"/>
          <w:attr w:name="Month" w:val="8"/>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27</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府訴委字第</w:t>
      </w:r>
      <w:r w:rsidRPr="008A2AAE">
        <w:rPr>
          <w:rFonts w:ascii="標楷體" w:eastAsia="標楷體" w:hAnsi="標楷體"/>
          <w:color w:val="000000"/>
          <w:sz w:val="23"/>
          <w:szCs w:val="23"/>
        </w:rPr>
        <w:t>0970236894</w:t>
      </w:r>
      <w:r w:rsidRPr="008A2AAE">
        <w:rPr>
          <w:rFonts w:ascii="標楷體" w:eastAsia="標楷體" w:hAnsi="標楷體" w:hint="eastAsia"/>
          <w:color w:val="000000"/>
          <w:sz w:val="23"/>
          <w:szCs w:val="23"/>
        </w:rPr>
        <w:t>號訴願決定將原處分撤銷，責由被告於</w:t>
      </w:r>
      <w:r w:rsidRPr="008A2AAE">
        <w:rPr>
          <w:rFonts w:ascii="標楷體" w:eastAsia="標楷體" w:hAnsi="標楷體" w:hint="eastAsia"/>
          <w:color w:val="000000"/>
          <w:sz w:val="23"/>
          <w:szCs w:val="23"/>
        </w:rPr>
        <w:lastRenderedPageBreak/>
        <w:t>收受決定書之次日起</w:t>
      </w:r>
      <w:r w:rsidRPr="008A2AAE">
        <w:rPr>
          <w:rFonts w:ascii="標楷體" w:eastAsia="標楷體" w:hAnsi="標楷體"/>
          <w:color w:val="000000"/>
          <w:sz w:val="23"/>
          <w:szCs w:val="23"/>
        </w:rPr>
        <w:t>60</w:t>
      </w:r>
      <w:r w:rsidRPr="008A2AAE">
        <w:rPr>
          <w:rFonts w:ascii="標楷體" w:eastAsia="標楷體" w:hAnsi="標楷體" w:hint="eastAsia"/>
          <w:color w:val="000000"/>
          <w:sz w:val="23"/>
          <w:szCs w:val="23"/>
        </w:rPr>
        <w:t>日內另為處分。嗣被告以</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4"/>
          <w:attr w:name="Month" w:val="4"/>
          <w:attr w:name="Year" w:val="1998"/>
        </w:smartTagP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0980013507</w:t>
      </w:r>
      <w:r w:rsidRPr="008A2AAE">
        <w:rPr>
          <w:rFonts w:ascii="標楷體" w:eastAsia="標楷體" w:hAnsi="標楷體" w:hint="eastAsia"/>
          <w:color w:val="000000"/>
          <w:sz w:val="23"/>
          <w:szCs w:val="23"/>
        </w:rPr>
        <w:t>號函復原告略以：關於原告詢及系爭土地近期是否已有開闢計畫、經費預算與經上級政府核定發布實施乙節，因被告非都市計畫公共設施保留地臨時建築使用辦法第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條所指定權責機關，仍請原告逕向公共設施保留地開發核定主管機關，亦為臨時建築使用主管機關之臺中縣政府洽詢辦理等語，原告遂提起本件行政訴訟。</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二、本件原告主張：</w:t>
      </w:r>
    </w:p>
    <w:p w:rsidR="00E14E23" w:rsidRPr="008A2AAE" w:rsidRDefault="00E14E23" w:rsidP="00E14E23">
      <w:pPr>
        <w:snapToGrid w:val="0"/>
        <w:spacing w:line="364" w:lineRule="exact"/>
        <w:ind w:leftChars="200" w:left="940" w:hangingChars="200" w:hanging="460"/>
        <w:rPr>
          <w:rFonts w:ascii="標楷體" w:eastAsia="標楷體" w:hAnsi="標楷體" w:hint="eastAsia"/>
          <w:color w:val="000000"/>
          <w:sz w:val="23"/>
          <w:szCs w:val="23"/>
        </w:rPr>
      </w:pP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一</w:t>
      </w: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原告依據都市計畫法第</w:t>
      </w:r>
      <w:r w:rsidRPr="008A2AAE">
        <w:rPr>
          <w:rFonts w:ascii="標楷體" w:eastAsia="標楷體" w:hAnsi="標楷體"/>
          <w:color w:val="000000"/>
          <w:sz w:val="23"/>
          <w:szCs w:val="23"/>
        </w:rPr>
        <w:t xml:space="preserve"> 50</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項及都市計畫公共設施保留地臨時建築使用辦法第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條規定，於</w:t>
      </w: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間委託林明道建築師事務所依法申請系爭土地臨時建築使用許可證，臺中縣政府建管科雖同意申請，惟須被告開立近期不開發說明函。原告曾多次向被告申請，然均遭被告以市民需求欠難同意為由予以駁回，有被告</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12"/>
          <w:attr w:name="Month" w:val="11"/>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w:t>
      </w:r>
      <w:smartTag w:uri="urn:schemas-microsoft-com:office:smarttags" w:element="chsdate">
        <w:smartTagPr>
          <w:attr w:name="IsROCDate" w:val="False"/>
          <w:attr w:name="IsLunarDate" w:val="False"/>
          <w:attr w:name="Day" w:val="15"/>
          <w:attr w:name="Month" w:val="4"/>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15</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等函足憑，原告為此提起訴願，業經臺中縣政府以</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7"/>
          <w:attr w:name="Month" w:val="8"/>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27</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府訴委字第</w:t>
      </w:r>
      <w:r w:rsidRPr="008A2AAE">
        <w:rPr>
          <w:rFonts w:ascii="標楷體" w:eastAsia="標楷體" w:hAnsi="標楷體"/>
          <w:color w:val="000000"/>
          <w:sz w:val="23"/>
          <w:szCs w:val="23"/>
        </w:rPr>
        <w:t>0970236894</w:t>
      </w:r>
      <w:r w:rsidRPr="008A2AAE">
        <w:rPr>
          <w:rFonts w:ascii="標楷體" w:eastAsia="標楷體" w:hAnsi="標楷體" w:hint="eastAsia"/>
          <w:color w:val="000000"/>
          <w:sz w:val="23"/>
          <w:szCs w:val="23"/>
        </w:rPr>
        <w:t>號訴願決定認定被告確有違誤，並責令被告重為適法處分，則被告自應依法核發不開發說明函。其後臺中縣政府曾多次函請被告依法核處，該府並以</w:t>
      </w:r>
      <w:smartTag w:uri="urn:schemas-microsoft-com:office:smarttags" w:element="chsdate">
        <w:smartTagPr>
          <w:attr w:name="IsROCDate" w:val="False"/>
          <w:attr w:name="IsLunarDate" w:val="False"/>
          <w:attr w:name="Day" w:val="28"/>
          <w:attr w:name="Month" w:val="11"/>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28</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府工建字第</w:t>
      </w:r>
      <w:r w:rsidRPr="008A2AAE">
        <w:rPr>
          <w:rFonts w:ascii="標楷體" w:eastAsia="標楷體" w:hAnsi="標楷體"/>
          <w:color w:val="000000"/>
          <w:sz w:val="23"/>
          <w:szCs w:val="23"/>
        </w:rPr>
        <w:t>0970304044</w:t>
      </w:r>
      <w:r w:rsidRPr="008A2AAE">
        <w:rPr>
          <w:rFonts w:ascii="標楷體" w:eastAsia="標楷體" w:hAnsi="標楷體" w:hint="eastAsia"/>
          <w:color w:val="000000"/>
          <w:sz w:val="23"/>
          <w:szCs w:val="23"/>
        </w:rPr>
        <w:t>號函說明略以：被告針對太平市○○段</w:t>
      </w:r>
      <w:r w:rsidRPr="008A2AAE">
        <w:rPr>
          <w:rFonts w:ascii="標楷體" w:eastAsia="標楷體" w:hAnsi="標楷體"/>
          <w:color w:val="000000"/>
          <w:sz w:val="23"/>
          <w:szCs w:val="23"/>
        </w:rPr>
        <w:t>877</w:t>
      </w:r>
      <w:r w:rsidRPr="008A2AAE">
        <w:rPr>
          <w:rFonts w:ascii="標楷體" w:eastAsia="標楷體" w:hAnsi="標楷體" w:hint="eastAsia"/>
          <w:color w:val="000000"/>
          <w:sz w:val="23"/>
          <w:szCs w:val="23"/>
        </w:rPr>
        <w:t>地號市場用地申請臨時建築案，曾以</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5"/>
          <w:attr w:name="Month" w:val="1"/>
          <w:attr w:name="Year" w:val="1995"/>
        </w:smartTagPr>
        <w:r w:rsidRPr="008A2AAE">
          <w:rPr>
            <w:rFonts w:ascii="標楷體" w:eastAsia="標楷體" w:hAnsi="標楷體"/>
            <w:color w:val="000000"/>
            <w:sz w:val="23"/>
            <w:szCs w:val="23"/>
          </w:rPr>
          <w:t>95</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0950000686</w:t>
      </w:r>
      <w:r w:rsidRPr="008A2AAE">
        <w:rPr>
          <w:rFonts w:ascii="標楷體" w:eastAsia="標楷體" w:hAnsi="標楷體" w:hint="eastAsia"/>
          <w:color w:val="000000"/>
          <w:sz w:val="23"/>
          <w:szCs w:val="23"/>
        </w:rPr>
        <w:t>號函復申請人短期內無開闢公共設施計畫，是類此案件請被告審酌辦理等語。惟被告均抗辯臺中縣政府須提供相關法令依據，以供被告辦理。臺中縣政府復以</w:t>
      </w:r>
      <w:smartTag w:uri="urn:schemas-microsoft-com:office:smarttags" w:element="chsdate">
        <w:smartTagPr>
          <w:attr w:name="IsROCDate" w:val="False"/>
          <w:attr w:name="IsLunarDate" w:val="False"/>
          <w:attr w:name="Day" w:val="8"/>
          <w:attr w:name="Month" w:val="4"/>
          <w:attr w:name="Year" w:val="1998"/>
        </w:smartTagP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府工建字第</w:t>
      </w:r>
      <w:r w:rsidRPr="008A2AAE">
        <w:rPr>
          <w:rFonts w:ascii="標楷體" w:eastAsia="標楷體" w:hAnsi="標楷體"/>
          <w:color w:val="000000"/>
          <w:sz w:val="23"/>
          <w:szCs w:val="23"/>
        </w:rPr>
        <w:t>0980097751</w:t>
      </w:r>
      <w:r w:rsidRPr="008A2AAE">
        <w:rPr>
          <w:rFonts w:ascii="標楷體" w:eastAsia="標楷體" w:hAnsi="標楷體" w:hint="eastAsia"/>
          <w:color w:val="000000"/>
          <w:sz w:val="23"/>
          <w:szCs w:val="23"/>
        </w:rPr>
        <w:t>號函發被告，請其依規定核處，惟被告仍不予理會，並以</w:t>
      </w:r>
      <w:smartTag w:uri="urn:schemas-microsoft-com:office:smarttags" w:element="chsdate">
        <w:smartTagPr>
          <w:attr w:name="IsROCDate" w:val="False"/>
          <w:attr w:name="IsLunarDate" w:val="False"/>
          <w:attr w:name="Day" w:val="24"/>
          <w:attr w:name="Month" w:val="4"/>
          <w:attr w:name="Year" w:val="1998"/>
        </w:smartTagP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 xml:space="preserve">0980013507 </w:t>
      </w:r>
      <w:r w:rsidRPr="008A2AAE">
        <w:rPr>
          <w:rFonts w:ascii="標楷體" w:eastAsia="標楷體" w:hAnsi="標楷體" w:hint="eastAsia"/>
          <w:color w:val="000000"/>
          <w:sz w:val="23"/>
          <w:szCs w:val="23"/>
        </w:rPr>
        <w:t>號函復原告請依規定向臺中縣政府洽詢辦理，被告與之無關等語。</w:t>
      </w:r>
    </w:p>
    <w:p w:rsidR="00E14E23" w:rsidRPr="008A2AAE" w:rsidRDefault="00E14E23" w:rsidP="00E14E23">
      <w:pPr>
        <w:snapToGrid w:val="0"/>
        <w:spacing w:line="364" w:lineRule="exact"/>
        <w:ind w:leftChars="200" w:left="940" w:hangingChars="200" w:hanging="460"/>
        <w:rPr>
          <w:rFonts w:ascii="標楷體" w:eastAsia="標楷體" w:hAnsi="標楷體" w:hint="eastAsia"/>
          <w:color w:val="000000"/>
          <w:sz w:val="23"/>
          <w:szCs w:val="23"/>
        </w:rPr>
      </w:pP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二</w:t>
      </w: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系爭土地於</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12"/>
          <w:attr w:name="Month" w:val="9"/>
          <w:attr w:name="Year" w:val="1969"/>
        </w:smartTagPr>
        <w:r w:rsidRPr="008A2AAE">
          <w:rPr>
            <w:rFonts w:ascii="標楷體" w:eastAsia="標楷體" w:hAnsi="標楷體"/>
            <w:color w:val="000000"/>
            <w:sz w:val="23"/>
            <w:szCs w:val="23"/>
          </w:rPr>
          <w:t>69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經太平市（新光地區）都市計畫</w:t>
      </w:r>
      <w:r w:rsidRPr="008A2AAE">
        <w:rPr>
          <w:rFonts w:ascii="標楷體" w:eastAsia="標楷體" w:hAnsi="標楷體" w:hint="eastAsia"/>
          <w:color w:val="000000"/>
          <w:sz w:val="23"/>
          <w:szCs w:val="23"/>
        </w:rPr>
        <w:lastRenderedPageBreak/>
        <w:t>劃設為應徵收之公共設施用地，至今已有近</w:t>
      </w:r>
      <w:r w:rsidRPr="008A2AAE">
        <w:rPr>
          <w:rFonts w:ascii="標楷體" w:eastAsia="標楷體" w:hAnsi="標楷體"/>
          <w:color w:val="000000"/>
          <w:sz w:val="23"/>
          <w:szCs w:val="23"/>
        </w:rPr>
        <w:t>30</w:t>
      </w:r>
      <w:r w:rsidRPr="008A2AAE">
        <w:rPr>
          <w:rFonts w:ascii="標楷體" w:eastAsia="標楷體" w:hAnsi="標楷體" w:hint="eastAsia"/>
          <w:color w:val="000000"/>
          <w:sz w:val="23"/>
          <w:szCs w:val="23"/>
        </w:rPr>
        <w:t>年尚未徵收。因系爭土地規劃為兒童遊戲場，主管機關為臺中縣政政府旅遊局，原告於</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19"/>
          <w:attr w:name="Month" w:val="9"/>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19</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向其函詢近期是否有開發計劃，經該局以</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7"/>
          <w:attr w:name="Month" w:val="9"/>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27</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府交觀字第</w:t>
      </w:r>
      <w:r w:rsidRPr="008A2AAE">
        <w:rPr>
          <w:rFonts w:ascii="標楷體" w:eastAsia="標楷體" w:hAnsi="標楷體"/>
          <w:color w:val="000000"/>
          <w:sz w:val="23"/>
          <w:szCs w:val="23"/>
        </w:rPr>
        <w:t>0960268816</w:t>
      </w:r>
      <w:r w:rsidRPr="008A2AAE">
        <w:rPr>
          <w:rFonts w:ascii="標楷體" w:eastAsia="標楷體" w:hAnsi="標楷體" w:hint="eastAsia"/>
          <w:color w:val="000000"/>
          <w:sz w:val="23"/>
          <w:szCs w:val="23"/>
        </w:rPr>
        <w:t>號函復略以：系爭土地</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年內尚無開發使用計劃，惟被告是否有開發計劃，請逕洽被告等語，有</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7"/>
          <w:attr w:name="Month" w:val="9"/>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27</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函文為證。又依臺中縣政府</w:t>
      </w:r>
      <w:smartTag w:uri="urn:schemas-microsoft-com:office:smarttags" w:element="chsdate">
        <w:smartTagPr>
          <w:attr w:name="IsROCDate" w:val="False"/>
          <w:attr w:name="IsLunarDate" w:val="False"/>
          <w:attr w:name="Day" w:val="21"/>
          <w:attr w:name="Month" w:val="10"/>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21</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府工建字第</w:t>
      </w:r>
      <w:r w:rsidRPr="008A2AAE">
        <w:rPr>
          <w:rFonts w:ascii="標楷體" w:eastAsia="標楷體" w:hAnsi="標楷體"/>
          <w:color w:val="000000"/>
          <w:sz w:val="23"/>
          <w:szCs w:val="23"/>
        </w:rPr>
        <w:t>0970263409</w:t>
      </w:r>
      <w:r w:rsidRPr="008A2AAE">
        <w:rPr>
          <w:rFonts w:ascii="標楷體" w:eastAsia="標楷體" w:hAnsi="標楷體" w:hint="eastAsia"/>
          <w:color w:val="000000"/>
          <w:sz w:val="23"/>
          <w:szCs w:val="23"/>
        </w:rPr>
        <w:t>號函，臺中縣政府於</w:t>
      </w: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年間並無規定應檢附</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年內不開發證明，只需相關單位說明近短期內或目前暫不開發之說明函即可（近短期內為</w:t>
      </w:r>
      <w:r w:rsidRPr="008A2AAE">
        <w:rPr>
          <w:rFonts w:ascii="標楷體" w:eastAsia="標楷體" w:hAnsi="標楷體"/>
          <w:color w:val="000000"/>
          <w:sz w:val="23"/>
          <w:szCs w:val="23"/>
        </w:rPr>
        <w:t xml:space="preserve"> 3</w:t>
      </w:r>
      <w:r w:rsidRPr="008A2AAE">
        <w:rPr>
          <w:rFonts w:ascii="標楷體" w:eastAsia="標楷體" w:hAnsi="標楷體" w:hint="eastAsia"/>
          <w:color w:val="000000"/>
          <w:sz w:val="23"/>
          <w:szCs w:val="23"/>
        </w:rPr>
        <w:t>年內期限），以維申請民眾之權益。原告向被告申請近期內是否有開發計劃，及如有計劃，將於幾年內實施徵收、開發使用？至今亦無正確函文。按政府有義務告知申請人之公共設施保留地，是否有開發計劃及經費預算，並由政府核定發佈實施。被告為相關單位，應說明近期內或目前暫不開發之說明函，以維申請民眾之權益，而非如被告</w:t>
      </w:r>
      <w:smartTag w:uri="urn:schemas-microsoft-com:office:smarttags" w:element="chsdate">
        <w:smartTagPr>
          <w:attr w:name="IsROCDate" w:val="False"/>
          <w:attr w:name="IsLunarDate" w:val="False"/>
          <w:attr w:name="Day" w:val="30"/>
          <w:attr w:name="Month" w:val="10"/>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30</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0970033738</w:t>
      </w:r>
      <w:r w:rsidRPr="008A2AAE">
        <w:rPr>
          <w:rFonts w:ascii="標楷體" w:eastAsia="標楷體" w:hAnsi="標楷體" w:hint="eastAsia"/>
          <w:color w:val="000000"/>
          <w:sz w:val="23"/>
          <w:szCs w:val="23"/>
        </w:rPr>
        <w:t>號函所稱，因市民對於公園需求殷切為由，而被告才正擬具計畫積極籌措財源，待經費有著後即予徵收（價購）、開闢等語。被告搪塞推拖，不依法行政，為不負責任之地方政府，誠屬人民不幸。</w:t>
      </w:r>
    </w:p>
    <w:p w:rsidR="00E14E23" w:rsidRPr="008A2AAE" w:rsidRDefault="00E14E23" w:rsidP="00E14E23">
      <w:pPr>
        <w:snapToGrid w:val="0"/>
        <w:spacing w:line="364" w:lineRule="exact"/>
        <w:ind w:leftChars="200" w:left="940" w:hangingChars="200" w:hanging="460"/>
        <w:rPr>
          <w:rFonts w:ascii="標楷體" w:eastAsia="標楷體" w:hAnsi="標楷體" w:hint="eastAsia"/>
          <w:color w:val="000000"/>
          <w:sz w:val="23"/>
          <w:szCs w:val="23"/>
        </w:rPr>
      </w:pP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三</w:t>
      </w: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被告於</w:t>
      </w:r>
      <w:r w:rsidRPr="008A2AAE">
        <w:rPr>
          <w:rFonts w:ascii="標楷體" w:eastAsia="標楷體" w:hAnsi="標楷體"/>
          <w:color w:val="000000"/>
          <w:sz w:val="23"/>
          <w:szCs w:val="23"/>
        </w:rPr>
        <w:t xml:space="preserve"> 95</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l</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日曾針對太平市○○段</w:t>
      </w:r>
      <w:r w:rsidRPr="008A2AAE">
        <w:rPr>
          <w:rFonts w:ascii="標楷體" w:eastAsia="標楷體" w:hAnsi="標楷體"/>
          <w:color w:val="000000"/>
          <w:sz w:val="23"/>
          <w:szCs w:val="23"/>
        </w:rPr>
        <w:t>877</w:t>
      </w:r>
      <w:r w:rsidRPr="008A2AAE">
        <w:rPr>
          <w:rFonts w:ascii="標楷體" w:eastAsia="標楷體" w:hAnsi="標楷體" w:hint="eastAsia"/>
          <w:color w:val="000000"/>
          <w:sz w:val="23"/>
          <w:szCs w:val="23"/>
        </w:rPr>
        <w:t>地號核發近期不開發證明書，則何以原告同樣申請近期不開發說明，甚至立下切結書，載明如被告需計劃開發使用，原告無條件自動拆除，以配合被告之德政之情況下，被告卻不予理會，並多次駁回申請？被告二面作法及施政標準，對原告確實有失公平。原告於</w:t>
      </w:r>
      <w:r w:rsidRPr="008A2AAE">
        <w:rPr>
          <w:rFonts w:ascii="標楷體" w:eastAsia="標楷體" w:hAnsi="標楷體"/>
          <w:color w:val="000000"/>
          <w:sz w:val="23"/>
          <w:szCs w:val="23"/>
        </w:rPr>
        <w:t xml:space="preserve"> 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l</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14</w:t>
      </w:r>
      <w:r w:rsidRPr="008A2AAE">
        <w:rPr>
          <w:rFonts w:ascii="標楷體" w:eastAsia="標楷體" w:hAnsi="標楷體" w:hint="eastAsia"/>
          <w:color w:val="000000"/>
          <w:sz w:val="23"/>
          <w:szCs w:val="23"/>
        </w:rPr>
        <w:t>日再次向被告申請系爭土地近期內是否有開發計劃說明，被告仍以</w:t>
      </w:r>
      <w:smartTag w:uri="urn:schemas-microsoft-com:office:smarttags" w:element="chsdate">
        <w:smartTagPr>
          <w:attr w:name="IsROCDate" w:val="False"/>
          <w:attr w:name="IsLunarDate" w:val="False"/>
          <w:attr w:name="Day" w:val="26"/>
          <w:attr w:name="Month" w:val="1"/>
          <w:attr w:name="Year" w:val="1999"/>
        </w:smartTagPr>
        <w:r w:rsidRPr="008A2AAE">
          <w:rPr>
            <w:rFonts w:ascii="標楷體" w:eastAsia="標楷體" w:hAnsi="標楷體"/>
            <w:color w:val="000000"/>
            <w:sz w:val="23"/>
            <w:szCs w:val="23"/>
          </w:rPr>
          <w:t>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26</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 xml:space="preserve">0990002919 </w:t>
      </w:r>
      <w:r w:rsidRPr="008A2AAE">
        <w:rPr>
          <w:rFonts w:ascii="標楷體" w:eastAsia="標楷體" w:hAnsi="標楷體" w:hint="eastAsia"/>
          <w:color w:val="000000"/>
          <w:sz w:val="23"/>
          <w:szCs w:val="23"/>
        </w:rPr>
        <w:t>號函復因市民需求，且經費龐大，被告目前財源拮据，俟籌措經費有著落後，再行辦理等語。</w:t>
      </w:r>
    </w:p>
    <w:p w:rsidR="00E14E23" w:rsidRPr="008A2AAE" w:rsidRDefault="00E14E23" w:rsidP="00E14E23">
      <w:pPr>
        <w:snapToGrid w:val="0"/>
        <w:spacing w:line="364" w:lineRule="exact"/>
        <w:ind w:leftChars="200" w:left="940" w:hangingChars="200" w:hanging="460"/>
        <w:rPr>
          <w:rFonts w:ascii="標楷體" w:eastAsia="標楷體" w:hAnsi="標楷體" w:hint="eastAsia"/>
          <w:color w:val="000000"/>
          <w:sz w:val="23"/>
          <w:szCs w:val="23"/>
        </w:rPr>
      </w:pPr>
      <w:r w:rsidRPr="008A2AAE">
        <w:rPr>
          <w:rFonts w:ascii="標楷體" w:eastAsia="標楷體" w:hAnsi="標楷體"/>
          <w:color w:val="000000"/>
          <w:sz w:val="23"/>
          <w:szCs w:val="23"/>
        </w:rPr>
        <w:lastRenderedPageBreak/>
        <w:t>(</w:t>
      </w:r>
      <w:r w:rsidRPr="008A2AAE">
        <w:rPr>
          <w:rFonts w:ascii="標楷體" w:eastAsia="標楷體" w:hAnsi="標楷體" w:hint="eastAsia"/>
          <w:color w:val="000000"/>
          <w:sz w:val="23"/>
          <w:szCs w:val="23"/>
        </w:rPr>
        <w:t>四</w:t>
      </w: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因被告堅持不發給系爭土地近期不開發說明函，致臺中縣政府以</w:t>
      </w:r>
      <w:smartTag w:uri="urn:schemas-microsoft-com:office:smarttags" w:element="chsdate">
        <w:smartTagPr>
          <w:attr w:name="IsROCDate" w:val="False"/>
          <w:attr w:name="IsLunarDate" w:val="False"/>
          <w:attr w:name="Day" w:val="3"/>
          <w:attr w:name="Month" w:val="10"/>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府工建字第</w:t>
      </w:r>
      <w:r w:rsidRPr="008A2AAE">
        <w:rPr>
          <w:rFonts w:ascii="標楷體" w:eastAsia="標楷體" w:hAnsi="標楷體"/>
          <w:color w:val="000000"/>
          <w:sz w:val="23"/>
          <w:szCs w:val="23"/>
        </w:rPr>
        <w:t>090276573</w:t>
      </w:r>
      <w:r w:rsidRPr="008A2AAE">
        <w:rPr>
          <w:rFonts w:ascii="標楷體" w:eastAsia="標楷體" w:hAnsi="標楷體" w:hint="eastAsia"/>
          <w:color w:val="000000"/>
          <w:sz w:val="23"/>
          <w:szCs w:val="23"/>
        </w:rPr>
        <w:t>號函發違章建築補辦手續通知單，原告亦無從依臺中縣政府</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5"/>
          <w:attr w:name="Month" w:val="12"/>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府工建字第</w:t>
      </w:r>
      <w:r w:rsidRPr="008A2AAE">
        <w:rPr>
          <w:rFonts w:ascii="標楷體" w:eastAsia="標楷體" w:hAnsi="標楷體"/>
          <w:color w:val="000000"/>
          <w:sz w:val="23"/>
          <w:szCs w:val="23"/>
        </w:rPr>
        <w:t>0960327775</w:t>
      </w:r>
      <w:r w:rsidRPr="008A2AAE">
        <w:rPr>
          <w:rFonts w:ascii="標楷體" w:eastAsia="標楷體" w:hAnsi="標楷體" w:hint="eastAsia"/>
          <w:color w:val="000000"/>
          <w:sz w:val="23"/>
          <w:szCs w:val="23"/>
        </w:rPr>
        <w:t>號函，依建築法第</w:t>
      </w:r>
      <w:r w:rsidRPr="008A2AAE">
        <w:rPr>
          <w:rFonts w:ascii="標楷體" w:eastAsia="標楷體" w:hAnsi="標楷體"/>
          <w:color w:val="000000"/>
          <w:sz w:val="23"/>
          <w:szCs w:val="23"/>
        </w:rPr>
        <w:t>36</w:t>
      </w:r>
      <w:r w:rsidRPr="008A2AAE">
        <w:rPr>
          <w:rFonts w:ascii="標楷體" w:eastAsia="標楷體" w:hAnsi="標楷體" w:hint="eastAsia"/>
          <w:color w:val="000000"/>
          <w:sz w:val="23"/>
          <w:szCs w:val="23"/>
        </w:rPr>
        <w:t>條規定，於接獲補正通知書起</w:t>
      </w:r>
      <w:r w:rsidRPr="008A2AAE">
        <w:rPr>
          <w:rFonts w:ascii="標楷體" w:eastAsia="標楷體" w:hAnsi="標楷體"/>
          <w:color w:val="000000"/>
          <w:sz w:val="23"/>
          <w:szCs w:val="23"/>
        </w:rPr>
        <w:t xml:space="preserve"> 6</w:t>
      </w:r>
      <w:r w:rsidRPr="008A2AAE">
        <w:rPr>
          <w:rFonts w:ascii="標楷體" w:eastAsia="標楷體" w:hAnsi="標楷體" w:hint="eastAsia"/>
          <w:color w:val="000000"/>
          <w:sz w:val="23"/>
          <w:szCs w:val="23"/>
        </w:rPr>
        <w:t>個月內即於</w:t>
      </w:r>
      <w:smartTag w:uri="urn:schemas-microsoft-com:office:smarttags" w:element="chsdate">
        <w:smartTagPr>
          <w:attr w:name="IsROCDate" w:val="False"/>
          <w:attr w:name="IsLunarDate" w:val="False"/>
          <w:attr w:name="Day" w:val="5"/>
          <w:attr w:name="Month" w:val="6"/>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6</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前，補辦建照手續。臺中縣政府工程隊遂提前於</w:t>
      </w:r>
      <w:r w:rsidRPr="008A2AAE">
        <w:rPr>
          <w:rFonts w:ascii="標楷體" w:eastAsia="標楷體" w:hAnsi="標楷體"/>
          <w:color w:val="000000"/>
          <w:sz w:val="23"/>
          <w:szCs w:val="23"/>
        </w:rPr>
        <w:t xml:space="preserve"> 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月間強制拆除原告於系爭土地上所新建之鋼骨鐵皮屋，此與被告拒不發給近期不開發證明，實質上有因果關係。原告依法向被告申請近期不開發證明，惟被告竟不依法行事，甚至違法抗辯及瀆職，使原告深受精神壓力，並遭受財產及土地使用權之損失，金額共計新臺幣（下同）</w:t>
      </w:r>
      <w:r w:rsidRPr="008A2AAE">
        <w:rPr>
          <w:rFonts w:ascii="標楷體" w:eastAsia="標楷體" w:hAnsi="標楷體"/>
          <w:color w:val="000000"/>
          <w:sz w:val="23"/>
          <w:szCs w:val="23"/>
        </w:rPr>
        <w:t>350</w:t>
      </w:r>
      <w:r w:rsidRPr="008A2AAE">
        <w:rPr>
          <w:rFonts w:ascii="標楷體" w:eastAsia="標楷體" w:hAnsi="標楷體" w:hint="eastAsia"/>
          <w:color w:val="000000"/>
          <w:sz w:val="23"/>
          <w:szCs w:val="23"/>
        </w:rPr>
        <w:t>萬元，明細表如下：</w:t>
      </w:r>
    </w:p>
    <w:p w:rsidR="00E14E23" w:rsidRPr="008A2AAE" w:rsidRDefault="00E14E23" w:rsidP="00E14E23">
      <w:pPr>
        <w:snapToGrid w:val="0"/>
        <w:spacing w:line="364" w:lineRule="exact"/>
        <w:ind w:leftChars="200" w:left="480"/>
        <w:rPr>
          <w:rFonts w:ascii="標楷體" w:eastAsia="標楷體" w:hAnsi="標楷體" w:hint="eastAsia"/>
          <w:color w:val="000000"/>
          <w:sz w:val="23"/>
          <w:szCs w:val="23"/>
        </w:rPr>
      </w:pPr>
      <w:r w:rsidRPr="008A2AAE">
        <w:rPr>
          <w:rFonts w:ascii="標楷體" w:eastAsia="標楷體" w:hAnsi="標楷體" w:hint="eastAsia"/>
          <w:color w:val="000000"/>
          <w:sz w:val="23"/>
          <w:szCs w:val="23"/>
        </w:rPr>
        <w:t>為此，乃聲明求為判決被告應對於原告</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4"/>
          <w:attr w:name="Month" w:val="8"/>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申請近期不開發證明，應作成准予核發之處分，並請求被告賠償</w:t>
      </w:r>
      <w:r w:rsidRPr="008A2AAE">
        <w:rPr>
          <w:rFonts w:ascii="標楷體" w:eastAsia="標楷體" w:hAnsi="標楷體"/>
          <w:color w:val="000000"/>
          <w:sz w:val="23"/>
          <w:szCs w:val="23"/>
        </w:rPr>
        <w:t xml:space="preserve">350 </w:t>
      </w:r>
      <w:r w:rsidRPr="008A2AAE">
        <w:rPr>
          <w:rFonts w:ascii="標楷體" w:eastAsia="標楷體" w:hAnsi="標楷體" w:hint="eastAsia"/>
          <w:color w:val="000000"/>
          <w:sz w:val="23"/>
          <w:szCs w:val="23"/>
        </w:rPr>
        <w:t>萬元；惟嗣又變更訴之聲明求為判決被告應發給坐落臺中縣太平市○○路段</w:t>
      </w:r>
      <w:r w:rsidRPr="008A2AAE">
        <w:rPr>
          <w:rFonts w:ascii="標楷體" w:eastAsia="標楷體" w:hAnsi="標楷體"/>
          <w:color w:val="000000"/>
          <w:sz w:val="23"/>
          <w:szCs w:val="23"/>
        </w:rPr>
        <w:t>124</w:t>
      </w:r>
      <w:r w:rsidRPr="008A2AAE">
        <w:rPr>
          <w:rFonts w:ascii="標楷體" w:eastAsia="標楷體" w:hAnsi="標楷體" w:hint="eastAsia"/>
          <w:color w:val="000000"/>
          <w:sz w:val="23"/>
          <w:szCs w:val="23"/>
        </w:rPr>
        <w:t>之</w:t>
      </w:r>
      <w:r w:rsidRPr="008A2AAE">
        <w:rPr>
          <w:rFonts w:ascii="標楷體" w:eastAsia="標楷體" w:hAnsi="標楷體"/>
          <w:color w:val="000000"/>
          <w:sz w:val="23"/>
          <w:szCs w:val="23"/>
        </w:rPr>
        <w:t>80</w:t>
      </w:r>
      <w:r w:rsidRPr="008A2AAE">
        <w:rPr>
          <w:rFonts w:ascii="標楷體" w:eastAsia="標楷體" w:hAnsi="標楷體" w:hint="eastAsia"/>
          <w:color w:val="000000"/>
          <w:sz w:val="23"/>
          <w:szCs w:val="23"/>
        </w:rPr>
        <w:t>地號及</w:t>
      </w:r>
      <w:r w:rsidRPr="008A2AAE">
        <w:rPr>
          <w:rFonts w:ascii="標楷體" w:eastAsia="標楷體" w:hAnsi="標楷體"/>
          <w:color w:val="000000"/>
          <w:sz w:val="23"/>
          <w:szCs w:val="23"/>
        </w:rPr>
        <w:t>125</w:t>
      </w:r>
      <w:r w:rsidRPr="008A2AAE">
        <w:rPr>
          <w:rFonts w:ascii="標楷體" w:eastAsia="標楷體" w:hAnsi="標楷體" w:hint="eastAsia"/>
          <w:color w:val="000000"/>
          <w:sz w:val="23"/>
          <w:szCs w:val="23"/>
        </w:rPr>
        <w:t>地號土地系爭土地近期不開發之說明函，並請求被告給付新台幣</w:t>
      </w:r>
      <w:r w:rsidRPr="008A2AAE">
        <w:rPr>
          <w:rFonts w:ascii="標楷體" w:eastAsia="標楷體" w:hAnsi="標楷體"/>
          <w:color w:val="000000"/>
          <w:sz w:val="23"/>
          <w:szCs w:val="23"/>
        </w:rPr>
        <w:t>1,599,650</w:t>
      </w:r>
      <w:r w:rsidRPr="008A2AAE">
        <w:rPr>
          <w:rFonts w:ascii="標楷體" w:eastAsia="標楷體" w:hAnsi="標楷體" w:hint="eastAsia"/>
          <w:color w:val="000000"/>
          <w:sz w:val="23"/>
          <w:szCs w:val="23"/>
        </w:rPr>
        <w:t>元。</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三、被告則以：</w:t>
      </w:r>
    </w:p>
    <w:p w:rsidR="00E14E23" w:rsidRPr="008A2AAE" w:rsidRDefault="00E14E23" w:rsidP="00E14E23">
      <w:pPr>
        <w:snapToGrid w:val="0"/>
        <w:spacing w:line="364" w:lineRule="exact"/>
        <w:ind w:leftChars="200" w:left="940" w:hangingChars="200" w:hanging="460"/>
        <w:rPr>
          <w:rFonts w:ascii="標楷體" w:eastAsia="標楷體" w:hAnsi="標楷體" w:hint="eastAsia"/>
          <w:color w:val="000000"/>
          <w:sz w:val="23"/>
          <w:szCs w:val="23"/>
        </w:rPr>
      </w:pP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一</w:t>
      </w: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程序部分：</w:t>
      </w:r>
    </w:p>
    <w:p w:rsidR="00E14E23" w:rsidRPr="008A2AAE" w:rsidRDefault="00E14E23" w:rsidP="00E14E23">
      <w:pPr>
        <w:snapToGrid w:val="0"/>
        <w:spacing w:line="364" w:lineRule="exact"/>
        <w:ind w:leftChars="400" w:left="1190" w:hangingChars="100" w:hanging="230"/>
        <w:rPr>
          <w:rFonts w:ascii="標楷體" w:eastAsia="標楷體" w:hAnsi="標楷體" w:hint="eastAsia"/>
          <w:color w:val="000000"/>
          <w:sz w:val="23"/>
          <w:szCs w:val="23"/>
        </w:rPr>
      </w:pP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原告起訴聲明被告就其</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4"/>
          <w:attr w:name="Month" w:val="8"/>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申請近期不開發證明多次駁回，經訴願決定命於</w:t>
      </w:r>
      <w:r w:rsidRPr="008A2AAE">
        <w:rPr>
          <w:rFonts w:ascii="標楷體" w:eastAsia="標楷體" w:hAnsi="標楷體"/>
          <w:color w:val="000000"/>
          <w:sz w:val="23"/>
          <w:szCs w:val="23"/>
        </w:rPr>
        <w:t>60</w:t>
      </w:r>
      <w:r w:rsidRPr="008A2AAE">
        <w:rPr>
          <w:rFonts w:ascii="標楷體" w:eastAsia="標楷體" w:hAnsi="標楷體" w:hint="eastAsia"/>
          <w:color w:val="000000"/>
          <w:sz w:val="23"/>
          <w:szCs w:val="23"/>
        </w:rPr>
        <w:t>日應另為處分，被告竟置之不理，遂提行政訴訟請准作成核發證明之處分等語，核其訴之內容應屬行政訴訟法第</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條規定之課予義務訴訟，先予敘明。又原告雖以</w:t>
      </w:r>
      <w:smartTag w:uri="urn:schemas-microsoft-com:office:smarttags" w:element="chsdate">
        <w:smartTagPr>
          <w:attr w:name="IsROCDate" w:val="False"/>
          <w:attr w:name="IsLunarDate" w:val="False"/>
          <w:attr w:name="Day" w:val="21"/>
          <w:attr w:name="Month" w:val="1"/>
          <w:attr w:name="Year" w:val="1999"/>
        </w:smartTagPr>
        <w:r w:rsidRPr="008A2AAE">
          <w:rPr>
            <w:rFonts w:ascii="標楷體" w:eastAsia="標楷體" w:hAnsi="標楷體"/>
            <w:color w:val="000000"/>
            <w:sz w:val="23"/>
            <w:szCs w:val="23"/>
          </w:rPr>
          <w:t>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21</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聲請更正狀及於</w:t>
      </w:r>
      <w:smartTag w:uri="urn:schemas-microsoft-com:office:smarttags" w:element="chsdate">
        <w:smartTagPr>
          <w:attr w:name="IsROCDate" w:val="False"/>
          <w:attr w:name="IsLunarDate" w:val="False"/>
          <w:attr w:name="Day" w:val="28"/>
          <w:attr w:name="Month" w:val="1"/>
          <w:attr w:name="Year" w:val="1999"/>
        </w:smartTagPr>
        <w:r w:rsidRPr="008A2AAE">
          <w:rPr>
            <w:rFonts w:ascii="標楷體" w:eastAsia="標楷體" w:hAnsi="標楷體"/>
            <w:color w:val="000000"/>
            <w:sz w:val="23"/>
            <w:szCs w:val="23"/>
          </w:rPr>
          <w:t>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28</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準備程序中變更訴之聲明為「求為判決被告應核發系爭土地近期不開發之說明函，並請求被告賠償</w:t>
      </w:r>
      <w:r w:rsidRPr="008A2AAE">
        <w:rPr>
          <w:rFonts w:ascii="標楷體" w:eastAsia="標楷體" w:hAnsi="標楷體"/>
          <w:color w:val="000000"/>
          <w:sz w:val="23"/>
          <w:szCs w:val="23"/>
        </w:rPr>
        <w:t xml:space="preserve"> 350</w:t>
      </w:r>
      <w:r w:rsidRPr="008A2AAE">
        <w:rPr>
          <w:rFonts w:ascii="標楷體" w:eastAsia="標楷體" w:hAnsi="標楷體" w:hint="eastAsia"/>
          <w:color w:val="000000"/>
          <w:sz w:val="23"/>
          <w:szCs w:val="23"/>
        </w:rPr>
        <w:t>萬元。」惟依行政訴訟法第</w:t>
      </w:r>
      <w:r w:rsidRPr="008A2AAE">
        <w:rPr>
          <w:rFonts w:ascii="標楷體" w:eastAsia="標楷體" w:hAnsi="標楷體"/>
          <w:color w:val="000000"/>
          <w:sz w:val="23"/>
          <w:szCs w:val="23"/>
        </w:rPr>
        <w:t>111</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項規定，訴狀送達後，原告不得將原訴變更或追加他訴。原告原起訴請求撤銷被告之行政處分行為，另應對系爭土地作成不開發之特</w:t>
      </w:r>
      <w:r w:rsidRPr="008A2AAE">
        <w:rPr>
          <w:rFonts w:ascii="標楷體" w:eastAsia="標楷體" w:hAnsi="標楷體" w:hint="eastAsia"/>
          <w:color w:val="000000"/>
          <w:sz w:val="23"/>
          <w:szCs w:val="23"/>
        </w:rPr>
        <w:lastRenderedPageBreak/>
        <w:t>定內容處分，後變更聲明請求被告應說明系爭土地都市計畫開發利用情形，按前者聲明係被告應作成具法律效力之處分行為，後者則屬事實說明之事實行為，兩者所據為不同基礎事實，不屬同法第</w:t>
      </w:r>
      <w:r w:rsidRPr="008A2AAE">
        <w:rPr>
          <w:rFonts w:ascii="標楷體" w:eastAsia="標楷體" w:hAnsi="標楷體"/>
          <w:color w:val="000000"/>
          <w:sz w:val="23"/>
          <w:szCs w:val="23"/>
        </w:rPr>
        <w:t>111</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項第</w:t>
      </w:r>
      <w:r w:rsidRPr="008A2AAE">
        <w:rPr>
          <w:rFonts w:ascii="標楷體" w:eastAsia="標楷體" w:hAnsi="標楷體"/>
          <w:color w:val="000000"/>
          <w:sz w:val="23"/>
          <w:szCs w:val="23"/>
        </w:rPr>
        <w:t xml:space="preserve">2 </w:t>
      </w:r>
      <w:r w:rsidRPr="008A2AAE">
        <w:rPr>
          <w:rFonts w:ascii="標楷體" w:eastAsia="標楷體" w:hAnsi="標楷體" w:hint="eastAsia"/>
          <w:color w:val="000000"/>
          <w:sz w:val="23"/>
          <w:szCs w:val="23"/>
        </w:rPr>
        <w:t>款規定「請求之基礎不變」之情形，原告訴訟聲明之變更即非適法。</w:t>
      </w:r>
    </w:p>
    <w:p w:rsidR="00E14E23" w:rsidRPr="008A2AAE" w:rsidRDefault="00E14E23" w:rsidP="00E14E23">
      <w:pPr>
        <w:snapToGrid w:val="0"/>
        <w:spacing w:line="364" w:lineRule="exact"/>
        <w:ind w:leftChars="400" w:left="1190" w:hangingChars="100" w:hanging="230"/>
        <w:rPr>
          <w:rFonts w:ascii="標楷體" w:eastAsia="標楷體" w:hAnsi="標楷體" w:hint="eastAsia"/>
          <w:color w:val="000000"/>
          <w:sz w:val="23"/>
          <w:szCs w:val="23"/>
        </w:rPr>
      </w:pP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按訴願機關決定將原處分撤銷，由原處分機關另為處分，詎原處分機關「另為處分」仍間接予以否准，訴願人對原處分機關之「另為處分」不服，未循序再向訴願機關提起訴願，應認為其並未完全履行訴願程序，其逕行向行政法院提起應為特定內容之行政處分，在程序上尚有未合（高等行政法院</w:t>
      </w:r>
      <w:r w:rsidRPr="008A2AAE">
        <w:rPr>
          <w:rFonts w:ascii="標楷體" w:eastAsia="標楷體" w:hAnsi="標楷體"/>
          <w:color w:val="000000"/>
          <w:sz w:val="23"/>
          <w:szCs w:val="23"/>
        </w:rPr>
        <w:t>89</w:t>
      </w:r>
      <w:r w:rsidRPr="008A2AAE">
        <w:rPr>
          <w:rFonts w:ascii="標楷體" w:eastAsia="標楷體" w:hAnsi="標楷體" w:hint="eastAsia"/>
          <w:color w:val="000000"/>
          <w:sz w:val="23"/>
          <w:szCs w:val="23"/>
        </w:rPr>
        <w:t>年度第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次法律座談會提案第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號研討結論參照）。本件前經臺中縣政府</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7"/>
          <w:attr w:name="Month" w:val="8"/>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27</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府訴委字第</w:t>
      </w:r>
      <w:r w:rsidRPr="008A2AAE">
        <w:rPr>
          <w:rFonts w:ascii="標楷體" w:eastAsia="標楷體" w:hAnsi="標楷體"/>
          <w:color w:val="000000"/>
          <w:sz w:val="23"/>
          <w:szCs w:val="23"/>
        </w:rPr>
        <w:t>0970236894</w:t>
      </w:r>
      <w:r w:rsidRPr="008A2AAE">
        <w:rPr>
          <w:rFonts w:ascii="標楷體" w:eastAsia="標楷體" w:hAnsi="標楷體" w:hint="eastAsia"/>
          <w:color w:val="000000"/>
          <w:sz w:val="23"/>
          <w:szCs w:val="23"/>
        </w:rPr>
        <w:t>訴願決定將原處分撤銷，責由被告於</w:t>
      </w:r>
      <w:r w:rsidRPr="008A2AAE">
        <w:rPr>
          <w:rFonts w:ascii="標楷體" w:eastAsia="標楷體" w:hAnsi="標楷體"/>
          <w:color w:val="000000"/>
          <w:sz w:val="23"/>
          <w:szCs w:val="23"/>
        </w:rPr>
        <w:t>60</w:t>
      </w:r>
      <w:r w:rsidRPr="008A2AAE">
        <w:rPr>
          <w:rFonts w:ascii="標楷體" w:eastAsia="標楷體" w:hAnsi="標楷體" w:hint="eastAsia"/>
          <w:color w:val="000000"/>
          <w:sz w:val="23"/>
          <w:szCs w:val="23"/>
        </w:rPr>
        <w:t>日內另為處分，然被告仍拒絕核發</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年內不開發證明，原告不服，未循序再向訴願機關提起訴願，逕行向行政法院提起訴訟，依上揭研討結論，其程序上與法即有未合，應認為其並未完全履行訴願程序。</w:t>
      </w:r>
    </w:p>
    <w:p w:rsidR="00E14E23" w:rsidRPr="008A2AAE" w:rsidRDefault="00E14E23" w:rsidP="00E14E23">
      <w:pPr>
        <w:snapToGrid w:val="0"/>
        <w:spacing w:line="364" w:lineRule="exact"/>
        <w:ind w:leftChars="400" w:left="1190" w:hangingChars="100" w:hanging="230"/>
        <w:rPr>
          <w:rFonts w:ascii="標楷體" w:eastAsia="標楷體" w:hAnsi="標楷體" w:hint="eastAsia"/>
          <w:color w:val="000000"/>
          <w:sz w:val="23"/>
          <w:szCs w:val="23"/>
        </w:rPr>
      </w:pP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退萬步言，縱認原告對被告相同理由之「另為處分」結果不服，再提起訴願，訴願機關不免又以同一理由將該處分撤銷，反復循環，造成原告將永無起訴之機會，而應解為已踐行訴願程序。按行政訴訟法第</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項雖未規定起訴期間，惟人民提起本訴訟之前提要件，係認行政機關有拒絕其申請之行政處分存在，違法損害其權利或法律上利益，經依訴願程序猶有不服，與提起撤銷訴訟之前提要件，並無不同，此觀訴願法第</w:t>
      </w:r>
      <w:r w:rsidRPr="008A2AAE">
        <w:rPr>
          <w:rFonts w:ascii="標楷體" w:eastAsia="標楷體" w:hAnsi="標楷體"/>
          <w:color w:val="000000"/>
          <w:sz w:val="23"/>
          <w:szCs w:val="23"/>
        </w:rPr>
        <w:t>90</w:t>
      </w:r>
      <w:r w:rsidRPr="008A2AAE">
        <w:rPr>
          <w:rFonts w:ascii="標楷體" w:eastAsia="標楷體" w:hAnsi="標楷體" w:hint="eastAsia"/>
          <w:color w:val="000000"/>
          <w:sz w:val="23"/>
          <w:szCs w:val="23"/>
        </w:rPr>
        <w:t>條規定並未對於同法第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條分別規定即明。準此，原告提起行政訴訟法第</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條為准許其申請之行政處分之訴訟，實含有撤銷已為拒絕之行政處分之意，亦如撤銷訴訟之提起，應認提起本訴訟之起訴</w:t>
      </w:r>
      <w:r w:rsidRPr="008A2AAE">
        <w:rPr>
          <w:rFonts w:ascii="標楷體" w:eastAsia="標楷體" w:hAnsi="標楷體" w:hint="eastAsia"/>
          <w:color w:val="000000"/>
          <w:sz w:val="23"/>
          <w:szCs w:val="23"/>
        </w:rPr>
        <w:lastRenderedPageBreak/>
        <w:t>期間，類推適用行政訴訟法第</w:t>
      </w:r>
      <w:r w:rsidRPr="008A2AAE">
        <w:rPr>
          <w:rFonts w:ascii="標楷體" w:eastAsia="標楷體" w:hAnsi="標楷體"/>
          <w:color w:val="000000"/>
          <w:sz w:val="23"/>
          <w:szCs w:val="23"/>
        </w:rPr>
        <w:t>106</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項規定，應於訴願決定書送達後</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個月之不變期間內為之（最高行政法院</w:t>
      </w:r>
      <w:r w:rsidRPr="008A2AAE">
        <w:rPr>
          <w:rFonts w:ascii="標楷體" w:eastAsia="標楷體" w:hAnsi="標楷體"/>
          <w:color w:val="000000"/>
          <w:sz w:val="23"/>
          <w:szCs w:val="23"/>
        </w:rPr>
        <w:t xml:space="preserve"> 93</w:t>
      </w:r>
      <w:r w:rsidRPr="008A2AAE">
        <w:rPr>
          <w:rFonts w:ascii="標楷體" w:eastAsia="標楷體" w:hAnsi="標楷體" w:hint="eastAsia"/>
          <w:color w:val="000000"/>
          <w:sz w:val="23"/>
          <w:szCs w:val="23"/>
        </w:rPr>
        <w:t>年度裁字第</w:t>
      </w:r>
      <w:r w:rsidRPr="008A2AAE">
        <w:rPr>
          <w:rFonts w:ascii="標楷體" w:eastAsia="標楷體" w:hAnsi="標楷體"/>
          <w:color w:val="000000"/>
          <w:sz w:val="23"/>
          <w:szCs w:val="23"/>
        </w:rPr>
        <w:t>557</w:t>
      </w:r>
      <w:r w:rsidRPr="008A2AAE">
        <w:rPr>
          <w:rFonts w:ascii="標楷體" w:eastAsia="標楷體" w:hAnsi="標楷體" w:hint="eastAsia"/>
          <w:color w:val="000000"/>
          <w:sz w:val="23"/>
          <w:szCs w:val="23"/>
        </w:rPr>
        <w:t>號裁定意旨參照）。本件訴願決定係於</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7"/>
          <w:attr w:name="Month" w:val="8"/>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27</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作成，至原告提起本件行政訴訟已逾上揭最高行政法院裁定意旨所推認之救濟不變期間，況縱稱被告於訴願決定後有怠於處分之行為，然如以被告最後以</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4"/>
          <w:attr w:name="Month" w:val="4"/>
          <w:attr w:name="Year" w:val="1998"/>
        </w:smartTagP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0980013507</w:t>
      </w:r>
      <w:r w:rsidRPr="008A2AAE">
        <w:rPr>
          <w:rFonts w:ascii="標楷體" w:eastAsia="標楷體" w:hAnsi="標楷體" w:hint="eastAsia"/>
          <w:color w:val="000000"/>
          <w:sz w:val="23"/>
          <w:szCs w:val="23"/>
        </w:rPr>
        <w:t>號函作為訴願決定另為適法處分後之起算不變期間依據，原告卻遲至</w:t>
      </w: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月始提起本件訴訟，間隔已逾</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個月以上，其所提起之行政訴訟，程序上即非合法。</w:t>
      </w:r>
    </w:p>
    <w:p w:rsidR="00E14E23" w:rsidRPr="008A2AAE" w:rsidRDefault="00E14E23" w:rsidP="00E14E23">
      <w:pPr>
        <w:snapToGrid w:val="0"/>
        <w:spacing w:line="364" w:lineRule="exact"/>
        <w:ind w:leftChars="200" w:left="940" w:hangingChars="200" w:hanging="460"/>
        <w:rPr>
          <w:rFonts w:ascii="標楷體" w:eastAsia="標楷體" w:hAnsi="標楷體" w:hint="eastAsia"/>
          <w:color w:val="000000"/>
          <w:sz w:val="23"/>
          <w:szCs w:val="23"/>
        </w:rPr>
      </w:pP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二</w:t>
      </w: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實體部分：</w:t>
      </w:r>
    </w:p>
    <w:p w:rsidR="00E14E23" w:rsidRPr="008A2AAE" w:rsidRDefault="00E14E23" w:rsidP="00E14E23">
      <w:pPr>
        <w:snapToGrid w:val="0"/>
        <w:spacing w:line="364" w:lineRule="exact"/>
        <w:ind w:leftChars="400" w:left="1190" w:hangingChars="100" w:hanging="230"/>
        <w:rPr>
          <w:rFonts w:ascii="標楷體" w:eastAsia="標楷體" w:hAnsi="標楷體" w:hint="eastAsia"/>
          <w:color w:val="000000"/>
          <w:sz w:val="23"/>
          <w:szCs w:val="23"/>
        </w:rPr>
      </w:pP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被告</w:t>
      </w:r>
      <w:smartTag w:uri="urn:schemas-microsoft-com:office:smarttags" w:element="chsdate">
        <w:smartTagPr>
          <w:attr w:name="IsROCDate" w:val="False"/>
          <w:attr w:name="IsLunarDate" w:val="False"/>
          <w:attr w:name="Day" w:val="4"/>
          <w:attr w:name="Month" w:val="9"/>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0960026957</w:t>
      </w:r>
      <w:r w:rsidRPr="008A2AAE">
        <w:rPr>
          <w:rFonts w:ascii="標楷體" w:eastAsia="標楷體" w:hAnsi="標楷體" w:hint="eastAsia"/>
          <w:color w:val="000000"/>
          <w:sz w:val="23"/>
          <w:szCs w:val="23"/>
        </w:rPr>
        <w:t>號、</w:t>
      </w:r>
      <w:smartTag w:uri="urn:schemas-microsoft-com:office:smarttags" w:element="chsdate">
        <w:smartTagPr>
          <w:attr w:name="IsROCDate" w:val="False"/>
          <w:attr w:name="IsLunarDate" w:val="False"/>
          <w:attr w:name="Day" w:val="12"/>
          <w:attr w:name="Month" w:val="11"/>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0960034415</w:t>
      </w:r>
      <w:r w:rsidRPr="008A2AAE">
        <w:rPr>
          <w:rFonts w:ascii="標楷體" w:eastAsia="標楷體" w:hAnsi="標楷體" w:hint="eastAsia"/>
          <w:color w:val="000000"/>
          <w:sz w:val="23"/>
          <w:szCs w:val="23"/>
        </w:rPr>
        <w:t>號、</w:t>
      </w:r>
      <w:smartTag w:uri="urn:schemas-microsoft-com:office:smarttags" w:element="chsdate">
        <w:smartTagPr>
          <w:attr w:name="IsROCDate" w:val="False"/>
          <w:attr w:name="IsLunarDate" w:val="False"/>
          <w:attr w:name="Day" w:val="15"/>
          <w:attr w:name="Month" w:val="4"/>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15</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0970011365</w:t>
      </w:r>
      <w:r w:rsidRPr="008A2AAE">
        <w:rPr>
          <w:rFonts w:ascii="標楷體" w:eastAsia="標楷體" w:hAnsi="標楷體" w:hint="eastAsia"/>
          <w:color w:val="000000"/>
          <w:sz w:val="23"/>
          <w:szCs w:val="23"/>
        </w:rPr>
        <w:t>號函之性質為觀念通知，屬事實行為，並非行政處分：</w:t>
      </w:r>
    </w:p>
    <w:p w:rsidR="00E14E23" w:rsidRPr="008A2AAE" w:rsidRDefault="00E14E23" w:rsidP="00E14E23">
      <w:pPr>
        <w:snapToGrid w:val="0"/>
        <w:spacing w:line="364" w:lineRule="exact"/>
        <w:ind w:leftChars="500" w:left="1545" w:hangingChars="150" w:hanging="345"/>
        <w:rPr>
          <w:rFonts w:ascii="標楷體" w:eastAsia="標楷體" w:hAnsi="標楷體" w:hint="eastAsia"/>
          <w:color w:val="000000"/>
          <w:sz w:val="23"/>
          <w:szCs w:val="23"/>
        </w:rPr>
      </w:pP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按提起訴願，以有行政處分之存在為前提要件。所謂行政處分者，係指行政主體，基於職權，就具體事件，所為發生公法上法律效果之單方行政行為而言，至行政機關所為單純事實之敘述（或事實通知）或理由之說明，既不因該項敘述或說明而生何法律上之效果者，自非行政處分，人民即不得對之提起訴願」（最高行政法院</w:t>
      </w:r>
      <w:r w:rsidRPr="008A2AAE">
        <w:rPr>
          <w:rFonts w:ascii="標楷體" w:eastAsia="標楷體" w:hAnsi="標楷體"/>
          <w:color w:val="000000"/>
          <w:sz w:val="23"/>
          <w:szCs w:val="23"/>
        </w:rPr>
        <w:t>44</w:t>
      </w:r>
      <w:r w:rsidRPr="008A2AAE">
        <w:rPr>
          <w:rFonts w:ascii="標楷體" w:eastAsia="標楷體" w:hAnsi="標楷體" w:hint="eastAsia"/>
          <w:color w:val="000000"/>
          <w:sz w:val="23"/>
          <w:szCs w:val="23"/>
        </w:rPr>
        <w:t>年判字第</w:t>
      </w:r>
      <w:r w:rsidRPr="008A2AAE">
        <w:rPr>
          <w:rFonts w:ascii="標楷體" w:eastAsia="標楷體" w:hAnsi="標楷體"/>
          <w:color w:val="000000"/>
          <w:sz w:val="23"/>
          <w:szCs w:val="23"/>
        </w:rPr>
        <w:t>18</w:t>
      </w:r>
      <w:r w:rsidRPr="008A2AAE">
        <w:rPr>
          <w:rFonts w:ascii="標楷體" w:eastAsia="標楷體" w:hAnsi="標楷體" w:hint="eastAsia"/>
          <w:color w:val="000000"/>
          <w:sz w:val="23"/>
          <w:szCs w:val="23"/>
        </w:rPr>
        <w:t>號及</w:t>
      </w:r>
      <w:r w:rsidRPr="008A2AAE">
        <w:rPr>
          <w:rFonts w:ascii="標楷體" w:eastAsia="標楷體" w:hAnsi="標楷體"/>
          <w:color w:val="000000"/>
          <w:sz w:val="23"/>
          <w:szCs w:val="23"/>
        </w:rPr>
        <w:t>62</w:t>
      </w:r>
      <w:r w:rsidRPr="008A2AAE">
        <w:rPr>
          <w:rFonts w:ascii="標楷體" w:eastAsia="標楷體" w:hAnsi="標楷體" w:hint="eastAsia"/>
          <w:color w:val="000000"/>
          <w:sz w:val="23"/>
          <w:szCs w:val="23"/>
        </w:rPr>
        <w:t>年裁字第</w:t>
      </w:r>
      <w:r w:rsidRPr="008A2AAE">
        <w:rPr>
          <w:rFonts w:ascii="標楷體" w:eastAsia="標楷體" w:hAnsi="標楷體"/>
          <w:color w:val="000000"/>
          <w:sz w:val="23"/>
          <w:szCs w:val="23"/>
        </w:rPr>
        <w:t>41</w:t>
      </w:r>
      <w:r w:rsidRPr="008A2AAE">
        <w:rPr>
          <w:rFonts w:ascii="標楷體" w:eastAsia="標楷體" w:hAnsi="標楷體" w:hint="eastAsia"/>
          <w:color w:val="000000"/>
          <w:sz w:val="23"/>
          <w:szCs w:val="23"/>
        </w:rPr>
        <w:t>號判例參照）。又人民申請作成行政處分者，拒絕其申請之答覆亦屬行政處分；反之，人民申請作成事實行為者，拒絕之答覆則屬事實行為而非行政處分（參各級行政法院</w:t>
      </w:r>
      <w:r w:rsidRPr="008A2AAE">
        <w:rPr>
          <w:rFonts w:ascii="標楷體" w:eastAsia="標楷體" w:hAnsi="標楷體"/>
          <w:color w:val="000000"/>
          <w:sz w:val="23"/>
          <w:szCs w:val="23"/>
        </w:rPr>
        <w:t xml:space="preserve">93 </w:t>
      </w:r>
      <w:r w:rsidRPr="008A2AAE">
        <w:rPr>
          <w:rFonts w:ascii="標楷體" w:eastAsia="標楷體" w:hAnsi="標楷體" w:hint="eastAsia"/>
          <w:color w:val="000000"/>
          <w:sz w:val="23"/>
          <w:szCs w:val="23"/>
        </w:rPr>
        <w:t>年度法律座談會第</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則法律問題之研討結果）。</w:t>
      </w:r>
    </w:p>
    <w:p w:rsidR="00E14E23" w:rsidRPr="008A2AAE" w:rsidRDefault="00E14E23" w:rsidP="00E14E23">
      <w:pPr>
        <w:snapToGrid w:val="0"/>
        <w:spacing w:line="364" w:lineRule="exact"/>
        <w:ind w:leftChars="500" w:left="1545" w:hangingChars="150" w:hanging="345"/>
        <w:rPr>
          <w:rFonts w:ascii="標楷體" w:eastAsia="標楷體" w:hAnsi="標楷體" w:hint="eastAsia"/>
          <w:color w:val="000000"/>
          <w:sz w:val="23"/>
          <w:szCs w:val="23"/>
        </w:rPr>
      </w:pP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依都市計畫公共設施保留地臨時建築使用辦法第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條規定，其性質乃主管建築機關據以審查是否核發臨時建</w:t>
      </w:r>
      <w:r w:rsidRPr="008A2AAE">
        <w:rPr>
          <w:rFonts w:ascii="標楷體" w:eastAsia="標楷體" w:hAnsi="標楷體" w:hint="eastAsia"/>
          <w:color w:val="000000"/>
          <w:sz w:val="23"/>
          <w:szCs w:val="23"/>
        </w:rPr>
        <w:lastRenderedPageBreak/>
        <w:t>照之法定要件。本件臨時建築縣市主管機關臺中縣政府於臨時建築許可處分作成前，為查明該公共設施保留地近期有無開闢計畫，得本於職權向各機關徵詢意見，據以審核人民之申請有無違反主管法令情事後，為一准駁之處分決定。準此，該徵詢之意見內容，僅屬行政程序上機關間內部之準備行為，尚未對外直接發生法律效果，亦即該各機關之意見回覆，僅屬主管機關臺中縣政府作成終局許可處分前之內部行政，為行政事實行為之一種，並非行政處分。然臺中縣政府捨棄上述應主動徵詢各機關意見之行政調查義務而不為，卻轉強令人民應於申請建築許可處分前，應檢附各相關單位開具之「</w:t>
      </w:r>
      <w:r w:rsidRPr="008A2AAE">
        <w:rPr>
          <w:rFonts w:ascii="標楷體" w:eastAsia="標楷體" w:hAnsi="標楷體"/>
          <w:color w:val="000000"/>
          <w:sz w:val="23"/>
          <w:szCs w:val="23"/>
        </w:rPr>
        <w:t xml:space="preserve">5 </w:t>
      </w:r>
      <w:r w:rsidRPr="008A2AAE">
        <w:rPr>
          <w:rFonts w:ascii="標楷體" w:eastAsia="標楷體" w:hAnsi="標楷體" w:hint="eastAsia"/>
          <w:color w:val="000000"/>
          <w:sz w:val="23"/>
          <w:szCs w:val="23"/>
        </w:rPr>
        <w:t>年內不開發證明」或意見，作為其准駁決定之參酌。臺中縣政府前開命令或要求是否合法、有無理由，暫不予論述，然無論本件係由臺中縣政府主動徵詢或由人民申請之各機關意見回覆函文，其性質應無不同，均仍屬主管機關臺中縣政府為作成行政決定過程中之準備行為而已，性質上屬事實行為。被告既非法定臨時建築之核准機關，於最終之核准臨時建築許可處分前，原告請求被告核發系爭「</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年內不開發證明」之意見說明，被告拒絕其請求，依前揭法律座談會研討結論，僅係不為該事實行為之觀念通知，不能認係請求作成行政處分，被告答覆行為仍屬事實行為，而非行政處分。</w:t>
      </w:r>
    </w:p>
    <w:p w:rsidR="00E14E23" w:rsidRPr="008A2AAE" w:rsidRDefault="00E14E23" w:rsidP="00E14E23">
      <w:pPr>
        <w:snapToGrid w:val="0"/>
        <w:spacing w:line="364" w:lineRule="exact"/>
        <w:ind w:leftChars="500" w:left="1545" w:hangingChars="150" w:hanging="345"/>
        <w:rPr>
          <w:rFonts w:ascii="標楷體" w:eastAsia="標楷體" w:hAnsi="標楷體" w:hint="eastAsia"/>
          <w:color w:val="000000"/>
          <w:sz w:val="23"/>
          <w:szCs w:val="23"/>
        </w:rPr>
      </w:pP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迭自</w:t>
      </w:r>
      <w:r w:rsidRPr="008A2AAE">
        <w:rPr>
          <w:rFonts w:ascii="標楷體" w:eastAsia="標楷體" w:hAnsi="標楷體"/>
          <w:color w:val="000000"/>
          <w:sz w:val="23"/>
          <w:szCs w:val="23"/>
        </w:rPr>
        <w:t>94</w:t>
      </w:r>
      <w:r w:rsidRPr="008A2AAE">
        <w:rPr>
          <w:rFonts w:ascii="標楷體" w:eastAsia="標楷體" w:hAnsi="標楷體" w:hint="eastAsia"/>
          <w:color w:val="000000"/>
          <w:sz w:val="23"/>
          <w:szCs w:val="23"/>
        </w:rPr>
        <w:t>年起即有本市市民、里長多方陳情相關機關徵收系爭土地闢為公園，作為民眾遊憩休閒使用，經通盤考量本市市政建設需要、市民對於公園公共利益需求殷切等情形，被告積極研議籌措財源，並多次提報上級以爭取經費，亟欲辦理徵收用地，而被告多次答覆書函以「因市民對公園需求殷切，為符民意，本所欠難同意所</w:t>
      </w:r>
      <w:r w:rsidRPr="008A2AAE">
        <w:rPr>
          <w:rFonts w:ascii="標楷體" w:eastAsia="標楷體" w:hAnsi="標楷體" w:hint="eastAsia"/>
          <w:color w:val="000000"/>
          <w:sz w:val="23"/>
          <w:szCs w:val="23"/>
        </w:rPr>
        <w:lastRenderedPageBreak/>
        <w:t>請。」之陳述，係就當地民眾與都市計畫需求，所為事實敘述暨理由為說明，即與法無違，亦不生公法上法律效果，並非行政處分，否則不啻令被告向人民「保證」並受該證明處分效力拘束，不得依公告實施之都市計畫徵收開發公共設施用地，造成公共利益更大之損害？故被告視其申請陳情提議內容，依行政程序法第</w:t>
      </w:r>
      <w:r w:rsidRPr="008A2AAE">
        <w:rPr>
          <w:rFonts w:ascii="標楷體" w:eastAsia="標楷體" w:hAnsi="標楷體"/>
          <w:color w:val="000000"/>
          <w:sz w:val="23"/>
          <w:szCs w:val="23"/>
        </w:rPr>
        <w:t xml:space="preserve"> 171</w:t>
      </w:r>
      <w:r w:rsidRPr="008A2AAE">
        <w:rPr>
          <w:rFonts w:ascii="標楷體" w:eastAsia="標楷體" w:hAnsi="標楷體" w:hint="eastAsia"/>
          <w:color w:val="000000"/>
          <w:sz w:val="23"/>
          <w:szCs w:val="23"/>
        </w:rPr>
        <w:t>條陳情規定予以處理或答覆函文僅屬事實通知，並非行政處分，原告對於所請核發證明不能辦理之理由答覆非屬「行政處分」，無論其滿意與否，因對其權益並無直接之損害，僅屬反射利益而已，不得提起課予義務訴訟或聲明不服。</w:t>
      </w:r>
    </w:p>
    <w:p w:rsidR="00E14E23" w:rsidRPr="008A2AAE" w:rsidRDefault="00E14E23" w:rsidP="00E14E23">
      <w:pPr>
        <w:snapToGrid w:val="0"/>
        <w:spacing w:line="364" w:lineRule="exact"/>
        <w:ind w:leftChars="400" w:left="1190" w:hangingChars="100" w:hanging="230"/>
        <w:rPr>
          <w:rFonts w:ascii="標楷體" w:eastAsia="標楷體" w:hAnsi="標楷體" w:hint="eastAsia"/>
          <w:color w:val="000000"/>
          <w:sz w:val="23"/>
          <w:szCs w:val="23"/>
        </w:rPr>
      </w:pP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本件原告無請求被告核發系爭土地</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年內（或近期）不開發證明之公法上請求權：</w:t>
      </w:r>
    </w:p>
    <w:p w:rsidR="00E14E23" w:rsidRPr="008A2AAE" w:rsidRDefault="00E14E23" w:rsidP="00E14E23">
      <w:pPr>
        <w:snapToGrid w:val="0"/>
        <w:spacing w:line="364" w:lineRule="exact"/>
        <w:ind w:leftChars="500" w:left="1545" w:hangingChars="150" w:hanging="345"/>
        <w:jc w:val="both"/>
        <w:rPr>
          <w:rFonts w:ascii="標楷體" w:eastAsia="標楷體" w:hAnsi="標楷體" w:hint="eastAsia"/>
          <w:color w:val="000000"/>
          <w:sz w:val="23"/>
          <w:szCs w:val="23"/>
        </w:rPr>
      </w:pP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人民於提起行政訴訟法第</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項之課予義務訴訟時，就其主張行政機關有應作為或不作為之義務，應有明確實體法規定為其根據（最高行政法院</w:t>
      </w:r>
      <w:r w:rsidRPr="008A2AAE">
        <w:rPr>
          <w:rFonts w:ascii="標楷體" w:eastAsia="標楷體" w:hAnsi="標楷體"/>
          <w:color w:val="000000"/>
          <w:sz w:val="23"/>
          <w:szCs w:val="23"/>
        </w:rPr>
        <w:t xml:space="preserve"> 93</w:t>
      </w:r>
      <w:r w:rsidRPr="008A2AAE">
        <w:rPr>
          <w:rFonts w:ascii="標楷體" w:eastAsia="標楷體" w:hAnsi="標楷體" w:hint="eastAsia"/>
          <w:color w:val="000000"/>
          <w:sz w:val="23"/>
          <w:szCs w:val="23"/>
        </w:rPr>
        <w:t>年度判字第</w:t>
      </w:r>
      <w:r w:rsidRPr="008A2AAE">
        <w:rPr>
          <w:rFonts w:ascii="標楷體" w:eastAsia="標楷體" w:hAnsi="標楷體"/>
          <w:color w:val="000000"/>
          <w:sz w:val="23"/>
          <w:szCs w:val="23"/>
        </w:rPr>
        <w:t>932</w:t>
      </w:r>
      <w:r w:rsidRPr="008A2AAE">
        <w:rPr>
          <w:rFonts w:ascii="標楷體" w:eastAsia="標楷體" w:hAnsi="標楷體" w:hint="eastAsia"/>
          <w:color w:val="000000"/>
          <w:sz w:val="23"/>
          <w:szCs w:val="23"/>
        </w:rPr>
        <w:t>號判決意旨參照）。亦即本項規定之課以義務訴訟，須以人民有依法請求中央或地方機關為行政處分之權利為前提，茍人民無此申請之權利，其提起之課予義務訴訟，於法即有未合（鈞院</w:t>
      </w:r>
      <w:r w:rsidRPr="008A2AAE">
        <w:rPr>
          <w:rFonts w:ascii="標楷體" w:eastAsia="標楷體" w:hAnsi="標楷體"/>
          <w:color w:val="000000"/>
          <w:sz w:val="23"/>
          <w:szCs w:val="23"/>
        </w:rPr>
        <w:t xml:space="preserve"> 95</w:t>
      </w:r>
      <w:r w:rsidRPr="008A2AAE">
        <w:rPr>
          <w:rFonts w:ascii="標楷體" w:eastAsia="標楷體" w:hAnsi="標楷體" w:hint="eastAsia"/>
          <w:color w:val="000000"/>
          <w:sz w:val="23"/>
          <w:szCs w:val="23"/>
        </w:rPr>
        <w:t>年度訴字第</w:t>
      </w:r>
      <w:r w:rsidRPr="008A2AAE">
        <w:rPr>
          <w:rFonts w:ascii="標楷體" w:eastAsia="標楷體" w:hAnsi="標楷體"/>
          <w:color w:val="000000"/>
          <w:sz w:val="23"/>
          <w:szCs w:val="23"/>
        </w:rPr>
        <w:t>117</w:t>
      </w:r>
      <w:r w:rsidRPr="008A2AAE">
        <w:rPr>
          <w:rFonts w:ascii="標楷體" w:eastAsia="標楷體" w:hAnsi="標楷體" w:hint="eastAsia"/>
          <w:color w:val="000000"/>
          <w:sz w:val="23"/>
          <w:szCs w:val="23"/>
        </w:rPr>
        <w:t>號裁判理由參照）。又行政訴訟法第</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條中所謂「依法申請」，係指有依法請求行政機關作為的權利之謂，具體而言，即有請求行政機關做成受益處分之法律上依據；又所稱依「法」不限於法律，包括各種法規命令、自治規章在內。</w:t>
      </w:r>
    </w:p>
    <w:p w:rsidR="00E14E23" w:rsidRPr="008A2AAE" w:rsidRDefault="00E14E23" w:rsidP="00E14E23">
      <w:pPr>
        <w:snapToGrid w:val="0"/>
        <w:spacing w:line="364" w:lineRule="exact"/>
        <w:ind w:leftChars="500" w:left="1545" w:hangingChars="150" w:hanging="345"/>
        <w:jc w:val="both"/>
        <w:rPr>
          <w:rFonts w:ascii="標楷體" w:eastAsia="標楷體" w:hAnsi="標楷體" w:hint="eastAsia"/>
          <w:color w:val="000000"/>
          <w:sz w:val="23"/>
          <w:szCs w:val="23"/>
        </w:rPr>
      </w:pP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系爭土地經太平市新光地區都市計畫劃設為兒童遊戲場公共設施保留地後，於被告或其他機關依法定程序取得前，原告本得依都市計畫法第</w:t>
      </w:r>
      <w:r w:rsidRPr="008A2AAE">
        <w:rPr>
          <w:rFonts w:ascii="標楷體" w:eastAsia="標楷體" w:hAnsi="標楷體"/>
          <w:color w:val="000000"/>
          <w:sz w:val="23"/>
          <w:szCs w:val="23"/>
        </w:rPr>
        <w:t>50</w:t>
      </w:r>
      <w:r w:rsidRPr="008A2AAE">
        <w:rPr>
          <w:rFonts w:ascii="標楷體" w:eastAsia="標楷體" w:hAnsi="標楷體" w:hint="eastAsia"/>
          <w:color w:val="000000"/>
          <w:sz w:val="23"/>
          <w:szCs w:val="23"/>
        </w:rPr>
        <w:t>條之規定向主管建築機關申請作為臨時建築使用，而細究本條立法意旨，</w:t>
      </w:r>
      <w:r w:rsidRPr="008A2AAE">
        <w:rPr>
          <w:rFonts w:ascii="標楷體" w:eastAsia="標楷體" w:hAnsi="標楷體" w:hint="eastAsia"/>
          <w:color w:val="000000"/>
          <w:sz w:val="23"/>
          <w:szCs w:val="23"/>
        </w:rPr>
        <w:lastRenderedPageBreak/>
        <w:t>乃為土地所有權人財產權之保障，使其在行政機關依法取得其土地前可自由使用，惟仍非得謂原告依本條規定有請求被告承諾「</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年內」或「近期」不得徵收系爭土地予以開發之權利。</w:t>
      </w:r>
    </w:p>
    <w:p w:rsidR="00E14E23" w:rsidRPr="008A2AAE" w:rsidRDefault="00E14E23" w:rsidP="00E14E23">
      <w:pPr>
        <w:snapToGrid w:val="0"/>
        <w:spacing w:line="364" w:lineRule="exact"/>
        <w:ind w:leftChars="500" w:left="1545" w:hangingChars="150" w:hanging="345"/>
        <w:jc w:val="both"/>
        <w:rPr>
          <w:rFonts w:ascii="標楷體" w:eastAsia="標楷體" w:hAnsi="標楷體" w:hint="eastAsia"/>
          <w:color w:val="000000"/>
          <w:sz w:val="23"/>
          <w:szCs w:val="23"/>
        </w:rPr>
      </w:pP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原告雖訴稱為申領臨時建築執照，須取得被告核發之近期不開發證明等語，然被告自治事務中並無辦理是項證明業務，亦非委辦事務，而相關都市計畫法、都市計畫公共設施保留地臨時建築使用辦法，乃至臺中縣政府、被告自治規章均無規定，被告依法無據，無法依原告申請核發證明。再據被告多次函請臺中縣政府解釋、提供相關法規結果，乃謂依「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規定，政府有就申請之公共設施保留地是否有開闢計畫及經費預算，並經上級政府核定發佈實施之告知義務等語。然該辦法所規範之行政主體乃直轄市、縣（市）政府主管建築機關，而非被告之縣轄市公所，原告非有依法向被告請求特定作為義務之請求權。退萬步言，縱依保護規範理論推認原告受有法律上利益之保護必要而有請求權存在，依該法規文義解釋，本件原告因系爭土地經都市計畫劃設公共設施保留地，依法申領臨時建築執照時，僅需同法第</w:t>
      </w:r>
      <w:r w:rsidRPr="008A2AAE">
        <w:rPr>
          <w:rFonts w:ascii="標楷體" w:eastAsia="標楷體" w:hAnsi="標楷體"/>
          <w:color w:val="000000"/>
          <w:sz w:val="23"/>
          <w:szCs w:val="23"/>
        </w:rPr>
        <w:t xml:space="preserve"> 8</w:t>
      </w:r>
      <w:r w:rsidRPr="008A2AAE">
        <w:rPr>
          <w:rFonts w:ascii="標楷體" w:eastAsia="標楷體" w:hAnsi="標楷體" w:hint="eastAsia"/>
          <w:color w:val="000000"/>
          <w:sz w:val="23"/>
          <w:szCs w:val="23"/>
        </w:rPr>
        <w:t>條規定具備申請書，土地登記簿謄本或土地使用同意書或土地租賃契約，工程圖樣及說明書，向臺中縣政府主管建築機關申領即可，至於系爭土地是否開發、是否有預算及經上級核定等乃主管機關核照時之審查要件，該機關如有疑異，自可更向其他相關機關詢問，此時他機關答覆函文之性質僅屬機關內部行為，對外不生法律效果，因不影響原告權益，即尚難認為原告得據以請求被告一定處分之權利。依上陳述，課予義務訴訟乃以原告對於行政機關享</w:t>
      </w:r>
      <w:r w:rsidRPr="008A2AAE">
        <w:rPr>
          <w:rFonts w:ascii="標楷體" w:eastAsia="標楷體" w:hAnsi="標楷體" w:hint="eastAsia"/>
          <w:color w:val="000000"/>
          <w:sz w:val="23"/>
          <w:szCs w:val="23"/>
        </w:rPr>
        <w:lastRenderedPageBreak/>
        <w:t>有請求作成行政處分的法律上請求權為前提，然原告本件訴訟標的請求，對於被告並無實體法規定申請不開發證明之權限，而被告自原告請求以來，多次函復「歉難同意」即非有消極不作為。因原告並不屬「依法申請」之人，則其提起本件課予義務訴訟即因欠缺公法上之請求權基礎，而不具行政訴訟法第</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條所規定實體訴訟要件。</w:t>
      </w:r>
    </w:p>
    <w:p w:rsidR="00E14E23" w:rsidRPr="008A2AAE" w:rsidRDefault="00E14E23" w:rsidP="00E14E23">
      <w:pPr>
        <w:snapToGrid w:val="0"/>
        <w:spacing w:line="364" w:lineRule="exact"/>
        <w:ind w:leftChars="400" w:left="1190" w:hangingChars="100" w:hanging="230"/>
        <w:rPr>
          <w:rFonts w:ascii="標楷體" w:eastAsia="標楷體" w:hAnsi="標楷體" w:hint="eastAsia"/>
          <w:color w:val="000000"/>
          <w:sz w:val="23"/>
          <w:szCs w:val="23"/>
        </w:rPr>
      </w:pP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依行政程序法第</w:t>
      </w:r>
      <w:r w:rsidRPr="008A2AAE">
        <w:rPr>
          <w:rFonts w:ascii="標楷體" w:eastAsia="標楷體" w:hAnsi="標楷體"/>
          <w:color w:val="000000"/>
          <w:sz w:val="23"/>
          <w:szCs w:val="23"/>
        </w:rPr>
        <w:t xml:space="preserve"> 174</w:t>
      </w:r>
      <w:r w:rsidRPr="008A2AAE">
        <w:rPr>
          <w:rFonts w:ascii="標楷體" w:eastAsia="標楷體" w:hAnsi="標楷體" w:hint="eastAsia"/>
          <w:color w:val="000000"/>
          <w:sz w:val="23"/>
          <w:szCs w:val="23"/>
        </w:rPr>
        <w:t>條本文規定，原告不得對被告系爭行政程序中所為之準備行為或決定單獨提起行政爭訟：</w:t>
      </w:r>
    </w:p>
    <w:p w:rsidR="00E14E23" w:rsidRPr="008A2AAE" w:rsidRDefault="00E14E23" w:rsidP="00E14E23">
      <w:pPr>
        <w:snapToGrid w:val="0"/>
        <w:spacing w:line="364" w:lineRule="exact"/>
        <w:ind w:leftChars="500" w:left="1545" w:hangingChars="150" w:hanging="345"/>
        <w:jc w:val="both"/>
        <w:rPr>
          <w:rFonts w:ascii="標楷體" w:eastAsia="標楷體" w:hAnsi="標楷體" w:hint="eastAsia"/>
          <w:color w:val="000000"/>
          <w:sz w:val="23"/>
          <w:szCs w:val="23"/>
        </w:rPr>
      </w:pP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按行政機關於作成完全及終局之決定前，為推動行政程序之進行，所為之指示或要求，</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學理上稱之為「準備行為」，準備行為未設定有拘束力之法律效果者，因欠缺規制之性質，並非行政處分；如具有規制之性質，亦因其並非完全、終局之規制，為程序經濟計，不得對其單獨進行行政爭訟，而應與其後之終局決定，一併聲明不服。行政程序法第</w:t>
      </w:r>
      <w:r w:rsidRPr="008A2AAE">
        <w:rPr>
          <w:rFonts w:ascii="標楷體" w:eastAsia="標楷體" w:hAnsi="標楷體"/>
          <w:color w:val="000000"/>
          <w:sz w:val="23"/>
          <w:szCs w:val="23"/>
        </w:rPr>
        <w:t>174</w:t>
      </w:r>
      <w:r w:rsidRPr="008A2AAE">
        <w:rPr>
          <w:rFonts w:ascii="標楷體" w:eastAsia="標楷體" w:hAnsi="標楷體" w:hint="eastAsia"/>
          <w:color w:val="000000"/>
          <w:sz w:val="23"/>
          <w:szCs w:val="23"/>
        </w:rPr>
        <w:t>條前段規定：</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「當事人或利害關係人不服行政機關之行政程序中所為之決定或處置，僅得於對實體決定聲明不服時一併聲明之」，即是本於此意旨而訂定（最高行政法院</w:t>
      </w:r>
      <w:r w:rsidRPr="008A2AAE">
        <w:rPr>
          <w:rFonts w:ascii="標楷體" w:eastAsia="標楷體" w:hAnsi="標楷體"/>
          <w:color w:val="000000"/>
          <w:sz w:val="23"/>
          <w:szCs w:val="23"/>
        </w:rPr>
        <w:t>94</w:t>
      </w:r>
      <w:r w:rsidRPr="008A2AAE">
        <w:rPr>
          <w:rFonts w:ascii="標楷體" w:eastAsia="標楷體" w:hAnsi="標楷體" w:hint="eastAsia"/>
          <w:color w:val="000000"/>
          <w:sz w:val="23"/>
          <w:szCs w:val="23"/>
        </w:rPr>
        <w:t>年裁字第</w:t>
      </w:r>
      <w:r w:rsidRPr="008A2AAE">
        <w:rPr>
          <w:rFonts w:ascii="標楷體" w:eastAsia="標楷體" w:hAnsi="標楷體"/>
          <w:color w:val="000000"/>
          <w:sz w:val="23"/>
          <w:szCs w:val="23"/>
        </w:rPr>
        <w:t>150</w:t>
      </w:r>
      <w:r w:rsidRPr="008A2AAE">
        <w:rPr>
          <w:rFonts w:ascii="標楷體" w:eastAsia="標楷體" w:hAnsi="標楷體" w:hint="eastAsia"/>
          <w:color w:val="000000"/>
          <w:sz w:val="23"/>
          <w:szCs w:val="23"/>
        </w:rPr>
        <w:t>號裁判要旨參照）。</w:t>
      </w:r>
    </w:p>
    <w:p w:rsidR="00E14E23" w:rsidRPr="008A2AAE" w:rsidRDefault="00E14E23" w:rsidP="00E14E23">
      <w:pPr>
        <w:snapToGrid w:val="0"/>
        <w:spacing w:line="364" w:lineRule="exact"/>
        <w:ind w:leftChars="500" w:left="1545" w:hangingChars="150" w:hanging="345"/>
        <w:jc w:val="both"/>
        <w:rPr>
          <w:rFonts w:ascii="標楷體" w:eastAsia="標楷體" w:hAnsi="標楷體" w:hint="eastAsia"/>
          <w:color w:val="000000"/>
          <w:sz w:val="23"/>
          <w:szCs w:val="23"/>
        </w:rPr>
      </w:pP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依都市計畫公共設施保留地臨時建築使用辦法第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條規定，人民申請臨時建築許可時，除中央、直轄市、縣市政府等主管機關自行已有開闢計畫外，根本無須鄉鎮市公所等機關再出具相關意見或證明補充；或又以臺中縣政府復鈞院</w:t>
      </w:r>
      <w:smartTag w:uri="urn:schemas-microsoft-com:office:smarttags" w:element="chsdate">
        <w:smartTagPr>
          <w:attr w:name="IsROCDate" w:val="False"/>
          <w:attr w:name="IsLunarDate" w:val="False"/>
          <w:attr w:name="Day" w:val="6"/>
          <w:attr w:name="Month" w:val="1"/>
          <w:attr w:name="Year" w:val="1999"/>
        </w:smartTagPr>
        <w:r w:rsidRPr="008A2AAE">
          <w:rPr>
            <w:rFonts w:ascii="標楷體" w:eastAsia="標楷體" w:hAnsi="標楷體"/>
            <w:color w:val="000000"/>
            <w:sz w:val="23"/>
            <w:szCs w:val="23"/>
          </w:rPr>
          <w:t>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6</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府工建字第</w:t>
      </w:r>
      <w:r w:rsidRPr="008A2AAE">
        <w:rPr>
          <w:rFonts w:ascii="標楷體" w:eastAsia="標楷體" w:hAnsi="標楷體"/>
          <w:color w:val="000000"/>
          <w:sz w:val="23"/>
          <w:szCs w:val="23"/>
        </w:rPr>
        <w:t>0980390206</w:t>
      </w:r>
      <w:r w:rsidRPr="008A2AAE">
        <w:rPr>
          <w:rFonts w:ascii="標楷體" w:eastAsia="標楷體" w:hAnsi="標楷體" w:hint="eastAsia"/>
          <w:color w:val="000000"/>
          <w:sz w:val="23"/>
          <w:szCs w:val="23"/>
        </w:rPr>
        <w:t>號函說明欄第二項</w:t>
      </w: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三</w:t>
      </w: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稱「在未查明該公共設施近期有無開闢計畫，而發給臨時建築許可，明顯違法」，而有需由被告查復事實或說明供主管機關作為審核要件等語，</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lastRenderedPageBreak/>
        <w:t>則該鄉鎮市公所出具之「</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內不開發證明」，僅係主管機關臺中縣政府作成終局之決定前之準備行為已為前述，除有法規另有規定外，參照上揭最高法院裁判要旨，為程序經濟計，本件原告仍不得對被告參與臺中縣政府作成許可處分前之準備行為，單獨聲明不服提起行政救濟。</w:t>
      </w:r>
    </w:p>
    <w:p w:rsidR="00E14E23" w:rsidRPr="008A2AAE" w:rsidRDefault="00E14E23" w:rsidP="00E14E23">
      <w:pPr>
        <w:snapToGrid w:val="0"/>
        <w:spacing w:line="364" w:lineRule="exact"/>
        <w:ind w:leftChars="500" w:left="1545" w:hangingChars="150" w:hanging="345"/>
        <w:jc w:val="both"/>
        <w:rPr>
          <w:rFonts w:ascii="標楷體" w:eastAsia="標楷體" w:hAnsi="標楷體" w:hint="eastAsia"/>
          <w:color w:val="000000"/>
          <w:sz w:val="23"/>
          <w:szCs w:val="23"/>
        </w:rPr>
      </w:pP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按都市計畫法、都市計畫公共設施保留地臨時建築使用辦法等規定，有關臨時建築之許可核准權限係屬中央、地方主管機關即內政部、各直轄市、縣市政府，至於鄉鎮市公所則無准否之權責。又該等法規內容，並未提及任何核發「</w:t>
      </w:r>
      <w:r w:rsidRPr="008A2AAE">
        <w:rPr>
          <w:rFonts w:ascii="標楷體" w:eastAsia="標楷體" w:hAnsi="標楷體"/>
          <w:color w:val="000000"/>
          <w:sz w:val="23"/>
          <w:szCs w:val="23"/>
        </w:rPr>
        <w:t xml:space="preserve">5 </w:t>
      </w:r>
      <w:r w:rsidRPr="008A2AAE">
        <w:rPr>
          <w:rFonts w:ascii="標楷體" w:eastAsia="標楷體" w:hAnsi="標楷體" w:hint="eastAsia"/>
          <w:color w:val="000000"/>
          <w:sz w:val="23"/>
          <w:szCs w:val="23"/>
        </w:rPr>
        <w:t>年內不開發證明」之要件與法律效果，解釋上亦無法推導出該等法規有保護人民該「</w:t>
      </w:r>
      <w:r w:rsidRPr="008A2AAE">
        <w:rPr>
          <w:rFonts w:ascii="標楷體" w:eastAsia="標楷體" w:hAnsi="標楷體"/>
          <w:color w:val="000000"/>
          <w:sz w:val="23"/>
          <w:szCs w:val="23"/>
        </w:rPr>
        <w:t xml:space="preserve">5 </w:t>
      </w:r>
      <w:r w:rsidRPr="008A2AAE">
        <w:rPr>
          <w:rFonts w:ascii="標楷體" w:eastAsia="標楷體" w:hAnsi="標楷體" w:hint="eastAsia"/>
          <w:color w:val="000000"/>
          <w:sz w:val="23"/>
          <w:szCs w:val="23"/>
        </w:rPr>
        <w:t>年內不開發證明」法律上利益之目的。準此，被告縱有拒絕原告請求，惟被告系爭函復既非屬行政處分，又原告亦無申請核發「</w:t>
      </w:r>
      <w:r w:rsidRPr="008A2AAE">
        <w:rPr>
          <w:rFonts w:ascii="標楷體" w:eastAsia="標楷體" w:hAnsi="標楷體"/>
          <w:color w:val="000000"/>
          <w:sz w:val="23"/>
          <w:szCs w:val="23"/>
        </w:rPr>
        <w:t xml:space="preserve">5 </w:t>
      </w:r>
      <w:r w:rsidRPr="008A2AAE">
        <w:rPr>
          <w:rFonts w:ascii="標楷體" w:eastAsia="標楷體" w:hAnsi="標楷體" w:hint="eastAsia"/>
          <w:color w:val="000000"/>
          <w:sz w:val="23"/>
          <w:szCs w:val="23"/>
        </w:rPr>
        <w:t>年內不開發證明」之公法上請求權利存在，自無得提起為行政訴訟請求，其提起之本件課以義務訴訟，於法尚有未合。</w:t>
      </w:r>
    </w:p>
    <w:p w:rsidR="00E14E23" w:rsidRPr="008A2AAE" w:rsidRDefault="00E14E23" w:rsidP="00E14E23">
      <w:pPr>
        <w:snapToGrid w:val="0"/>
        <w:spacing w:line="364" w:lineRule="exact"/>
        <w:ind w:leftChars="500" w:left="1545" w:hangingChars="150" w:hanging="345"/>
        <w:jc w:val="both"/>
        <w:rPr>
          <w:rFonts w:ascii="標楷體" w:eastAsia="標楷體" w:hAnsi="標楷體" w:hint="eastAsia"/>
          <w:color w:val="000000"/>
          <w:sz w:val="23"/>
          <w:szCs w:val="23"/>
        </w:rPr>
      </w:pP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末按「行政處分之作成，須</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個以上機關本於各自職權先後參與者，為多階段行政處分。此際具有行政處分性質者，原則上為最後階段之行政行為，即直接對外發生法律效果部分。人民對多階段行政處分如有不服，固不妨對最後作成行政處分之機關提起訴訟，惟行政法院審查之範圍，則包含各個階段行政行為是否適法。」（最高行政法院判決</w:t>
      </w:r>
      <w:r w:rsidRPr="008A2AAE">
        <w:rPr>
          <w:rFonts w:ascii="標楷體" w:eastAsia="標楷體" w:hAnsi="標楷體"/>
          <w:color w:val="000000"/>
          <w:sz w:val="23"/>
          <w:szCs w:val="23"/>
        </w:rPr>
        <w:t>91</w:t>
      </w:r>
      <w:r w:rsidRPr="008A2AAE">
        <w:rPr>
          <w:rFonts w:ascii="標楷體" w:eastAsia="標楷體" w:hAnsi="標楷體" w:hint="eastAsia"/>
          <w:color w:val="000000"/>
          <w:sz w:val="23"/>
          <w:szCs w:val="23"/>
        </w:rPr>
        <w:t>年度判字第</w:t>
      </w:r>
      <w:r w:rsidRPr="008A2AAE">
        <w:rPr>
          <w:rFonts w:ascii="標楷體" w:eastAsia="標楷體" w:hAnsi="標楷體"/>
          <w:color w:val="000000"/>
          <w:sz w:val="23"/>
          <w:szCs w:val="23"/>
        </w:rPr>
        <w:t>2319</w:t>
      </w:r>
      <w:r w:rsidRPr="008A2AAE">
        <w:rPr>
          <w:rFonts w:ascii="標楷體" w:eastAsia="標楷體" w:hAnsi="標楷體" w:hint="eastAsia"/>
          <w:color w:val="000000"/>
          <w:sz w:val="23"/>
          <w:szCs w:val="23"/>
        </w:rPr>
        <w:t>號判例參照）退萬步言，今縱臺中縣政府為查明相關臨時建築之事實，依其法定職權依行政程序命被告應對原告作成「不開發證明」，而被告卻以系爭函文拒絕其請求，對原告權益發生法律上效果，屬行政處分，致臺中縣政府亦無法據為</w:t>
      </w:r>
      <w:r w:rsidRPr="008A2AAE">
        <w:rPr>
          <w:rFonts w:ascii="標楷體" w:eastAsia="標楷體" w:hAnsi="標楷體" w:hint="eastAsia"/>
          <w:color w:val="000000"/>
          <w:sz w:val="23"/>
          <w:szCs w:val="23"/>
        </w:rPr>
        <w:lastRenderedPageBreak/>
        <w:t>作成核准原告臨時建築申請之最終決定。按臺中縣政府之臨時建築許可准駁處分即屬上揭最高行政法院判例所稱之「多階段行政處分」，依訴願法第</w:t>
      </w:r>
      <w:r w:rsidRPr="008A2AAE">
        <w:rPr>
          <w:rFonts w:ascii="標楷體" w:eastAsia="標楷體" w:hAnsi="標楷體"/>
          <w:color w:val="000000"/>
          <w:sz w:val="23"/>
          <w:szCs w:val="23"/>
        </w:rPr>
        <w:t>13</w:t>
      </w:r>
      <w:r w:rsidRPr="008A2AAE">
        <w:rPr>
          <w:rFonts w:ascii="標楷體" w:eastAsia="標楷體" w:hAnsi="標楷體" w:hint="eastAsia"/>
          <w:color w:val="000000"/>
          <w:sz w:val="23"/>
          <w:szCs w:val="23"/>
        </w:rPr>
        <w:t>條規定與判例意旨，原告提起本件訴訟仍應以最後作成行政處分，即准駁受理其臨時建築申請之臺中縣政府為原處分機關，以其為被告提起課予義務訴訟救濟，方為適法。</w:t>
      </w:r>
    </w:p>
    <w:p w:rsidR="00E14E23" w:rsidRPr="008A2AAE" w:rsidRDefault="00E14E23" w:rsidP="00E14E23">
      <w:pPr>
        <w:snapToGrid w:val="0"/>
        <w:spacing w:line="364" w:lineRule="exact"/>
        <w:ind w:leftChars="400" w:left="1190" w:hangingChars="100" w:hanging="230"/>
        <w:jc w:val="both"/>
        <w:rPr>
          <w:rFonts w:ascii="標楷體" w:eastAsia="標楷體" w:hAnsi="標楷體" w:hint="eastAsia"/>
          <w:color w:val="000000"/>
          <w:sz w:val="23"/>
          <w:szCs w:val="23"/>
        </w:rPr>
      </w:pP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本件系爭土地經太平都市計畫劃定兒童遊戲場之公共設施保留用地，依都市計畫法第</w:t>
      </w:r>
      <w:r w:rsidRPr="008A2AAE">
        <w:rPr>
          <w:rFonts w:ascii="標楷體" w:eastAsia="標楷體" w:hAnsi="標楷體"/>
          <w:color w:val="000000"/>
          <w:sz w:val="23"/>
          <w:szCs w:val="23"/>
        </w:rPr>
        <w:t>48</w:t>
      </w:r>
      <w:r w:rsidRPr="008A2AAE">
        <w:rPr>
          <w:rFonts w:ascii="標楷體" w:eastAsia="標楷體" w:hAnsi="標楷體" w:hint="eastAsia"/>
          <w:color w:val="000000"/>
          <w:sz w:val="23"/>
          <w:szCs w:val="23"/>
        </w:rPr>
        <w:t>條、土地徵收條例第</w:t>
      </w:r>
      <w:r w:rsidRPr="008A2AAE">
        <w:rPr>
          <w:rFonts w:ascii="標楷體" w:eastAsia="標楷體" w:hAnsi="標楷體"/>
          <w:color w:val="000000"/>
          <w:sz w:val="23"/>
          <w:szCs w:val="23"/>
        </w:rPr>
        <w:t>11</w:t>
      </w:r>
      <w:r w:rsidRPr="008A2AAE">
        <w:rPr>
          <w:rFonts w:ascii="標楷體" w:eastAsia="標楷體" w:hAnsi="標楷體" w:hint="eastAsia"/>
          <w:color w:val="000000"/>
          <w:sz w:val="23"/>
          <w:szCs w:val="23"/>
        </w:rPr>
        <w:t>至</w:t>
      </w:r>
      <w:r w:rsidRPr="008A2AAE">
        <w:rPr>
          <w:rFonts w:ascii="標楷體" w:eastAsia="標楷體" w:hAnsi="標楷體"/>
          <w:color w:val="000000"/>
          <w:sz w:val="23"/>
          <w:szCs w:val="23"/>
        </w:rPr>
        <w:t>14</w:t>
      </w:r>
      <w:r w:rsidRPr="008A2AAE">
        <w:rPr>
          <w:rFonts w:ascii="標楷體" w:eastAsia="標楷體" w:hAnsi="標楷體" w:hint="eastAsia"/>
          <w:color w:val="000000"/>
          <w:sz w:val="23"/>
          <w:szCs w:val="23"/>
        </w:rPr>
        <w:t>、</w:t>
      </w:r>
      <w:r w:rsidRPr="008A2AAE">
        <w:rPr>
          <w:rFonts w:ascii="標楷體" w:eastAsia="標楷體" w:hAnsi="標楷體"/>
          <w:color w:val="000000"/>
          <w:sz w:val="23"/>
          <w:szCs w:val="23"/>
        </w:rPr>
        <w:t>18</w:t>
      </w:r>
      <w:r w:rsidRPr="008A2AAE">
        <w:rPr>
          <w:rFonts w:ascii="標楷體" w:eastAsia="標楷體" w:hAnsi="標楷體" w:hint="eastAsia"/>
          <w:color w:val="000000"/>
          <w:sz w:val="23"/>
          <w:szCs w:val="23"/>
        </w:rPr>
        <w:t>、</w:t>
      </w:r>
      <w:r w:rsidRPr="008A2AAE">
        <w:rPr>
          <w:rFonts w:ascii="標楷體" w:eastAsia="標楷體" w:hAnsi="標楷體"/>
          <w:color w:val="000000"/>
          <w:sz w:val="23"/>
          <w:szCs w:val="23"/>
        </w:rPr>
        <w:t>19</w:t>
      </w:r>
      <w:r w:rsidRPr="008A2AAE">
        <w:rPr>
          <w:rFonts w:ascii="標楷體" w:eastAsia="標楷體" w:hAnsi="標楷體" w:hint="eastAsia"/>
          <w:color w:val="000000"/>
          <w:sz w:val="23"/>
          <w:szCs w:val="23"/>
        </w:rPr>
        <w:t>條及都市計畫公共設施保留地臨時建築使用辦法第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條規定，若地方主管機關臺中縣政府或相關事業機構、鄉鎮縣轄市公所有需用者，應先經協議價購程序不成後，擬具徵收計畫書層送中央主管機關核准徵收，再由臺中縣政府收受核准通知時，完成徵收公告、發放徵收補償費用，始得由需用人進行闢建公園。系爭土地未受徵收前，土地所有權人或相關人有權僅需備妥都市計畫公共設施保留地臨時建築使用辦法第</w:t>
      </w:r>
      <w:r w:rsidRPr="008A2AAE">
        <w:rPr>
          <w:rFonts w:ascii="標楷體" w:eastAsia="標楷體" w:hAnsi="標楷體"/>
          <w:color w:val="000000"/>
          <w:sz w:val="23"/>
          <w:szCs w:val="23"/>
        </w:rPr>
        <w:t xml:space="preserve"> 8</w:t>
      </w:r>
      <w:r w:rsidRPr="008A2AAE">
        <w:rPr>
          <w:rFonts w:ascii="標楷體" w:eastAsia="標楷體" w:hAnsi="標楷體" w:hint="eastAsia"/>
          <w:color w:val="000000"/>
          <w:sz w:val="23"/>
          <w:szCs w:val="23"/>
        </w:rPr>
        <w:t>條規定之文件，向主管機關臺中縣政府申請作臨時建築使用即可，根本無須每一個需用土地之機關提出不開發證明，況都市計畫法之建築管理與土地徵收程序並無相關。承上所述，人民申領臨時建築執照程序無須有需用土地之政府機關或事業機構共同參與決定，且舉凡任何徵收計畫均應層送縣（市）主管機關審議或副知備案知悉，最後更由縣市主管機關公告徵收與轉發補償費用等徵收程序，是臺中縣政府對於申領臨時建築使用案件是否有同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之「開闢計畫及經費預算，並經核定發布實施」等法定情事本應自知甚詳，縱有疑義，係應由其以相當方式詢問相關機關對系爭土地近期有無闢建計畫（此僅內部行為，非行政處分），而非令人民自行向每一個可能機關單位分別索取不開發證明，對人民強加法</w:t>
      </w:r>
      <w:r w:rsidRPr="008A2AAE">
        <w:rPr>
          <w:rFonts w:ascii="標楷體" w:eastAsia="標楷體" w:hAnsi="標楷體" w:hint="eastAsia"/>
          <w:color w:val="000000"/>
          <w:sz w:val="23"/>
          <w:szCs w:val="23"/>
        </w:rPr>
        <w:lastRenderedPageBreak/>
        <w:t>無明文之負擔。</w:t>
      </w:r>
    </w:p>
    <w:p w:rsidR="00E14E23" w:rsidRPr="008A2AAE" w:rsidRDefault="00E14E23" w:rsidP="00E14E23">
      <w:pPr>
        <w:snapToGrid w:val="0"/>
        <w:spacing w:line="364" w:lineRule="exact"/>
        <w:ind w:leftChars="400" w:left="1190" w:hangingChars="100" w:hanging="230"/>
        <w:jc w:val="both"/>
        <w:rPr>
          <w:rFonts w:ascii="標楷體" w:eastAsia="標楷體" w:hAnsi="標楷體" w:hint="eastAsia"/>
          <w:color w:val="000000"/>
          <w:sz w:val="23"/>
          <w:szCs w:val="23"/>
        </w:rPr>
      </w:pP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被告依據民眾湯富淳與社區代表等人</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10"/>
          <w:attr w:name="Month" w:val="4"/>
          <w:attr w:name="Year" w:val="1994"/>
        </w:smartTagPr>
        <w:r w:rsidRPr="008A2AAE">
          <w:rPr>
            <w:rFonts w:ascii="標楷體" w:eastAsia="標楷體" w:hAnsi="標楷體"/>
            <w:color w:val="000000"/>
            <w:sz w:val="23"/>
            <w:szCs w:val="23"/>
          </w:rPr>
          <w:t>94</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陳情書、</w:t>
      </w:r>
      <w:smartTag w:uri="urn:schemas-microsoft-com:office:smarttags" w:element="chsdate">
        <w:smartTagPr>
          <w:attr w:name="IsROCDate" w:val="False"/>
          <w:attr w:name="IsLunarDate" w:val="False"/>
          <w:attr w:name="Day" w:val="31"/>
          <w:attr w:name="Month" w:val="10"/>
          <w:attr w:name="Year" w:val="1994"/>
        </w:smartTagPr>
        <w:r w:rsidRPr="008A2AAE">
          <w:rPr>
            <w:rFonts w:ascii="標楷體" w:eastAsia="標楷體" w:hAnsi="標楷體"/>
            <w:color w:val="000000"/>
            <w:sz w:val="23"/>
            <w:szCs w:val="23"/>
          </w:rPr>
          <w:t>94</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31</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新光里辦公處新光里字第</w:t>
      </w:r>
      <w:r w:rsidRPr="008A2AAE">
        <w:rPr>
          <w:rFonts w:ascii="標楷體" w:eastAsia="標楷體" w:hAnsi="標楷體"/>
          <w:color w:val="000000"/>
          <w:sz w:val="23"/>
          <w:szCs w:val="23"/>
        </w:rPr>
        <w:t>0940000357</w:t>
      </w:r>
      <w:r w:rsidRPr="008A2AAE">
        <w:rPr>
          <w:rFonts w:ascii="標楷體" w:eastAsia="標楷體" w:hAnsi="標楷體" w:hint="eastAsia"/>
          <w:color w:val="000000"/>
          <w:sz w:val="23"/>
          <w:szCs w:val="23"/>
        </w:rPr>
        <w:t>號函與太平市○○○路市民論壇留言建議，將擬籌綽經費徵收闢建系爭本市○○路段第</w:t>
      </w:r>
      <w:r w:rsidRPr="008A2AAE">
        <w:rPr>
          <w:rFonts w:ascii="標楷體" w:eastAsia="標楷體" w:hAnsi="標楷體"/>
          <w:color w:val="000000"/>
          <w:sz w:val="23"/>
          <w:szCs w:val="23"/>
        </w:rPr>
        <w:t>124</w:t>
      </w:r>
      <w:r w:rsidRPr="008A2AAE">
        <w:rPr>
          <w:rFonts w:ascii="標楷體" w:eastAsia="標楷體" w:hAnsi="標楷體" w:hint="eastAsia"/>
          <w:color w:val="000000"/>
          <w:sz w:val="23"/>
          <w:szCs w:val="23"/>
        </w:rPr>
        <w:t>之</w:t>
      </w:r>
      <w:r w:rsidRPr="008A2AAE">
        <w:rPr>
          <w:rFonts w:ascii="標楷體" w:eastAsia="標楷體" w:hAnsi="標楷體"/>
          <w:color w:val="000000"/>
          <w:sz w:val="23"/>
          <w:szCs w:val="23"/>
        </w:rPr>
        <w:t>80</w:t>
      </w:r>
      <w:r w:rsidRPr="008A2AAE">
        <w:rPr>
          <w:rFonts w:ascii="標楷體" w:eastAsia="標楷體" w:hAnsi="標楷體" w:hint="eastAsia"/>
          <w:color w:val="000000"/>
          <w:sz w:val="23"/>
          <w:szCs w:val="23"/>
        </w:rPr>
        <w:t>、</w:t>
      </w:r>
      <w:r w:rsidRPr="008A2AAE">
        <w:rPr>
          <w:rFonts w:ascii="標楷體" w:eastAsia="標楷體" w:hAnsi="標楷體"/>
          <w:color w:val="000000"/>
          <w:sz w:val="23"/>
          <w:szCs w:val="23"/>
        </w:rPr>
        <w:t>125</w:t>
      </w:r>
      <w:r w:rsidRPr="008A2AAE">
        <w:rPr>
          <w:rFonts w:ascii="標楷體" w:eastAsia="標楷體" w:hAnsi="標楷體" w:hint="eastAsia"/>
          <w:color w:val="000000"/>
          <w:sz w:val="23"/>
          <w:szCs w:val="23"/>
        </w:rPr>
        <w:t>地號土地為公園等情告知原告之函復文，屬觀念通知，又被告係據實答覆，難認與法有違，此有因所需建設經費龐大，被告於</w:t>
      </w: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月以太市公字第</w:t>
      </w:r>
      <w:r w:rsidRPr="008A2AAE">
        <w:rPr>
          <w:rFonts w:ascii="標楷體" w:eastAsia="標楷體" w:hAnsi="標楷體"/>
          <w:color w:val="000000"/>
          <w:sz w:val="23"/>
          <w:szCs w:val="23"/>
        </w:rPr>
        <w:t>0960038137</w:t>
      </w:r>
      <w:r w:rsidRPr="008A2AAE">
        <w:rPr>
          <w:rFonts w:ascii="標楷體" w:eastAsia="標楷體" w:hAnsi="標楷體" w:hint="eastAsia"/>
          <w:color w:val="000000"/>
          <w:sz w:val="23"/>
          <w:szCs w:val="23"/>
        </w:rPr>
        <w:t>號惠請臺中縣政府優先補助被告以為闢建公園函與多件轉請市民建議臺中縣政府核准徵收陳情書為憑。被告為市民公益有心建設公園，實囿於財政困難等情，在在屬實。況縱令本件為被告答覆臺中縣政府准否臨時建築許可決定之意見說明者，被告也必當然為相同內容之答覆，蓋因事實情形本即如此，更無其他。</w:t>
      </w:r>
    </w:p>
    <w:p w:rsidR="00E14E23" w:rsidRPr="008A2AAE" w:rsidRDefault="00E14E23" w:rsidP="00E14E23">
      <w:pPr>
        <w:snapToGrid w:val="0"/>
        <w:spacing w:line="364" w:lineRule="exact"/>
        <w:ind w:leftChars="400" w:left="1190" w:hangingChars="100" w:hanging="230"/>
        <w:jc w:val="both"/>
        <w:rPr>
          <w:rFonts w:ascii="標楷體" w:eastAsia="標楷體" w:hAnsi="標楷體" w:hint="eastAsia"/>
          <w:color w:val="000000"/>
          <w:sz w:val="23"/>
          <w:szCs w:val="23"/>
        </w:rPr>
      </w:pPr>
      <w:r w:rsidRPr="008A2AAE">
        <w:rPr>
          <w:rFonts w:ascii="標楷體" w:eastAsia="標楷體" w:hAnsi="標楷體"/>
          <w:color w:val="000000"/>
          <w:sz w:val="23"/>
          <w:szCs w:val="23"/>
        </w:rPr>
        <w:t>6.</w:t>
      </w:r>
      <w:r w:rsidRPr="008A2AAE">
        <w:rPr>
          <w:rFonts w:ascii="標楷體" w:eastAsia="標楷體" w:hAnsi="標楷體" w:hint="eastAsia"/>
          <w:color w:val="000000"/>
          <w:sz w:val="23"/>
          <w:szCs w:val="23"/>
        </w:rPr>
        <w:t>依都市計畫法第</w:t>
      </w:r>
      <w:r w:rsidRPr="008A2AAE">
        <w:rPr>
          <w:rFonts w:ascii="標楷體" w:eastAsia="標楷體" w:hAnsi="標楷體"/>
          <w:color w:val="000000"/>
          <w:sz w:val="23"/>
          <w:szCs w:val="23"/>
        </w:rPr>
        <w:t>42</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48</w:t>
      </w:r>
      <w:r w:rsidRPr="008A2AAE">
        <w:rPr>
          <w:rFonts w:ascii="標楷體" w:eastAsia="標楷體" w:hAnsi="標楷體" w:hint="eastAsia"/>
          <w:color w:val="000000"/>
          <w:sz w:val="23"/>
          <w:szCs w:val="23"/>
        </w:rPr>
        <w:t>條及第</w:t>
      </w:r>
      <w:r w:rsidRPr="008A2AAE">
        <w:rPr>
          <w:rFonts w:ascii="標楷體" w:eastAsia="標楷體" w:hAnsi="標楷體"/>
          <w:color w:val="000000"/>
          <w:sz w:val="23"/>
          <w:szCs w:val="23"/>
        </w:rPr>
        <w:t xml:space="preserve"> 77</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規定，為開闢都市計畫公共設施建設，各級政府須以當地都市計畫為依據，籌措所需經費，再循相關規定辦理徵收私有土地或依法申請撥用公用土地，進行開闢興建。臺中縣太平市（新光地區）都市計畫案自民國</w:t>
      </w:r>
      <w:r w:rsidRPr="008A2AAE">
        <w:rPr>
          <w:rFonts w:ascii="標楷體" w:eastAsia="標楷體" w:hAnsi="標楷體"/>
          <w:color w:val="000000"/>
          <w:sz w:val="23"/>
          <w:szCs w:val="23"/>
        </w:rPr>
        <w:t>69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月公告實施以來，迭經臺中縣政府於</w:t>
      </w:r>
      <w:smartTag w:uri="urn:schemas-microsoft-com:office:smarttags" w:element="chsdate">
        <w:smartTagPr>
          <w:attr w:name="IsROCDate" w:val="False"/>
          <w:attr w:name="IsLunarDate" w:val="False"/>
          <w:attr w:name="Day" w:val="22"/>
          <w:attr w:name="Month" w:val="7"/>
          <w:attr w:name="Year" w:val="1980"/>
        </w:smartTagPr>
        <w:r w:rsidRPr="008A2AAE">
          <w:rPr>
            <w:rFonts w:ascii="標楷體" w:eastAsia="標楷體" w:hAnsi="標楷體"/>
            <w:color w:val="000000"/>
            <w:sz w:val="23"/>
            <w:szCs w:val="23"/>
          </w:rPr>
          <w:t>80</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7</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22</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以</w:t>
      </w:r>
      <w:r w:rsidRPr="008A2AAE">
        <w:rPr>
          <w:rFonts w:ascii="標楷體" w:eastAsia="標楷體" w:hAnsi="標楷體"/>
          <w:color w:val="000000"/>
          <w:sz w:val="23"/>
          <w:szCs w:val="23"/>
        </w:rPr>
        <w:t>80</w:t>
      </w:r>
      <w:r w:rsidRPr="008A2AAE">
        <w:rPr>
          <w:rFonts w:ascii="標楷體" w:eastAsia="標楷體" w:hAnsi="標楷體" w:hint="eastAsia"/>
          <w:color w:val="000000"/>
          <w:sz w:val="23"/>
          <w:szCs w:val="23"/>
        </w:rPr>
        <w:t>府工都字第</w:t>
      </w:r>
      <w:r w:rsidRPr="008A2AAE">
        <w:rPr>
          <w:rFonts w:ascii="標楷體" w:eastAsia="標楷體" w:hAnsi="標楷體"/>
          <w:color w:val="000000"/>
          <w:sz w:val="23"/>
          <w:szCs w:val="23"/>
        </w:rPr>
        <w:t xml:space="preserve"> 134893</w:t>
      </w:r>
      <w:r w:rsidRPr="008A2AAE">
        <w:rPr>
          <w:rFonts w:ascii="標楷體" w:eastAsia="標楷體" w:hAnsi="標楷體" w:hint="eastAsia"/>
          <w:color w:val="000000"/>
          <w:sz w:val="23"/>
          <w:szCs w:val="23"/>
        </w:rPr>
        <w:t>號、</w:t>
      </w:r>
      <w:smartTag w:uri="urn:schemas-microsoft-com:office:smarttags" w:element="chsdate">
        <w:smartTagPr>
          <w:attr w:name="IsROCDate" w:val="False"/>
          <w:attr w:name="IsLunarDate" w:val="False"/>
          <w:attr w:name="Day" w:val="9"/>
          <w:attr w:name="Month" w:val="4"/>
          <w:attr w:name="Year" w:val="1982"/>
        </w:smartTagPr>
        <w:r w:rsidRPr="008A2AAE">
          <w:rPr>
            <w:rFonts w:ascii="標楷體" w:eastAsia="標楷體" w:hAnsi="標楷體"/>
            <w:color w:val="000000"/>
            <w:sz w:val="23"/>
            <w:szCs w:val="23"/>
          </w:rPr>
          <w:t>82</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以</w:t>
      </w:r>
      <w:r w:rsidRPr="008A2AAE">
        <w:rPr>
          <w:rFonts w:ascii="標楷體" w:eastAsia="標楷體" w:hAnsi="標楷體"/>
          <w:color w:val="000000"/>
          <w:sz w:val="23"/>
          <w:szCs w:val="23"/>
        </w:rPr>
        <w:t>82</w:t>
      </w:r>
      <w:r w:rsidRPr="008A2AAE">
        <w:rPr>
          <w:rFonts w:ascii="標楷體" w:eastAsia="標楷體" w:hAnsi="標楷體" w:hint="eastAsia"/>
          <w:color w:val="000000"/>
          <w:sz w:val="23"/>
          <w:szCs w:val="23"/>
        </w:rPr>
        <w:t>府工都字第</w:t>
      </w:r>
      <w:r w:rsidRPr="008A2AAE">
        <w:rPr>
          <w:rFonts w:ascii="標楷體" w:eastAsia="標楷體" w:hAnsi="標楷體"/>
          <w:color w:val="000000"/>
          <w:sz w:val="23"/>
          <w:szCs w:val="23"/>
        </w:rPr>
        <w:t>049698</w:t>
      </w:r>
      <w:r w:rsidRPr="008A2AAE">
        <w:rPr>
          <w:rFonts w:ascii="標楷體" w:eastAsia="標楷體" w:hAnsi="標楷體" w:hint="eastAsia"/>
          <w:color w:val="000000"/>
          <w:sz w:val="23"/>
          <w:szCs w:val="23"/>
        </w:rPr>
        <w:t>號、</w:t>
      </w:r>
      <w:smartTag w:uri="urn:schemas-microsoft-com:office:smarttags" w:element="chsdate">
        <w:smartTagPr>
          <w:attr w:name="IsROCDate" w:val="False"/>
          <w:attr w:name="IsLunarDate" w:val="False"/>
          <w:attr w:name="Day" w:val="7"/>
          <w:attr w:name="Month" w:val="8"/>
          <w:attr w:name="Year" w:val="1986"/>
        </w:smartTagPr>
        <w:r w:rsidRPr="008A2AAE">
          <w:rPr>
            <w:rFonts w:ascii="標楷體" w:eastAsia="標楷體" w:hAnsi="標楷體"/>
            <w:color w:val="000000"/>
            <w:sz w:val="23"/>
            <w:szCs w:val="23"/>
          </w:rPr>
          <w:t>86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7</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以</w:t>
      </w:r>
      <w:r w:rsidRPr="008A2AAE">
        <w:rPr>
          <w:rFonts w:ascii="標楷體" w:eastAsia="標楷體" w:hAnsi="標楷體"/>
          <w:color w:val="000000"/>
          <w:sz w:val="23"/>
          <w:szCs w:val="23"/>
        </w:rPr>
        <w:t>86</w:t>
      </w:r>
      <w:r w:rsidRPr="008A2AAE">
        <w:rPr>
          <w:rFonts w:ascii="標楷體" w:eastAsia="標楷體" w:hAnsi="標楷體" w:hint="eastAsia"/>
          <w:color w:val="000000"/>
          <w:sz w:val="23"/>
          <w:szCs w:val="23"/>
        </w:rPr>
        <w:t>府工都字第</w:t>
      </w:r>
      <w:r w:rsidRPr="008A2AAE">
        <w:rPr>
          <w:rFonts w:ascii="標楷體" w:eastAsia="標楷體" w:hAnsi="標楷體"/>
          <w:color w:val="000000"/>
          <w:sz w:val="23"/>
          <w:szCs w:val="23"/>
        </w:rPr>
        <w:t>203511</w:t>
      </w:r>
      <w:r w:rsidRPr="008A2AAE">
        <w:rPr>
          <w:rFonts w:ascii="標楷體" w:eastAsia="標楷體" w:hAnsi="標楷體" w:hint="eastAsia"/>
          <w:color w:val="000000"/>
          <w:sz w:val="23"/>
          <w:szCs w:val="23"/>
        </w:rPr>
        <w:t>號、</w:t>
      </w:r>
      <w:smartTag w:uri="urn:schemas-microsoft-com:office:smarttags" w:element="chsdate">
        <w:smartTagPr>
          <w:attr w:name="IsROCDate" w:val="False"/>
          <w:attr w:name="IsLunarDate" w:val="False"/>
          <w:attr w:name="Day" w:val="8"/>
          <w:attr w:name="Month" w:val="4"/>
          <w:attr w:name="Year" w:val="1988"/>
        </w:smartTagPr>
        <w:r w:rsidRPr="008A2AAE">
          <w:rPr>
            <w:rFonts w:ascii="標楷體" w:eastAsia="標楷體" w:hAnsi="標楷體"/>
            <w:color w:val="000000"/>
            <w:sz w:val="23"/>
            <w:szCs w:val="23"/>
          </w:rPr>
          <w:t>88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以</w:t>
      </w:r>
      <w:r w:rsidRPr="008A2AAE">
        <w:rPr>
          <w:rFonts w:ascii="標楷體" w:eastAsia="標楷體" w:hAnsi="標楷體"/>
          <w:color w:val="000000"/>
          <w:sz w:val="23"/>
          <w:szCs w:val="23"/>
        </w:rPr>
        <w:t>88</w:t>
      </w:r>
      <w:r w:rsidRPr="008A2AAE">
        <w:rPr>
          <w:rFonts w:ascii="標楷體" w:eastAsia="標楷體" w:hAnsi="標楷體" w:hint="eastAsia"/>
          <w:color w:val="000000"/>
          <w:sz w:val="23"/>
          <w:szCs w:val="23"/>
        </w:rPr>
        <w:t>府工都字第</w:t>
      </w:r>
      <w:r w:rsidRPr="008A2AAE">
        <w:rPr>
          <w:rFonts w:ascii="標楷體" w:eastAsia="標楷體" w:hAnsi="標楷體"/>
          <w:color w:val="000000"/>
          <w:sz w:val="23"/>
          <w:szCs w:val="23"/>
        </w:rPr>
        <w:t xml:space="preserve"> 93831</w:t>
      </w:r>
      <w:r w:rsidRPr="008A2AAE">
        <w:rPr>
          <w:rFonts w:ascii="標楷體" w:eastAsia="標楷體" w:hAnsi="標楷體" w:hint="eastAsia"/>
          <w:color w:val="000000"/>
          <w:sz w:val="23"/>
          <w:szCs w:val="23"/>
        </w:rPr>
        <w:t>號公告發布實施兩次通盤檢討與多次細部計畫修正，並配合臺中縣政府旗艦計畫太平市區徵收案進行兩次專案變更。本件系爭土地部分，係考量本市新光地區人口、土地使用、交通等現狀及未來發展趨勢，迭經上開都市計畫或專案變更都市計畫公告決定劃設兒童遊戲場（編號「遊三」）用地。上述由被告擬定、臺中縣政府辦理</w:t>
      </w:r>
      <w:r w:rsidRPr="008A2AAE">
        <w:rPr>
          <w:rFonts w:ascii="標楷體" w:eastAsia="標楷體" w:hAnsi="標楷體" w:hint="eastAsia"/>
          <w:color w:val="000000"/>
          <w:sz w:val="23"/>
          <w:szCs w:val="23"/>
        </w:rPr>
        <w:lastRenderedPageBreak/>
        <w:t>之太平市（新光地區）都市計畫書（案），均按都市計畫法第</w:t>
      </w:r>
      <w:r w:rsidRPr="008A2AAE">
        <w:rPr>
          <w:rFonts w:ascii="標楷體" w:eastAsia="標楷體" w:hAnsi="標楷體"/>
          <w:color w:val="000000"/>
          <w:sz w:val="23"/>
          <w:szCs w:val="23"/>
        </w:rPr>
        <w:t>15</w:t>
      </w:r>
      <w:r w:rsidRPr="008A2AAE">
        <w:rPr>
          <w:rFonts w:ascii="標楷體" w:eastAsia="標楷體" w:hAnsi="標楷體" w:hint="eastAsia"/>
          <w:color w:val="000000"/>
          <w:sz w:val="23"/>
          <w:szCs w:val="23"/>
        </w:rPr>
        <w:t>條規定，於都市計畫書內逐項表明當地自然社會及經濟狀況之調查與分析、行政區域及計畫地區範圍、人口與經濟發展之推計、土地使用之配置、道路下水道系統、公共設施用地以及都市計畫實施進度及經費等等事項，已就達成都市計畫目的有關之方法、步驟為充分規劃。是被告因地方市民請求與需要，為實現本案都市計畫內容，闢建系爭土地作為兒童遊戲場，依首開說明，當以有本市新光地區都市計畫書為實施依據即為已足，並依法籌措經費後，依土地徵收條例、土地法等規定辦理協議價購或申請核准徵收，取得該系爭私人用地，最後再依政府採購法相關規範程序，即得進行闢建工程之發包、設計規劃、施作、完成驗收，開放公眾使用。準此，系爭土地既經太平市（新光地區）都市計畫決定作為兒童遊戲場公共設施用地，並有充分實施規劃與其後續之法定徵收、施作程序應為遵循，被告以本案都市計畫為依據，無庸再疊床架屋另制訂同內容之計畫書層送主管機關核定，其行政作為即難認有不適法之處。又被告依法行政闢建公共設施，更證明原告本件訴訟請求「</w:t>
      </w:r>
      <w:r w:rsidRPr="008A2AAE">
        <w:rPr>
          <w:rFonts w:ascii="標楷體" w:eastAsia="標楷體" w:hAnsi="標楷體"/>
          <w:color w:val="000000"/>
          <w:sz w:val="23"/>
          <w:szCs w:val="23"/>
        </w:rPr>
        <w:t xml:space="preserve">5 </w:t>
      </w:r>
      <w:r w:rsidRPr="008A2AAE">
        <w:rPr>
          <w:rFonts w:ascii="標楷體" w:eastAsia="標楷體" w:hAnsi="標楷體" w:hint="eastAsia"/>
          <w:color w:val="000000"/>
          <w:sz w:val="23"/>
          <w:szCs w:val="23"/>
        </w:rPr>
        <w:t>年內不開發證明」乙事之不當，蓋本件原告之請求不但依法無據，且只要本市新光都市計畫內容未有變更，被告或各行政機關即應按計畫書規範逐步實現其內容，此亦為行政程序法第</w:t>
      </w:r>
      <w:r w:rsidRPr="008A2AAE">
        <w:rPr>
          <w:rFonts w:ascii="標楷體" w:eastAsia="標楷體" w:hAnsi="標楷體"/>
          <w:color w:val="000000"/>
          <w:sz w:val="23"/>
          <w:szCs w:val="23"/>
        </w:rPr>
        <w:t xml:space="preserve"> 163</w:t>
      </w:r>
      <w:r w:rsidRPr="008A2AAE">
        <w:rPr>
          <w:rFonts w:ascii="標楷體" w:eastAsia="標楷體" w:hAnsi="標楷體" w:hint="eastAsia"/>
          <w:color w:val="000000"/>
          <w:sz w:val="23"/>
          <w:szCs w:val="23"/>
        </w:rPr>
        <w:t>條行政計畫之規範意旨所在。故被告依規劃按都市計畫法第</w:t>
      </w:r>
      <w:r w:rsidRPr="008A2AAE">
        <w:rPr>
          <w:rFonts w:ascii="標楷體" w:eastAsia="標楷體" w:hAnsi="標楷體"/>
          <w:color w:val="000000"/>
          <w:sz w:val="23"/>
          <w:szCs w:val="23"/>
        </w:rPr>
        <w:t xml:space="preserve"> 77</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項規定開始籌措經費財源程序，待經費有著後，更將依序進行協購或徵收土地、辦理建設工程採購等等諸般行政行為，均係按步就班、依法循序為之，如何令被告預見未來之</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年甚至近期將有不作為情形發生而出具保證會「不開闢」？是原告本件訴訟請求顯屬無稽。</w:t>
      </w:r>
    </w:p>
    <w:p w:rsidR="00E14E23" w:rsidRPr="008A2AAE" w:rsidRDefault="00E14E23" w:rsidP="00E14E23">
      <w:pPr>
        <w:snapToGrid w:val="0"/>
        <w:spacing w:line="364" w:lineRule="exact"/>
        <w:ind w:leftChars="400" w:left="1190" w:hangingChars="100" w:hanging="230"/>
        <w:jc w:val="both"/>
        <w:rPr>
          <w:rFonts w:ascii="標楷體" w:eastAsia="標楷體" w:hAnsi="標楷體" w:hint="eastAsia"/>
          <w:color w:val="000000"/>
          <w:sz w:val="23"/>
          <w:szCs w:val="23"/>
        </w:rPr>
      </w:pPr>
      <w:r w:rsidRPr="008A2AAE">
        <w:rPr>
          <w:rFonts w:ascii="標楷體" w:eastAsia="標楷體" w:hAnsi="標楷體"/>
          <w:color w:val="000000"/>
          <w:sz w:val="23"/>
          <w:szCs w:val="23"/>
        </w:rPr>
        <w:lastRenderedPageBreak/>
        <w:t>7.</w:t>
      </w:r>
      <w:r w:rsidRPr="008A2AAE">
        <w:rPr>
          <w:rFonts w:ascii="標楷體" w:eastAsia="標楷體" w:hAnsi="標楷體" w:hint="eastAsia"/>
          <w:color w:val="000000"/>
          <w:sz w:val="23"/>
          <w:szCs w:val="23"/>
        </w:rPr>
        <w:t>按行政法院就課予義務訴訟命為特定內容之處分，須依事件之內容，達到行政法院可為特定行政處分內容之裁判程度始可，若特定內容行政處分之作成尚涉及行政判斷或尚須踐行其他行政程序等情形，基於權力分立之原則，行政法院自不得據予為之，此觀行政訴訟法第</w:t>
      </w:r>
      <w:r w:rsidRPr="008A2AAE">
        <w:rPr>
          <w:rFonts w:ascii="標楷體" w:eastAsia="標楷體" w:hAnsi="標楷體"/>
          <w:color w:val="000000"/>
          <w:sz w:val="23"/>
          <w:szCs w:val="23"/>
        </w:rPr>
        <w:t xml:space="preserve"> 200</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款、第</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款規定自明。本件原告起訴請求法院作成准予核發近期或</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年內不開發之證明，縱如臺中縣政府最後於</w:t>
      </w:r>
      <w:smartTag w:uri="urn:schemas-microsoft-com:office:smarttags" w:element="chsdate">
        <w:smartTagPr>
          <w:attr w:name="IsROCDate" w:val="False"/>
          <w:attr w:name="IsLunarDate" w:val="False"/>
          <w:attr w:name="Day" w:val="8"/>
          <w:attr w:name="Month" w:val="4"/>
          <w:attr w:name="Year" w:val="1998"/>
        </w:smartTagP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以府工建字第</w:t>
      </w:r>
      <w:r w:rsidRPr="008A2AAE">
        <w:rPr>
          <w:rFonts w:ascii="標楷體" w:eastAsia="標楷體" w:hAnsi="標楷體"/>
          <w:color w:val="000000"/>
          <w:sz w:val="23"/>
          <w:szCs w:val="23"/>
        </w:rPr>
        <w:t>0980097751</w:t>
      </w:r>
      <w:r w:rsidRPr="008A2AAE">
        <w:rPr>
          <w:rFonts w:ascii="標楷體" w:eastAsia="標楷體" w:hAnsi="標楷體" w:hint="eastAsia"/>
          <w:color w:val="000000"/>
          <w:sz w:val="23"/>
          <w:szCs w:val="23"/>
        </w:rPr>
        <w:t>號函文所述確有所據，然被告既尚需就是否有開闢計畫、經費預算並經上級政府核定發布實施等事項為行政判斷，基於權力分立之原則，行政法院自不得據予為之。是原告所為請求，不合上揭行政訴訟法第</w:t>
      </w:r>
      <w:r w:rsidRPr="008A2AAE">
        <w:rPr>
          <w:rFonts w:ascii="標楷體" w:eastAsia="標楷體" w:hAnsi="標楷體"/>
          <w:color w:val="000000"/>
          <w:sz w:val="23"/>
          <w:szCs w:val="23"/>
        </w:rPr>
        <w:t xml:space="preserve"> 200</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款、第</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款規定。</w:t>
      </w:r>
    </w:p>
    <w:p w:rsidR="00E14E23" w:rsidRPr="008A2AAE" w:rsidRDefault="00E14E23" w:rsidP="00E14E23">
      <w:pPr>
        <w:snapToGrid w:val="0"/>
        <w:spacing w:line="364" w:lineRule="exact"/>
        <w:ind w:leftChars="400" w:left="1190" w:hangingChars="100" w:hanging="230"/>
        <w:jc w:val="both"/>
        <w:rPr>
          <w:rFonts w:ascii="標楷體" w:eastAsia="標楷體" w:hAnsi="標楷體" w:hint="eastAsia"/>
          <w:color w:val="000000"/>
          <w:sz w:val="23"/>
          <w:szCs w:val="23"/>
        </w:rPr>
      </w:pP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再按行政訴訟法第</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規定：「人民與中央或地方機關間，因公法上原因發生財產上之給付或請求作成行政處分以外之其他非財產上之給付，得提起給付訴訟。因公法上契約發生之給付，亦同。」依此規定提起一般公法上給付訴訟，須因公法上原因發生財產上之給付或請求作成行政處分以外之其他非財產上之給付，自以原告有該給付之請求權為其前提要件（最高行政法院</w:t>
      </w:r>
      <w:r w:rsidRPr="008A2AAE">
        <w:rPr>
          <w:rFonts w:ascii="標楷體" w:eastAsia="標楷體" w:hAnsi="標楷體"/>
          <w:color w:val="000000"/>
          <w:sz w:val="23"/>
          <w:szCs w:val="23"/>
        </w:rPr>
        <w:t xml:space="preserve"> 97</w:t>
      </w:r>
      <w:r w:rsidRPr="008A2AAE">
        <w:rPr>
          <w:rFonts w:ascii="標楷體" w:eastAsia="標楷體" w:hAnsi="標楷體" w:hint="eastAsia"/>
          <w:color w:val="000000"/>
          <w:sz w:val="23"/>
          <w:szCs w:val="23"/>
        </w:rPr>
        <w:t>年判字第</w:t>
      </w:r>
      <w:r w:rsidRPr="008A2AAE">
        <w:rPr>
          <w:rFonts w:ascii="標楷體" w:eastAsia="標楷體" w:hAnsi="標楷體"/>
          <w:color w:val="000000"/>
          <w:sz w:val="23"/>
          <w:szCs w:val="23"/>
        </w:rPr>
        <w:t>822</w:t>
      </w:r>
      <w:r w:rsidRPr="008A2AAE">
        <w:rPr>
          <w:rFonts w:ascii="標楷體" w:eastAsia="標楷體" w:hAnsi="標楷體" w:hint="eastAsia"/>
          <w:color w:val="000000"/>
          <w:sz w:val="23"/>
          <w:szCs w:val="23"/>
        </w:rPr>
        <w:t>號判決參照）。退萬步言，縱認原告訴之變更適法，原告變更聲明請求被告作成行政處分以外之非財產給付行為，依上裁判要旨說明，仍應以原告有公法上給付請求權為要件，否則即應認本案起訴程式於法不合。</w:t>
      </w:r>
    </w:p>
    <w:p w:rsidR="00E14E23" w:rsidRPr="008A2AAE" w:rsidRDefault="00E14E23" w:rsidP="00E14E23">
      <w:pPr>
        <w:snapToGrid w:val="0"/>
        <w:spacing w:line="364" w:lineRule="exact"/>
        <w:ind w:leftChars="400" w:left="1190" w:hangingChars="100" w:hanging="230"/>
        <w:jc w:val="both"/>
        <w:rPr>
          <w:rFonts w:ascii="標楷體" w:eastAsia="標楷體" w:hAnsi="標楷體" w:hint="eastAsia"/>
          <w:color w:val="000000"/>
          <w:sz w:val="23"/>
          <w:szCs w:val="23"/>
        </w:rPr>
      </w:pP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末按原告主張被告應核發近期不開發證明提起課予義務訴訟既非合法，則原告據以合併請求損害賠償即失所附麗，原告請求被告應給付</w:t>
      </w:r>
      <w:r w:rsidRPr="008A2AAE">
        <w:rPr>
          <w:rFonts w:ascii="標楷體" w:eastAsia="標楷體" w:hAnsi="標楷體"/>
          <w:color w:val="000000"/>
          <w:sz w:val="23"/>
          <w:szCs w:val="23"/>
        </w:rPr>
        <w:t xml:space="preserve"> 350</w:t>
      </w:r>
      <w:r w:rsidRPr="008A2AAE">
        <w:rPr>
          <w:rFonts w:ascii="標楷體" w:eastAsia="標楷體" w:hAnsi="標楷體" w:hint="eastAsia"/>
          <w:color w:val="000000"/>
          <w:sz w:val="23"/>
          <w:szCs w:val="23"/>
        </w:rPr>
        <w:t>萬元部分，即屬不合法。況有關損害賠償請求，應準用國家賠償法或民法相關規定，惟原告未就損害之發生及有責原因之事實，並二者之間有相當</w:t>
      </w:r>
      <w:r w:rsidRPr="008A2AAE">
        <w:rPr>
          <w:rFonts w:ascii="標楷體" w:eastAsia="標楷體" w:hAnsi="標楷體" w:hint="eastAsia"/>
          <w:color w:val="000000"/>
          <w:sz w:val="23"/>
          <w:szCs w:val="23"/>
        </w:rPr>
        <w:lastRenderedPageBreak/>
        <w:t>因果關係等侵權行為成立要件舉證以實其說，即難謂其有損害賠償請求權存在等語，資為抗辯，並聲明求為判決駁回原告之訴。</w:t>
      </w:r>
    </w:p>
    <w:p w:rsidR="00E14E23" w:rsidRPr="008A2AAE" w:rsidRDefault="00E14E23" w:rsidP="00E14E23">
      <w:pPr>
        <w:snapToGrid w:val="0"/>
        <w:spacing w:line="364" w:lineRule="exact"/>
        <w:ind w:left="460" w:hangingChars="200" w:hanging="460"/>
        <w:rPr>
          <w:rFonts w:ascii="標楷體" w:eastAsia="標楷體" w:hAnsi="標楷體" w:hint="eastAsia"/>
          <w:color w:val="000000"/>
          <w:sz w:val="23"/>
          <w:szCs w:val="23"/>
        </w:rPr>
      </w:pPr>
      <w:r w:rsidRPr="008A2AAE">
        <w:rPr>
          <w:rFonts w:ascii="標楷體" w:eastAsia="標楷體" w:hAnsi="標楷體" w:hint="eastAsia"/>
          <w:color w:val="000000"/>
          <w:sz w:val="23"/>
          <w:szCs w:val="23"/>
        </w:rPr>
        <w:t>四、</w:t>
      </w:r>
      <w:r>
        <w:rPr>
          <w:rFonts w:ascii="標楷體" w:eastAsia="標楷體" w:hAnsi="標楷體" w:hint="eastAsia"/>
          <w:color w:val="000000"/>
          <w:sz w:val="23"/>
          <w:szCs w:val="23"/>
        </w:rPr>
        <w:tab/>
      </w:r>
      <w:r w:rsidRPr="008A2AAE">
        <w:rPr>
          <w:rFonts w:ascii="標楷體" w:eastAsia="標楷體" w:hAnsi="標楷體" w:hint="eastAsia"/>
          <w:color w:val="000000"/>
          <w:sz w:val="23"/>
          <w:szCs w:val="23"/>
        </w:rPr>
        <w:t>經查：</w:t>
      </w:r>
    </w:p>
    <w:p w:rsidR="00E14E23" w:rsidRPr="008A2AAE" w:rsidRDefault="00E14E23" w:rsidP="00E14E23">
      <w:pPr>
        <w:snapToGrid w:val="0"/>
        <w:spacing w:line="364" w:lineRule="exact"/>
        <w:ind w:leftChars="200" w:left="940" w:hangingChars="200" w:hanging="460"/>
        <w:jc w:val="both"/>
        <w:rPr>
          <w:rFonts w:ascii="標楷體" w:eastAsia="標楷體" w:hAnsi="標楷體" w:hint="eastAsia"/>
          <w:color w:val="000000"/>
          <w:sz w:val="23"/>
          <w:szCs w:val="23"/>
        </w:rPr>
      </w:pP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一</w:t>
      </w: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原告提起本件訴訟係以被告就其於</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4"/>
          <w:attr w:name="Month" w:val="8"/>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申請近期不開發證明多次遭駁回，經訴願決定命被告於</w:t>
      </w:r>
      <w:r w:rsidRPr="008A2AAE">
        <w:rPr>
          <w:rFonts w:ascii="標楷體" w:eastAsia="標楷體" w:hAnsi="標楷體"/>
          <w:color w:val="000000"/>
          <w:sz w:val="23"/>
          <w:szCs w:val="23"/>
        </w:rPr>
        <w:t>60</w:t>
      </w:r>
      <w:r w:rsidRPr="008A2AAE">
        <w:rPr>
          <w:rFonts w:ascii="標楷體" w:eastAsia="標楷體" w:hAnsi="標楷體" w:hint="eastAsia"/>
          <w:color w:val="000000"/>
          <w:sz w:val="23"/>
          <w:szCs w:val="23"/>
        </w:rPr>
        <w:t>日內應另為處分，被告竟置之不理，遂提行政訴訟請求被告准作成核發證明之處分等語，核其訴之內容，關於此部分，應係依行政訴訟法第</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條規定提起課予義務訴訟。嗣原告另以</w:t>
      </w:r>
      <w:smartTag w:uri="urn:schemas-microsoft-com:office:smarttags" w:element="chsdate">
        <w:smartTagPr>
          <w:attr w:name="IsROCDate" w:val="False"/>
          <w:attr w:name="IsLunarDate" w:val="False"/>
          <w:attr w:name="Day" w:val="21"/>
          <w:attr w:name="Month" w:val="1"/>
          <w:attr w:name="Year" w:val="1999"/>
        </w:smartTagPr>
        <w:r w:rsidRPr="008A2AAE">
          <w:rPr>
            <w:rFonts w:ascii="標楷體" w:eastAsia="標楷體" w:hAnsi="標楷體"/>
            <w:color w:val="000000"/>
            <w:sz w:val="23"/>
            <w:szCs w:val="23"/>
          </w:rPr>
          <w:t>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21</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聲請更正狀及於</w:t>
      </w:r>
      <w:smartTag w:uri="urn:schemas-microsoft-com:office:smarttags" w:element="chsdate">
        <w:smartTagPr>
          <w:attr w:name="IsROCDate" w:val="False"/>
          <w:attr w:name="IsLunarDate" w:val="False"/>
          <w:attr w:name="Day" w:val="28"/>
          <w:attr w:name="Month" w:val="1"/>
          <w:attr w:name="Year" w:val="1999"/>
        </w:smartTagPr>
        <w:r w:rsidRPr="008A2AAE">
          <w:rPr>
            <w:rFonts w:ascii="標楷體" w:eastAsia="標楷體" w:hAnsi="標楷體"/>
            <w:color w:val="000000"/>
            <w:sz w:val="23"/>
            <w:szCs w:val="23"/>
          </w:rPr>
          <w:t>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28</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準備程序中，將此部分所為訴之聲明變更為「求為判決被告應核發系爭土地近期不開發之說明函。」，此部分經闡明，原告主張係請求被告作成答復原告之事實行為（見本院卷第</w:t>
      </w:r>
      <w:r w:rsidRPr="008A2AAE">
        <w:rPr>
          <w:rFonts w:ascii="標楷體" w:eastAsia="標楷體" w:hAnsi="標楷體"/>
          <w:color w:val="000000"/>
          <w:sz w:val="23"/>
          <w:szCs w:val="23"/>
        </w:rPr>
        <w:t>185</w:t>
      </w:r>
      <w:r w:rsidRPr="008A2AAE">
        <w:rPr>
          <w:rFonts w:ascii="標楷體" w:eastAsia="標楷體" w:hAnsi="標楷體" w:hint="eastAsia"/>
          <w:color w:val="000000"/>
          <w:sz w:val="23"/>
          <w:szCs w:val="23"/>
        </w:rPr>
        <w:t>頁）；另原告就請求被告給付</w:t>
      </w:r>
      <w:r w:rsidRPr="008A2AAE">
        <w:rPr>
          <w:rFonts w:ascii="標楷體" w:eastAsia="標楷體" w:hAnsi="標楷體"/>
          <w:color w:val="000000"/>
          <w:sz w:val="23"/>
          <w:szCs w:val="23"/>
        </w:rPr>
        <w:t>350</w:t>
      </w:r>
      <w:r w:rsidRPr="008A2AAE">
        <w:rPr>
          <w:rFonts w:ascii="標楷體" w:eastAsia="標楷體" w:hAnsi="標楷體" w:hint="eastAsia"/>
          <w:color w:val="000000"/>
          <w:sz w:val="23"/>
          <w:szCs w:val="23"/>
        </w:rPr>
        <w:t>萬元部分，於言詞辯論時減縮為</w:t>
      </w:r>
      <w:r w:rsidRPr="008A2AAE">
        <w:rPr>
          <w:rFonts w:ascii="標楷體" w:eastAsia="標楷體" w:hAnsi="標楷體"/>
          <w:color w:val="000000"/>
          <w:sz w:val="23"/>
          <w:szCs w:val="23"/>
        </w:rPr>
        <w:t xml:space="preserve"> 1,599,650</w:t>
      </w:r>
      <w:r w:rsidRPr="008A2AAE">
        <w:rPr>
          <w:rFonts w:ascii="標楷體" w:eastAsia="標楷體" w:hAnsi="標楷體" w:hint="eastAsia"/>
          <w:color w:val="000000"/>
          <w:sz w:val="23"/>
          <w:szCs w:val="23"/>
        </w:rPr>
        <w:t>元，均屬訴之變更，惟依原告本件主張之事實，原告為上開訴之變更，並不影響案件之進行，是本院認原告所為之變更仍屬適當，應予准許。</w:t>
      </w:r>
    </w:p>
    <w:p w:rsidR="00E14E23" w:rsidRPr="008A2AAE" w:rsidRDefault="00E14E23" w:rsidP="00E14E23">
      <w:pPr>
        <w:snapToGrid w:val="0"/>
        <w:spacing w:line="364" w:lineRule="exact"/>
        <w:ind w:leftChars="200" w:left="940" w:hangingChars="200" w:hanging="460"/>
        <w:jc w:val="both"/>
        <w:rPr>
          <w:rFonts w:ascii="標楷體" w:eastAsia="標楷體" w:hAnsi="標楷體" w:hint="eastAsia"/>
          <w:color w:val="000000"/>
          <w:sz w:val="23"/>
          <w:szCs w:val="23"/>
        </w:rPr>
      </w:pP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二</w:t>
      </w: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按「公共設施保留地在未取得前，得申請為臨時建築使用。．．．都市計畫公共設施保留地臨時建築使用辦法，由內政部定之。」為都市計畫法第</w:t>
      </w:r>
      <w:r w:rsidRPr="008A2AAE">
        <w:rPr>
          <w:rFonts w:ascii="標楷體" w:eastAsia="標楷體" w:hAnsi="標楷體"/>
          <w:color w:val="000000"/>
          <w:sz w:val="23"/>
          <w:szCs w:val="23"/>
        </w:rPr>
        <w:t>50</w:t>
      </w:r>
      <w:r w:rsidRPr="008A2AAE">
        <w:rPr>
          <w:rFonts w:ascii="標楷體" w:eastAsia="標楷體" w:hAnsi="標楷體" w:hint="eastAsia"/>
          <w:color w:val="000000"/>
          <w:sz w:val="23"/>
          <w:szCs w:val="23"/>
        </w:rPr>
        <w:t>條所規定；次按「都市計畫公共設施保留地（以下簡稱公共設施保留地）除中央、直轄市、縣（市）政府擬有開闢計畫及經費預算，並經核定發布實施者外，土地所有權人得依本辦法自行或提供他人申請作臨時建築之使用。」、「本辦法所稱臨時建築權利人係指土地所有權人、承租人或使用人依本辦法申請為臨時建築而有使用權利之人。」、「公共設施保留地臨時建築，須具備申請書，土地登記簿謄本或土地使用同意書或土地租賃契約，工程圖樣及說明書向直轄市、縣（市）主管建築機關申領臨時建築許可證後始得</w:t>
      </w:r>
      <w:r w:rsidRPr="008A2AAE">
        <w:rPr>
          <w:rFonts w:ascii="標楷體" w:eastAsia="標楷體" w:hAnsi="標楷體" w:hint="eastAsia"/>
          <w:color w:val="000000"/>
          <w:sz w:val="23"/>
          <w:szCs w:val="23"/>
        </w:rPr>
        <w:lastRenderedPageBreak/>
        <w:t>為之。」則分別為內政部依都市計畫法第</w:t>
      </w:r>
      <w:r w:rsidRPr="008A2AAE">
        <w:rPr>
          <w:rFonts w:ascii="標楷體" w:eastAsia="標楷體" w:hAnsi="標楷體"/>
          <w:color w:val="000000"/>
          <w:sz w:val="23"/>
          <w:szCs w:val="23"/>
        </w:rPr>
        <w:t xml:space="preserve">50 </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項授權訂定之都市計畫公共設施保留地臨時建築使用辦法第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條及第</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條所規定。准此，公共設施保留地在未取得前，土地所有權人得依前開規定向該土地所在之直轄市、縣（市）主管建築機關申領臨時建築許可證後為臨時建築使用。又直轄市、縣（市）主管建築機關於人民依上開規定向其申領臨時建築許可證時，自應就該公共設施保留地是否有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所規定，是否有「已擬有開闢計畫及經費預算，並經核定發布實施」之事實，應依其職權予以調查認定，作為是否發給臨時建築許可證之依據，不得要求人民另提出證明書予以證明。況公共設施保留地是否不具「已擬有開闢計畫及經費預算，並經核定發布實施」之事實，而得發給臨時建築許可證，究其應具備之事實條件，亦非僅由公共設施保留地之需地機關出具「近期不開發證明」所得以證明。</w:t>
      </w:r>
    </w:p>
    <w:p w:rsidR="00E14E23" w:rsidRPr="008A2AAE" w:rsidRDefault="00E14E23" w:rsidP="00E14E23">
      <w:pPr>
        <w:snapToGrid w:val="0"/>
        <w:spacing w:line="364" w:lineRule="exact"/>
        <w:ind w:leftChars="200" w:left="940" w:hangingChars="200" w:hanging="460"/>
        <w:jc w:val="both"/>
        <w:rPr>
          <w:rFonts w:ascii="標楷體" w:eastAsia="標楷體" w:hAnsi="標楷體" w:hint="eastAsia"/>
          <w:color w:val="000000"/>
          <w:sz w:val="23"/>
          <w:szCs w:val="23"/>
        </w:rPr>
      </w:pP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三</w:t>
      </w: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又按，人民不問係依行政訴訟法第</w:t>
      </w:r>
      <w:r w:rsidRPr="008A2AAE">
        <w:rPr>
          <w:rFonts w:ascii="標楷體" w:eastAsia="標楷體" w:hAnsi="標楷體"/>
          <w:color w:val="000000"/>
          <w:sz w:val="23"/>
          <w:szCs w:val="23"/>
        </w:rPr>
        <w:t xml:space="preserve"> 5</w:t>
      </w:r>
      <w:r w:rsidRPr="008A2AAE">
        <w:rPr>
          <w:rFonts w:ascii="標楷體" w:eastAsia="標楷體" w:hAnsi="標楷體" w:hint="eastAsia"/>
          <w:color w:val="000000"/>
          <w:sz w:val="23"/>
          <w:szCs w:val="23"/>
        </w:rPr>
        <w:t>條規定提起「課予義務訴訟」，請求政府機關作成行政處分；或係依同法第</w:t>
      </w:r>
      <w:r w:rsidRPr="008A2AAE">
        <w:rPr>
          <w:rFonts w:ascii="標楷體" w:eastAsia="標楷體" w:hAnsi="標楷體"/>
          <w:color w:val="000000"/>
          <w:sz w:val="23"/>
          <w:szCs w:val="23"/>
        </w:rPr>
        <w:t xml:space="preserve"> 8</w:t>
      </w:r>
      <w:r w:rsidRPr="008A2AAE">
        <w:rPr>
          <w:rFonts w:ascii="標楷體" w:eastAsia="標楷體" w:hAnsi="標楷體" w:hint="eastAsia"/>
          <w:color w:val="000000"/>
          <w:sz w:val="23"/>
          <w:szCs w:val="23"/>
        </w:rPr>
        <w:t>條之規定，請求政府機關為財產上之給付或請求作成行政處分以外之其他非財產上之給付，均須人民依法有請求之權利，始得據以作為請求之依據，而提起該等訴訟。是原告提起本件訴訟，不論係請求被告對於原告</w:t>
      </w:r>
      <w:smartTag w:uri="urn:schemas-microsoft-com:office:smarttags" w:element="chsdate">
        <w:smartTagPr>
          <w:attr w:name="IsROCDate" w:val="False"/>
          <w:attr w:name="IsLunarDate" w:val="False"/>
          <w:attr w:name="Day" w:val="24"/>
          <w:attr w:name="Month" w:val="8"/>
          <w:attr w:name="Year" w:val="1996"/>
        </w:smartTagPr>
        <w:r w:rsidRPr="008A2AAE">
          <w:rPr>
            <w:rFonts w:ascii="標楷體" w:eastAsia="標楷體" w:hAnsi="標楷體"/>
            <w:color w:val="000000"/>
            <w:sz w:val="23"/>
            <w:szCs w:val="23"/>
          </w:rPr>
          <w:t xml:space="preserve">96 </w:t>
        </w:r>
        <w:r w:rsidRPr="008A2AAE">
          <w:rPr>
            <w:rFonts w:ascii="標楷體" w:eastAsia="標楷體" w:hAnsi="標楷體" w:hint="eastAsia"/>
            <w:color w:val="000000"/>
            <w:sz w:val="23"/>
            <w:szCs w:val="23"/>
          </w:rPr>
          <w:t>年</w:t>
        </w:r>
        <w:smartTag w:uri="urn:schemas-microsoft-com:office:smarttags" w:element="chsdate">
          <w:smartTagPr>
            <w:attr w:name="IsROCDate" w:val="False"/>
            <w:attr w:name="IsLunarDate" w:val="False"/>
            <w:attr w:name="Day" w:val="24"/>
            <w:attr w:name="Month" w:val="8"/>
            <w:attr w:name="Year" w:val="2012"/>
          </w:smartTagP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smartTag>
      </w:smartTag>
      <w:r w:rsidRPr="008A2AAE">
        <w:rPr>
          <w:rFonts w:ascii="標楷體" w:eastAsia="標楷體" w:hAnsi="標楷體" w:hint="eastAsia"/>
          <w:color w:val="000000"/>
          <w:sz w:val="23"/>
          <w:szCs w:val="23"/>
        </w:rPr>
        <w:t>日</w:t>
      </w:r>
      <w:r w:rsidRPr="008A2AAE">
        <w:rPr>
          <w:rFonts w:ascii="標楷體" w:eastAsia="標楷體" w:hAnsi="標楷體" w:hint="eastAsia"/>
          <w:color w:val="000000"/>
          <w:sz w:val="23"/>
          <w:szCs w:val="23"/>
        </w:rPr>
        <w:t>申請近期不開發證明，應作成准予核發之處分；抑或請求被告發給系爭土地近期不開發之說明函，均須有其法令上之請求權依據。查本件原告請求臺中縣政府核發臨時建築許可證之系爭土地，雖經被告以太平（新光地區）都市計畫劃定為兒童遊戲場之公共設施保留用地，被告為該土地之需用地機關，惟得否出具「近期不開發證明」，則為被告所堅決否認，而原告為本件之請求，主張其依都市計畫法第</w:t>
      </w:r>
      <w:r w:rsidRPr="008A2AAE">
        <w:rPr>
          <w:rFonts w:ascii="標楷體" w:eastAsia="標楷體" w:hAnsi="標楷體"/>
          <w:color w:val="000000"/>
          <w:sz w:val="23"/>
          <w:szCs w:val="23"/>
        </w:rPr>
        <w:t>50</w:t>
      </w:r>
      <w:r w:rsidRPr="008A2AAE">
        <w:rPr>
          <w:rFonts w:ascii="標楷體" w:eastAsia="標楷體" w:hAnsi="標楷體" w:hint="eastAsia"/>
          <w:color w:val="000000"/>
          <w:sz w:val="23"/>
          <w:szCs w:val="23"/>
        </w:rPr>
        <w:t>條及都市計畫公共設施保</w:t>
      </w:r>
      <w:r w:rsidRPr="008A2AAE">
        <w:rPr>
          <w:rFonts w:ascii="標楷體" w:eastAsia="標楷體" w:hAnsi="標楷體" w:hint="eastAsia"/>
          <w:color w:val="000000"/>
          <w:sz w:val="23"/>
          <w:szCs w:val="23"/>
        </w:rPr>
        <w:lastRenderedPageBreak/>
        <w:t>留地臨時建築使用辦法第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條規定，</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向臺中縣政府建管科申請臨時建照，該府建管科同意其申請臨時建照，惟須要被告核發近期不開發證明方能取得建照（見本院卷第</w:t>
      </w:r>
      <w:r w:rsidRPr="008A2AAE">
        <w:rPr>
          <w:rFonts w:ascii="標楷體" w:eastAsia="標楷體" w:hAnsi="標楷體"/>
          <w:color w:val="000000"/>
          <w:sz w:val="23"/>
          <w:szCs w:val="23"/>
        </w:rPr>
        <w:t xml:space="preserve"> 122</w:t>
      </w:r>
      <w:r w:rsidRPr="008A2AAE">
        <w:rPr>
          <w:rFonts w:ascii="標楷體" w:eastAsia="標楷體" w:hAnsi="標楷體" w:hint="eastAsia"/>
          <w:color w:val="000000"/>
          <w:sz w:val="23"/>
          <w:szCs w:val="23"/>
        </w:rPr>
        <w:t>頁原告行政訴訟聲請辯論狀</w:t>
      </w:r>
      <w:r w:rsidRPr="008A2AAE">
        <w:rPr>
          <w:rFonts w:ascii="標楷體" w:eastAsia="標楷體" w:hAnsi="標楷體"/>
          <w:color w:val="000000"/>
          <w:sz w:val="23"/>
          <w:szCs w:val="23"/>
        </w:rPr>
        <w:t>-</w:t>
      </w:r>
      <w:r w:rsidRPr="008A2AAE">
        <w:rPr>
          <w:rFonts w:ascii="標楷體" w:eastAsia="標楷體" w:hAnsi="標楷體" w:hint="eastAsia"/>
          <w:color w:val="000000"/>
          <w:sz w:val="23"/>
          <w:szCs w:val="23"/>
        </w:rPr>
        <w:t>補充</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），亦經原告表示</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「是臺中縣政府的人員告訴我要如此處理，所以我才向被告申請。」</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（見本院</w:t>
      </w:r>
      <w:smartTag w:uri="urn:schemas-microsoft-com:office:smarttags" w:element="chsdate">
        <w:smartTagPr>
          <w:attr w:name="IsROCDate" w:val="False"/>
          <w:attr w:name="IsLunarDate" w:val="False"/>
          <w:attr w:name="Day" w:val="5"/>
          <w:attr w:name="Month" w:val="11"/>
          <w:attr w:name="Year" w:val="1998"/>
        </w:smartTagP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準備程序筆錄），是原告並未對於何以得請求被告核發「近期不開發證明」，或得請求被告發給系爭土地近期不開發說明函之法令依據，有具體之說明。再觀諸前揭都市計畫公共設施保留地臨時建築使用辦法第</w:t>
      </w:r>
      <w:r w:rsidRPr="008A2AAE">
        <w:rPr>
          <w:rFonts w:ascii="標楷體" w:eastAsia="標楷體" w:hAnsi="標楷體"/>
          <w:color w:val="000000"/>
          <w:sz w:val="23"/>
          <w:szCs w:val="23"/>
        </w:rPr>
        <w:t xml:space="preserve"> 8</w:t>
      </w:r>
      <w:r w:rsidRPr="008A2AAE">
        <w:rPr>
          <w:rFonts w:ascii="標楷體" w:eastAsia="標楷體" w:hAnsi="標楷體" w:hint="eastAsia"/>
          <w:color w:val="000000"/>
          <w:sz w:val="23"/>
          <w:szCs w:val="23"/>
        </w:rPr>
        <w:t>條所規定，公共設施保留地臨時建築，申請時須具備之文件為：申請書、土地登記簿謄本或土地使用同意書或土地租賃契約、工程圖樣及說明書等，</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並不包括「近期不開發證明」，足認公共設施保留地申請臨時建築，都市計畫公共設施保留地臨時建築使用辦法並未要求申請人應提出需用地機關近期不開發證明或說明函。就人民權利之行使言，如臺中縣政府要求附具「近期不開發證明」，自屬已超出法令所規定之要求，應係對人民權利之行使增加法律所無之限制，自不得以臺中縣政府臨時建築許可證之承辦人員之意見，作為本件提起本件訴訟之請求依據。此外，原告提起本件訴訟後，本院向建築法之主管機關內政部函查申請公共設施保留地臨時建築，是否須提出「五年內不開發證明」，經內政部營建署以</w:t>
      </w:r>
      <w:smartTag w:uri="urn:schemas-microsoft-com:office:smarttags" w:element="chsdate">
        <w:smartTagPr>
          <w:attr w:name="IsROCDate" w:val="False"/>
          <w:attr w:name="IsLunarDate" w:val="False"/>
          <w:attr w:name="Day" w:val="10"/>
          <w:attr w:name="Month" w:val="12"/>
          <w:attr w:name="Year" w:val="1998"/>
        </w:smartTagP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10</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營署建管字第</w:t>
      </w:r>
      <w:r w:rsidRPr="008A2AAE">
        <w:rPr>
          <w:rFonts w:ascii="標楷體" w:eastAsia="標楷體" w:hAnsi="標楷體"/>
          <w:color w:val="000000"/>
          <w:sz w:val="23"/>
          <w:szCs w:val="23"/>
        </w:rPr>
        <w:t>0982923329</w:t>
      </w:r>
      <w:r w:rsidRPr="008A2AAE">
        <w:rPr>
          <w:rFonts w:ascii="標楷體" w:eastAsia="標楷體" w:hAnsi="標楷體" w:hint="eastAsia"/>
          <w:color w:val="000000"/>
          <w:sz w:val="23"/>
          <w:szCs w:val="23"/>
        </w:rPr>
        <w:t>號函函復本院，僅建議逕向當地主管建築機關洽詢，並未為答復是否有此需要，及其依據（見本院卷第</w:t>
      </w:r>
      <w:r w:rsidRPr="008A2AAE">
        <w:rPr>
          <w:rFonts w:ascii="標楷體" w:eastAsia="標楷體" w:hAnsi="標楷體"/>
          <w:color w:val="000000"/>
          <w:sz w:val="23"/>
          <w:szCs w:val="23"/>
        </w:rPr>
        <w:t>146</w:t>
      </w:r>
      <w:r w:rsidRPr="008A2AAE">
        <w:rPr>
          <w:rFonts w:ascii="標楷體" w:eastAsia="標楷體" w:hAnsi="標楷體" w:hint="eastAsia"/>
          <w:color w:val="000000"/>
          <w:sz w:val="23"/>
          <w:szCs w:val="23"/>
        </w:rPr>
        <w:t>頁）。其後臺中縣政府則以</w:t>
      </w:r>
      <w:smartTag w:uri="urn:schemas-microsoft-com:office:smarttags" w:element="chsdate">
        <w:smartTagPr>
          <w:attr w:name="IsROCDate" w:val="False"/>
          <w:attr w:name="IsLunarDate" w:val="False"/>
          <w:attr w:name="Day" w:val="6"/>
          <w:attr w:name="Month" w:val="1"/>
          <w:attr w:name="Year" w:val="1999"/>
        </w:smartTagPr>
        <w:r w:rsidRPr="008A2AAE">
          <w:rPr>
            <w:rFonts w:ascii="標楷體" w:eastAsia="標楷體" w:hAnsi="標楷體"/>
            <w:color w:val="000000"/>
            <w:sz w:val="23"/>
            <w:szCs w:val="23"/>
          </w:rPr>
          <w:t>99</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 xml:space="preserve">1 </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6</w:t>
        </w:r>
      </w:smartTag>
      <w:r w:rsidRPr="008A2AAE">
        <w:rPr>
          <w:rFonts w:ascii="標楷體" w:eastAsia="標楷體" w:hAnsi="標楷體" w:hint="eastAsia"/>
          <w:color w:val="000000"/>
          <w:sz w:val="23"/>
          <w:szCs w:val="23"/>
        </w:rPr>
        <w:t>日府工建字第</w:t>
      </w:r>
      <w:r w:rsidRPr="008A2AAE">
        <w:rPr>
          <w:rFonts w:ascii="標楷體" w:eastAsia="標楷體" w:hAnsi="標楷體"/>
          <w:color w:val="000000"/>
          <w:sz w:val="23"/>
          <w:szCs w:val="23"/>
        </w:rPr>
        <w:t>0980390206</w:t>
      </w:r>
      <w:r w:rsidRPr="008A2AAE">
        <w:rPr>
          <w:rFonts w:ascii="標楷體" w:eastAsia="標楷體" w:hAnsi="標楷體" w:hint="eastAsia"/>
          <w:color w:val="000000"/>
          <w:sz w:val="23"/>
          <w:szCs w:val="23"/>
        </w:rPr>
        <w:t>號函表示</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「．．．有關提出近期不開發證明，係因本辦法（按即都市計畫公共設施保留地臨時建築使用辦法）</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條規定．．．申請土地條件規定，二者皆須符合者始得核准該申請。．．．應向何機關提出申請該證明？．．．</w:t>
      </w:r>
      <w:r w:rsidRPr="008A2AAE">
        <w:rPr>
          <w:rFonts w:ascii="標楷體" w:eastAsia="標楷體" w:hAnsi="標楷體" w:hint="eastAsia"/>
          <w:color w:val="000000"/>
          <w:sz w:val="23"/>
          <w:szCs w:val="23"/>
        </w:rPr>
        <w:lastRenderedPageBreak/>
        <w:t>本案座落於本縣太平市（新光地區）都市計畫區兒童遊戲場－遊三用地範圍內，經查本府主管單位為交通旅遊處，故是否符合本辦法第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條申請資格查證部分，</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依本府（交通旅遊處）</w:t>
      </w:r>
      <w:smartTag w:uri="urn:schemas-microsoft-com:office:smarttags" w:element="chsdate">
        <w:smartTagPr>
          <w:attr w:name="IsROCDate" w:val="False"/>
          <w:attr w:name="IsLunarDate" w:val="False"/>
          <w:attr w:name="Day" w:val="24"/>
          <w:attr w:name="Month" w:val="3"/>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府交觀字第</w:t>
      </w:r>
      <w:r w:rsidRPr="008A2AAE">
        <w:rPr>
          <w:rFonts w:ascii="標楷體" w:eastAsia="標楷體" w:hAnsi="標楷體"/>
          <w:color w:val="000000"/>
          <w:sz w:val="23"/>
          <w:szCs w:val="23"/>
        </w:rPr>
        <w:t>0970072114</w:t>
      </w:r>
      <w:r w:rsidRPr="008A2AAE">
        <w:rPr>
          <w:rFonts w:ascii="標楷體" w:eastAsia="標楷體" w:hAnsi="標楷體" w:hint="eastAsia"/>
          <w:color w:val="000000"/>
          <w:sz w:val="23"/>
          <w:szCs w:val="23"/>
        </w:rPr>
        <w:t>號函．．．『．．．經查上開地號土地本府近期內並無開發計畫，另應向太平市公所查詢該所是否有開發計畫，．．．』及本府</w:t>
      </w:r>
      <w:smartTag w:uri="urn:schemas-microsoft-com:office:smarttags" w:element="chsdate">
        <w:smartTagPr>
          <w:attr w:name="IsROCDate" w:val="False"/>
          <w:attr w:name="IsLunarDate" w:val="False"/>
          <w:attr w:name="Day" w:val="19"/>
          <w:attr w:name="Month" w:val="6"/>
          <w:attr w:name="Year" w:val="1998"/>
        </w:smartTagP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6</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19</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府交觀字第</w:t>
      </w:r>
      <w:r w:rsidRPr="008A2AAE">
        <w:rPr>
          <w:rFonts w:ascii="標楷體" w:eastAsia="標楷體" w:hAnsi="標楷體"/>
          <w:color w:val="000000"/>
          <w:sz w:val="23"/>
          <w:szCs w:val="23"/>
        </w:rPr>
        <w:t xml:space="preserve"> 0980177446</w:t>
      </w:r>
      <w:r w:rsidRPr="008A2AAE">
        <w:rPr>
          <w:rFonts w:ascii="標楷體" w:eastAsia="標楷體" w:hAnsi="標楷體" w:hint="eastAsia"/>
          <w:color w:val="000000"/>
          <w:sz w:val="23"/>
          <w:szCs w:val="23"/>
        </w:rPr>
        <w:t>號函．．．其用地取得及經費來源規定由太平市公所逐年編列預算辦理，故應由太平市公所負責用地取得及開闢。綜上，本件應查復主管機關應為臺中縣太平市公所．．．」等語（見本院卷第</w:t>
      </w:r>
      <w:r w:rsidRPr="008A2AAE">
        <w:rPr>
          <w:rFonts w:ascii="標楷體" w:eastAsia="標楷體" w:hAnsi="標楷體"/>
          <w:color w:val="000000"/>
          <w:sz w:val="23"/>
          <w:szCs w:val="23"/>
        </w:rPr>
        <w:t>151</w:t>
      </w:r>
      <w:r w:rsidRPr="008A2AAE">
        <w:rPr>
          <w:rFonts w:ascii="標楷體" w:eastAsia="標楷體" w:hAnsi="標楷體" w:hint="eastAsia"/>
          <w:color w:val="000000"/>
          <w:sz w:val="23"/>
          <w:szCs w:val="23"/>
        </w:rPr>
        <w:t>頁）。</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該函所引用臺中縣政府交通旅遊處</w:t>
      </w:r>
      <w:smartTag w:uri="urn:schemas-microsoft-com:office:smarttags" w:element="chsdate">
        <w:smartTagPr>
          <w:attr w:name="IsROCDate" w:val="False"/>
          <w:attr w:name="IsLunarDate" w:val="False"/>
          <w:attr w:name="Day" w:val="24"/>
          <w:attr w:name="Month" w:val="3"/>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3</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24</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府交觀字第</w:t>
      </w:r>
      <w:r w:rsidRPr="008A2AAE">
        <w:rPr>
          <w:rFonts w:ascii="標楷體" w:eastAsia="標楷體" w:hAnsi="標楷體"/>
          <w:color w:val="000000"/>
          <w:sz w:val="23"/>
          <w:szCs w:val="23"/>
        </w:rPr>
        <w:t xml:space="preserve"> 0970072114</w:t>
      </w:r>
      <w:r w:rsidRPr="008A2AAE">
        <w:rPr>
          <w:rFonts w:ascii="標楷體" w:eastAsia="標楷體" w:hAnsi="標楷體" w:hint="eastAsia"/>
          <w:color w:val="000000"/>
          <w:sz w:val="23"/>
          <w:szCs w:val="23"/>
        </w:rPr>
        <w:t>號函之內容，既謂：「本府近期內並無開發計畫，另應向太平市公所查詢該所是否有開發計畫」，自認該府受理原告申請公共設施保留地臨時建築之承辦人，於核發前，尚應另向太平市公所「查詢」該所對系爭土地是否有開發計畫，作為認定系爭土地是否已擬有開闢計畫及經費預算，並經核定發布實施。是依該函之意旨，仍無法認臺中縣政府以申請公共設施保留地臨時建築許可證，應提出「近期不開發證明」於法有據之說明。</w:t>
      </w:r>
    </w:p>
    <w:p w:rsidR="00E14E23" w:rsidRPr="008A2AAE" w:rsidRDefault="00E14E23" w:rsidP="00E14E23">
      <w:pPr>
        <w:snapToGrid w:val="0"/>
        <w:spacing w:line="364" w:lineRule="exact"/>
        <w:ind w:leftChars="200" w:left="940" w:hangingChars="200" w:hanging="460"/>
        <w:jc w:val="both"/>
        <w:rPr>
          <w:rFonts w:ascii="標楷體" w:eastAsia="標楷體" w:hAnsi="標楷體" w:hint="eastAsia"/>
          <w:color w:val="000000"/>
          <w:sz w:val="23"/>
          <w:szCs w:val="23"/>
        </w:rPr>
      </w:pP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四</w:t>
      </w: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另按「本法所稱行政處分，係指行政機關就公法上具體事件所為之決定或其他公權力措施而對外直接發生法律效果之單方行政行為。」為行政程序法第</w:t>
      </w:r>
      <w:r w:rsidRPr="008A2AAE">
        <w:rPr>
          <w:rFonts w:ascii="標楷體" w:eastAsia="標楷體" w:hAnsi="標楷體"/>
          <w:color w:val="000000"/>
          <w:sz w:val="23"/>
          <w:szCs w:val="23"/>
        </w:rPr>
        <w:t xml:space="preserve"> 92</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所規定。又公共設施保留地是否已經需用地機關「擬有開闢計畫及經費預算，並經核定發布實施」為事實存否之問題，並非行政機關就公法上具體事件所為之決定。是依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條規定，提出「申請作臨時建築之使用」，主管機關審核是否應發給臨時建築許可證，並非屬應由需用機關作成「近期不開發證明」之行政處分為前提。准此，本</w:t>
      </w:r>
      <w:r w:rsidRPr="008A2AAE">
        <w:rPr>
          <w:rFonts w:ascii="標楷體" w:eastAsia="標楷體" w:hAnsi="標楷體" w:hint="eastAsia"/>
          <w:color w:val="000000"/>
          <w:sz w:val="23"/>
          <w:szCs w:val="23"/>
        </w:rPr>
        <w:lastRenderedPageBreak/>
        <w:t>件原告為申請核發前揭臨時建築使用許可證，自無需提出「系爭土地</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年內不開發證明」，而被告太平市公所以</w:t>
      </w:r>
      <w:smartTag w:uri="urn:schemas-microsoft-com:office:smarttags" w:element="chsdate">
        <w:smartTagPr>
          <w:attr w:name="IsROCDate" w:val="False"/>
          <w:attr w:name="IsLunarDate" w:val="False"/>
          <w:attr w:name="Day" w:val="4"/>
          <w:attr w:name="Month" w:val="9"/>
          <w:attr w:name="Year" w:val="1996"/>
        </w:smartTagPr>
        <w:r w:rsidRPr="008A2AAE">
          <w:rPr>
            <w:rFonts w:ascii="標楷體" w:eastAsia="標楷體" w:hAnsi="標楷體"/>
            <w:color w:val="000000"/>
            <w:sz w:val="23"/>
            <w:szCs w:val="23"/>
          </w:rPr>
          <w:t xml:space="preserve">96 </w:t>
        </w:r>
        <w:r w:rsidRPr="008A2AAE">
          <w:rPr>
            <w:rFonts w:ascii="標楷體" w:eastAsia="標楷體" w:hAnsi="標楷體" w:hint="eastAsia"/>
            <w:color w:val="000000"/>
            <w:sz w:val="23"/>
            <w:szCs w:val="23"/>
          </w:rPr>
          <w:t>年</w:t>
        </w:r>
        <w:smartTag w:uri="urn:schemas-microsoft-com:office:smarttags" w:element="chsdate">
          <w:smartTagPr>
            <w:attr w:name="IsROCDate" w:val="False"/>
            <w:attr w:name="IsLunarDate" w:val="False"/>
            <w:attr w:name="Day" w:val="4"/>
            <w:attr w:name="Month" w:val="9"/>
            <w:attr w:name="Year" w:val="2012"/>
          </w:smartTagPr>
          <w:r w:rsidRPr="008A2AAE">
            <w:rPr>
              <w:rFonts w:ascii="標楷體" w:eastAsia="標楷體" w:hAnsi="標楷體"/>
              <w:color w:val="000000"/>
              <w:sz w:val="23"/>
              <w:szCs w:val="23"/>
            </w:rPr>
            <w:t>9</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4</w:t>
          </w:r>
        </w:smartTag>
      </w:smartTag>
      <w:r w:rsidRPr="008A2AAE">
        <w:rPr>
          <w:rFonts w:ascii="標楷體" w:eastAsia="標楷體" w:hAnsi="標楷體" w:hint="eastAsia"/>
          <w:color w:val="000000"/>
          <w:sz w:val="23"/>
          <w:szCs w:val="23"/>
        </w:rPr>
        <w:t>日</w:t>
      </w:r>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0960026957</w:t>
      </w:r>
      <w:r w:rsidRPr="008A2AAE">
        <w:rPr>
          <w:rFonts w:ascii="標楷體" w:eastAsia="標楷體" w:hAnsi="標楷體" w:hint="eastAsia"/>
          <w:color w:val="000000"/>
          <w:sz w:val="23"/>
          <w:szCs w:val="23"/>
        </w:rPr>
        <w:t>號函、</w:t>
      </w:r>
      <w:smartTag w:uri="urn:schemas-microsoft-com:office:smarttags" w:element="chsdate">
        <w:smartTagPr>
          <w:attr w:name="IsROCDate" w:val="False"/>
          <w:attr w:name="IsLunarDate" w:val="False"/>
          <w:attr w:name="Day" w:val="12"/>
          <w:attr w:name="Month" w:val="11"/>
          <w:attr w:name="Year" w:val="1996"/>
        </w:smartTagPr>
        <w:r w:rsidRPr="008A2AAE">
          <w:rPr>
            <w:rFonts w:ascii="標楷體" w:eastAsia="標楷體" w:hAnsi="標楷體"/>
            <w:color w:val="000000"/>
            <w:sz w:val="23"/>
            <w:szCs w:val="23"/>
          </w:rPr>
          <w:t>96</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11</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12</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0960034415</w:t>
      </w:r>
      <w:r w:rsidRPr="008A2AAE">
        <w:rPr>
          <w:rFonts w:ascii="標楷體" w:eastAsia="標楷體" w:hAnsi="標楷體" w:hint="eastAsia"/>
          <w:color w:val="000000"/>
          <w:sz w:val="23"/>
          <w:szCs w:val="23"/>
        </w:rPr>
        <w:t>號函及</w:t>
      </w:r>
      <w:smartTag w:uri="urn:schemas-microsoft-com:office:smarttags" w:element="chsdate">
        <w:smartTagPr>
          <w:attr w:name="IsROCDate" w:val="False"/>
          <w:attr w:name="IsLunarDate" w:val="False"/>
          <w:attr w:name="Day" w:val="15"/>
          <w:attr w:name="Month" w:val="4"/>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4</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15</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太市公字第</w:t>
      </w:r>
      <w:r w:rsidRPr="008A2AAE">
        <w:rPr>
          <w:rFonts w:ascii="標楷體" w:eastAsia="標楷體" w:hAnsi="標楷體"/>
          <w:color w:val="000000"/>
          <w:sz w:val="23"/>
          <w:szCs w:val="23"/>
        </w:rPr>
        <w:t xml:space="preserve">0970011365 </w:t>
      </w:r>
      <w:r w:rsidRPr="008A2AAE">
        <w:rPr>
          <w:rFonts w:ascii="標楷體" w:eastAsia="標楷體" w:hAnsi="標楷體" w:hint="eastAsia"/>
          <w:color w:val="000000"/>
          <w:sz w:val="23"/>
          <w:szCs w:val="23"/>
        </w:rPr>
        <w:t>號函所為之表示，依前所述，應非屬對原告之公法上權利，予以否准，應僅為其對系爭土地主觀上有開發之意思之表示，又因該函復亦非「申請作臨時建築之使用」所必須之無「擬有開闢計畫及經費預算，並經核定發布實施」事實之證明，自不合前揭行政處分之要件。原告對被告所為上開函復認係行政處分，並對之表示不服提起訴願，臺中縣政府雖作成</w:t>
      </w:r>
      <w:r w:rsidRPr="008A2AAE">
        <w:rPr>
          <w:rFonts w:ascii="標楷體" w:eastAsia="標楷體" w:hAnsi="標楷體"/>
          <w:color w:val="000000"/>
          <w:sz w:val="23"/>
          <w:szCs w:val="23"/>
        </w:rPr>
        <w:t xml:space="preserve"> </w:t>
      </w:r>
      <w:smartTag w:uri="urn:schemas-microsoft-com:office:smarttags" w:element="chsdate">
        <w:smartTagPr>
          <w:attr w:name="IsROCDate" w:val="False"/>
          <w:attr w:name="IsLunarDate" w:val="False"/>
          <w:attr w:name="Day" w:val="27"/>
          <w:attr w:name="Month" w:val="8"/>
          <w:attr w:name="Year" w:val="1997"/>
        </w:smartTagPr>
        <w:r w:rsidRPr="008A2AAE">
          <w:rPr>
            <w:rFonts w:ascii="標楷體" w:eastAsia="標楷體" w:hAnsi="標楷體"/>
            <w:color w:val="000000"/>
            <w:sz w:val="23"/>
            <w:szCs w:val="23"/>
          </w:rPr>
          <w:t>97</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8</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27</w:t>
        </w:r>
        <w:r w:rsidRPr="008A2AAE">
          <w:rPr>
            <w:rFonts w:ascii="標楷體" w:eastAsia="標楷體" w:hAnsi="標楷體" w:hint="eastAsia"/>
            <w:color w:val="000000"/>
            <w:sz w:val="23"/>
            <w:szCs w:val="23"/>
          </w:rPr>
          <w:t>日</w:t>
        </w:r>
      </w:smartTag>
      <w:r w:rsidRPr="008A2AAE">
        <w:rPr>
          <w:rFonts w:ascii="標楷體" w:eastAsia="標楷體" w:hAnsi="標楷體" w:hint="eastAsia"/>
          <w:color w:val="000000"/>
          <w:sz w:val="23"/>
          <w:szCs w:val="23"/>
        </w:rPr>
        <w:t>府訴委字第</w:t>
      </w:r>
      <w:r w:rsidRPr="008A2AAE">
        <w:rPr>
          <w:rFonts w:ascii="標楷體" w:eastAsia="標楷體" w:hAnsi="標楷體"/>
          <w:color w:val="000000"/>
          <w:sz w:val="23"/>
          <w:szCs w:val="23"/>
        </w:rPr>
        <w:t>0970236894</w:t>
      </w:r>
      <w:r w:rsidRPr="008A2AAE">
        <w:rPr>
          <w:rFonts w:ascii="標楷體" w:eastAsia="標楷體" w:hAnsi="標楷體" w:hint="eastAsia"/>
          <w:color w:val="000000"/>
          <w:sz w:val="23"/>
          <w:szCs w:val="23"/>
        </w:rPr>
        <w:t>號訴願決定，作成「原處分撤銷，由原處分機關於收受決定書之次日起</w:t>
      </w:r>
      <w:r w:rsidRPr="008A2AAE">
        <w:rPr>
          <w:rFonts w:ascii="標楷體" w:eastAsia="標楷體" w:hAnsi="標楷體"/>
          <w:color w:val="000000"/>
          <w:sz w:val="23"/>
          <w:szCs w:val="23"/>
        </w:rPr>
        <w:t>60</w:t>
      </w:r>
      <w:r w:rsidRPr="008A2AAE">
        <w:rPr>
          <w:rFonts w:ascii="標楷體" w:eastAsia="標楷體" w:hAnsi="標楷體" w:hint="eastAsia"/>
          <w:color w:val="000000"/>
          <w:sz w:val="23"/>
          <w:szCs w:val="23"/>
        </w:rPr>
        <w:t>日內另為處分」之決定，然該決定並未釐清原告依何得認有請求被告作成不開發證明處分之請求權；又依都市計畫公共設施保留地臨時建築使用辦法第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條之規定，</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如何認申請核發臨時建築使用許可證須提出「不開發證明」；又該證明是否為核發臨時建築使用許可證之前提處分等，僅以「原處分機關以．．．等理由駁回訴願人之申請，依據都市計畫法第</w:t>
      </w:r>
      <w:r w:rsidRPr="008A2AAE">
        <w:rPr>
          <w:rFonts w:ascii="標楷體" w:eastAsia="標楷體" w:hAnsi="標楷體"/>
          <w:color w:val="000000"/>
          <w:sz w:val="23"/>
          <w:szCs w:val="23"/>
        </w:rPr>
        <w:t xml:space="preserve"> 50</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項及都市計畫公共設施保留地臨時建築使用辦法第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條規定，原處分機關所為處分，依法即有違誤」為由，作成訴願決定，尚有誤解。</w:t>
      </w:r>
    </w:p>
    <w:p w:rsidR="00E14E23" w:rsidRPr="008A2AAE" w:rsidRDefault="00E14E23" w:rsidP="00E14E23">
      <w:pPr>
        <w:snapToGrid w:val="0"/>
        <w:spacing w:line="364" w:lineRule="exact"/>
        <w:ind w:leftChars="200" w:left="940" w:hangingChars="200" w:hanging="460"/>
        <w:jc w:val="both"/>
        <w:rPr>
          <w:rFonts w:ascii="標楷體" w:eastAsia="標楷體" w:hAnsi="標楷體" w:hint="eastAsia"/>
          <w:color w:val="000000"/>
          <w:sz w:val="23"/>
          <w:szCs w:val="23"/>
        </w:rPr>
      </w:pP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五</w:t>
      </w: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再按</w:t>
      </w:r>
      <w:r w:rsidRPr="002276D9">
        <w:rPr>
          <w:rFonts w:ascii="標楷體" w:eastAsia="標楷體" w:hAnsi="標楷體" w:hint="eastAsia"/>
          <w:color w:val="000000"/>
          <w:sz w:val="23"/>
          <w:szCs w:val="23"/>
        </w:rPr>
        <w:t>人民得填具申請書向政府機關申請提供政府資訊，固為政府資訊公開法第</w:t>
      </w:r>
      <w:r w:rsidRPr="002276D9">
        <w:rPr>
          <w:rFonts w:ascii="標楷體" w:eastAsia="標楷體" w:hAnsi="標楷體"/>
          <w:color w:val="000000"/>
          <w:sz w:val="23"/>
          <w:szCs w:val="23"/>
        </w:rPr>
        <w:t>10</w:t>
      </w:r>
      <w:r w:rsidRPr="002276D9">
        <w:rPr>
          <w:rFonts w:ascii="標楷體" w:eastAsia="標楷體" w:hAnsi="標楷體" w:hint="eastAsia"/>
          <w:color w:val="000000"/>
          <w:sz w:val="23"/>
          <w:szCs w:val="23"/>
        </w:rPr>
        <w:t>條所規定，然本件原告原係向被告申請發給系爭土地</w:t>
      </w:r>
      <w:r w:rsidRPr="002276D9">
        <w:rPr>
          <w:rFonts w:ascii="標楷體" w:eastAsia="標楷體" w:hAnsi="標楷體"/>
          <w:color w:val="000000"/>
          <w:sz w:val="23"/>
          <w:szCs w:val="23"/>
        </w:rPr>
        <w:t xml:space="preserve"> 5</w:t>
      </w:r>
      <w:r w:rsidRPr="002276D9">
        <w:rPr>
          <w:rFonts w:ascii="標楷體" w:eastAsia="標楷體" w:hAnsi="標楷體" w:hint="eastAsia"/>
          <w:color w:val="000000"/>
          <w:sz w:val="23"/>
          <w:szCs w:val="23"/>
        </w:rPr>
        <w:t>年內不開發證明，以作為申請核發前揭臨時建築使用許可證之用，於本件訴訟中始改請求發給系爭土地近期不開發之說明函，依原告請求之經過及內容，其性質自非屬政府資訊公開法第</w:t>
      </w:r>
      <w:r w:rsidRPr="002276D9">
        <w:rPr>
          <w:rFonts w:ascii="標楷體" w:eastAsia="標楷體" w:hAnsi="標楷體"/>
          <w:color w:val="000000"/>
          <w:sz w:val="23"/>
          <w:szCs w:val="23"/>
        </w:rPr>
        <w:t>10</w:t>
      </w:r>
      <w:r w:rsidRPr="002276D9">
        <w:rPr>
          <w:rFonts w:ascii="標楷體" w:eastAsia="標楷體" w:hAnsi="標楷體" w:hint="eastAsia"/>
          <w:color w:val="000000"/>
          <w:sz w:val="23"/>
          <w:szCs w:val="23"/>
        </w:rPr>
        <w:t>條所為之申請。</w:t>
      </w:r>
      <w:r w:rsidRPr="008A2AAE">
        <w:rPr>
          <w:rFonts w:ascii="標楷體" w:eastAsia="標楷體" w:hAnsi="標楷體" w:hint="eastAsia"/>
          <w:color w:val="000000"/>
          <w:sz w:val="23"/>
          <w:szCs w:val="23"/>
        </w:rPr>
        <w:t>至被告於</w:t>
      </w:r>
      <w:r w:rsidRPr="008A2AAE">
        <w:rPr>
          <w:rFonts w:ascii="標楷體" w:eastAsia="標楷體" w:hAnsi="標楷體"/>
          <w:color w:val="000000"/>
          <w:sz w:val="23"/>
          <w:szCs w:val="23"/>
        </w:rPr>
        <w:t>95</w:t>
      </w:r>
      <w:r w:rsidRPr="008A2AAE">
        <w:rPr>
          <w:rFonts w:ascii="標楷體" w:eastAsia="標楷體" w:hAnsi="標楷體" w:hint="eastAsia"/>
          <w:color w:val="000000"/>
          <w:sz w:val="23"/>
          <w:szCs w:val="23"/>
        </w:rPr>
        <w:t>年</w:t>
      </w:r>
      <w:r w:rsidRPr="008A2AAE">
        <w:rPr>
          <w:rFonts w:ascii="標楷體" w:eastAsia="標楷體" w:hAnsi="標楷體"/>
          <w:color w:val="000000"/>
          <w:sz w:val="23"/>
          <w:szCs w:val="23"/>
        </w:rPr>
        <w:t>l</w:t>
      </w:r>
      <w:r w:rsidRPr="008A2AAE">
        <w:rPr>
          <w:rFonts w:ascii="標楷體" w:eastAsia="標楷體" w:hAnsi="標楷體" w:hint="eastAsia"/>
          <w:color w:val="000000"/>
          <w:sz w:val="23"/>
          <w:szCs w:val="23"/>
        </w:rPr>
        <w:t>月</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日曾依原裕貿易有限公司之詢問，以太市公字第</w:t>
      </w:r>
      <w:r w:rsidRPr="008A2AAE">
        <w:rPr>
          <w:rFonts w:ascii="標楷體" w:eastAsia="標楷體" w:hAnsi="標楷體"/>
          <w:color w:val="000000"/>
          <w:sz w:val="23"/>
          <w:szCs w:val="23"/>
        </w:rPr>
        <w:lastRenderedPageBreak/>
        <w:t>0950000686</w:t>
      </w:r>
      <w:r w:rsidRPr="008A2AAE">
        <w:rPr>
          <w:rFonts w:ascii="標楷體" w:eastAsia="標楷體" w:hAnsi="標楷體" w:hint="eastAsia"/>
          <w:color w:val="000000"/>
          <w:sz w:val="23"/>
          <w:szCs w:val="23"/>
        </w:rPr>
        <w:t>號函函復該公司，太平市○○段</w:t>
      </w:r>
      <w:r w:rsidRPr="008A2AAE">
        <w:rPr>
          <w:rFonts w:ascii="標楷體" w:eastAsia="標楷體" w:hAnsi="標楷體"/>
          <w:color w:val="000000"/>
          <w:sz w:val="23"/>
          <w:szCs w:val="23"/>
        </w:rPr>
        <w:t xml:space="preserve"> 877</w:t>
      </w:r>
      <w:r w:rsidRPr="008A2AAE">
        <w:rPr>
          <w:rFonts w:ascii="標楷體" w:eastAsia="標楷體" w:hAnsi="標楷體" w:hint="eastAsia"/>
          <w:color w:val="000000"/>
          <w:sz w:val="23"/>
          <w:szCs w:val="23"/>
        </w:rPr>
        <w:t>地號土地該所短期內無開闢公共設施計畫（見本院卷第</w:t>
      </w:r>
      <w:r w:rsidRPr="008A2AAE">
        <w:rPr>
          <w:rFonts w:ascii="標楷體" w:eastAsia="標楷體" w:hAnsi="標楷體"/>
          <w:color w:val="000000"/>
          <w:sz w:val="23"/>
          <w:szCs w:val="23"/>
        </w:rPr>
        <w:t xml:space="preserve"> 156</w:t>
      </w:r>
      <w:r w:rsidRPr="008A2AAE">
        <w:rPr>
          <w:rFonts w:ascii="標楷體" w:eastAsia="標楷體" w:hAnsi="標楷體" w:hint="eastAsia"/>
          <w:color w:val="000000"/>
          <w:sz w:val="23"/>
          <w:szCs w:val="23"/>
        </w:rPr>
        <w:t>頁）一節。查本件原告所有系爭土地被告是否有於短期內開闢公共設施計畫，與太平市○○段</w:t>
      </w:r>
      <w:r w:rsidRPr="008A2AAE">
        <w:rPr>
          <w:rFonts w:ascii="標楷體" w:eastAsia="標楷體" w:hAnsi="標楷體"/>
          <w:color w:val="000000"/>
          <w:sz w:val="23"/>
          <w:szCs w:val="23"/>
        </w:rPr>
        <w:t xml:space="preserve"> 877</w:t>
      </w:r>
      <w:r w:rsidRPr="008A2AAE">
        <w:rPr>
          <w:rFonts w:ascii="標楷體" w:eastAsia="標楷體" w:hAnsi="標楷體" w:hint="eastAsia"/>
          <w:color w:val="000000"/>
          <w:sz w:val="23"/>
          <w:szCs w:val="23"/>
        </w:rPr>
        <w:t>地號土地之情形，本不相同，是難以被告曾對原裕貿易有限公司之詢問為前開函復，而認被告依平等原則，亦應就系爭土地函復原告其近期不開發。綜上各情，尚難認臺中縣政府於原告申請系爭土地臨時建築許可時，要求原告提出「近期不開發證明」，有其依據，亦難認都市計畫公共設施保留地臨時建築使用辦法第</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條規定，得為被告臺中縣太平市公所有作成系爭土地不開發證明與原告之義務依據。是本件難認原告有請求被告就系爭土地發給「近期不開發證明」或說明函之權利。</w:t>
      </w:r>
    </w:p>
    <w:p w:rsidR="00E14E23" w:rsidRPr="008A2AAE" w:rsidRDefault="00E14E23" w:rsidP="00E14E23">
      <w:pPr>
        <w:snapToGrid w:val="0"/>
        <w:spacing w:line="364" w:lineRule="exact"/>
        <w:ind w:leftChars="200" w:left="940" w:hangingChars="200" w:hanging="460"/>
        <w:jc w:val="both"/>
        <w:rPr>
          <w:rFonts w:ascii="標楷體" w:eastAsia="標楷體" w:hAnsi="標楷體" w:hint="eastAsia"/>
          <w:color w:val="000000"/>
          <w:sz w:val="23"/>
          <w:szCs w:val="23"/>
        </w:rPr>
      </w:pP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六</w:t>
      </w: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又行政處分之作成，須</w:t>
      </w:r>
      <w:r w:rsidRPr="008A2AAE">
        <w:rPr>
          <w:rFonts w:ascii="標楷體" w:eastAsia="標楷體" w:hAnsi="標楷體"/>
          <w:color w:val="000000"/>
          <w:sz w:val="23"/>
          <w:szCs w:val="23"/>
        </w:rPr>
        <w:t xml:space="preserve"> 2</w:t>
      </w:r>
      <w:r w:rsidRPr="008A2AAE">
        <w:rPr>
          <w:rFonts w:ascii="標楷體" w:eastAsia="標楷體" w:hAnsi="標楷體" w:hint="eastAsia"/>
          <w:color w:val="000000"/>
          <w:sz w:val="23"/>
          <w:szCs w:val="23"/>
        </w:rPr>
        <w:t>個以上機關本於各自職權先後參與者，為多階段行政處分。此際具有行政處分性質者，原則上為最後階段之行政行為，即直接對外發生法律效果部分。人民對多階段行政處分如有不服，而對最後作成行政處分之機關提起訴訟，行政法院於審查時，其審查之範圍，則包含各個階段行政行為是否適法。（最高行政法院</w:t>
      </w:r>
      <w:r w:rsidRPr="008A2AAE">
        <w:rPr>
          <w:rFonts w:ascii="標楷體" w:eastAsia="標楷體" w:hAnsi="標楷體"/>
          <w:color w:val="000000"/>
          <w:sz w:val="23"/>
          <w:szCs w:val="23"/>
        </w:rPr>
        <w:t>91</w:t>
      </w:r>
      <w:r w:rsidRPr="008A2AAE">
        <w:rPr>
          <w:rFonts w:ascii="標楷體" w:eastAsia="標楷體" w:hAnsi="標楷體" w:hint="eastAsia"/>
          <w:color w:val="000000"/>
          <w:sz w:val="23"/>
          <w:szCs w:val="23"/>
        </w:rPr>
        <w:t>年度判字第</w:t>
      </w:r>
      <w:r w:rsidRPr="008A2AAE">
        <w:rPr>
          <w:rFonts w:ascii="標楷體" w:eastAsia="標楷體" w:hAnsi="標楷體"/>
          <w:color w:val="000000"/>
          <w:sz w:val="23"/>
          <w:szCs w:val="23"/>
        </w:rPr>
        <w:t>2319</w:t>
      </w:r>
      <w:r w:rsidRPr="008A2AAE">
        <w:rPr>
          <w:rFonts w:ascii="標楷體" w:eastAsia="標楷體" w:hAnsi="標楷體" w:hint="eastAsia"/>
          <w:color w:val="000000"/>
          <w:sz w:val="23"/>
          <w:szCs w:val="23"/>
        </w:rPr>
        <w:t>號判例參照）。是本件縱退萬步言，認原告就系爭土地向臺中縣政府申請公共設施保留地臨時建築許可證時，因系爭公共設施保留地係由被告太平市公所負責用地之取得及開闢，須被告太平市公所有於近期不開發之事實存在，臺中縣政府應受該前提處分之拘束，據以核發公共設施保留地臨時建築許可證；又原告雖以</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「核發</w:t>
      </w:r>
      <w:r w:rsidRPr="008A2AAE">
        <w:rPr>
          <w:rFonts w:ascii="標楷體" w:eastAsia="標楷體" w:hAnsi="標楷體"/>
          <w:color w:val="000000"/>
          <w:sz w:val="23"/>
          <w:szCs w:val="23"/>
        </w:rPr>
        <w:t>5</w:t>
      </w:r>
      <w:r w:rsidRPr="008A2AAE">
        <w:rPr>
          <w:rFonts w:ascii="標楷體" w:eastAsia="標楷體" w:hAnsi="標楷體" w:hint="eastAsia"/>
          <w:color w:val="000000"/>
          <w:sz w:val="23"/>
          <w:szCs w:val="23"/>
        </w:rPr>
        <w:t>年內不開發證明」提出申請，實為請求被告太平市公所確認是否「擬有開闢計畫及經費預算，並經核定發布實施」事實，然依前開最高行政法院之判例意旨，亦應由臺中縣政府作成最後之處分，始予以救濟。</w:t>
      </w:r>
    </w:p>
    <w:p w:rsidR="00E14E23" w:rsidRPr="008A2AAE" w:rsidRDefault="00E14E23" w:rsidP="00E14E23">
      <w:pPr>
        <w:snapToGrid w:val="0"/>
        <w:spacing w:line="364" w:lineRule="exact"/>
        <w:ind w:leftChars="200" w:left="940" w:hangingChars="200" w:hanging="460"/>
        <w:jc w:val="both"/>
        <w:rPr>
          <w:rFonts w:ascii="標楷體" w:eastAsia="標楷體" w:hAnsi="標楷體" w:hint="eastAsia"/>
          <w:color w:val="000000"/>
          <w:sz w:val="23"/>
          <w:szCs w:val="23"/>
        </w:rPr>
      </w:pP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七</w:t>
      </w:r>
      <w:r>
        <w:rPr>
          <w:rFonts w:ascii="標楷體" w:eastAsia="標楷體" w:hAnsi="標楷體" w:hint="eastAsia"/>
          <w:color w:val="000000"/>
          <w:sz w:val="23"/>
          <w:szCs w:val="23"/>
        </w:rPr>
        <w:t>)</w:t>
      </w:r>
      <w:r w:rsidRPr="008A2AAE">
        <w:rPr>
          <w:rFonts w:ascii="標楷體" w:eastAsia="標楷體" w:hAnsi="標楷體" w:hint="eastAsia"/>
          <w:color w:val="000000"/>
          <w:sz w:val="23"/>
          <w:szCs w:val="23"/>
        </w:rPr>
        <w:t>綜上所述，原告提起本件訴訟請求判決被告應發給系爭土地</w:t>
      </w:r>
      <w:r w:rsidRPr="008A2AAE">
        <w:rPr>
          <w:rFonts w:ascii="標楷體" w:eastAsia="標楷體" w:hAnsi="標楷體" w:hint="eastAsia"/>
          <w:color w:val="000000"/>
          <w:sz w:val="23"/>
          <w:szCs w:val="23"/>
        </w:rPr>
        <w:lastRenderedPageBreak/>
        <w:t>近期不開發之說明函部分，為無理由。而原告聲明請求被告應給付原告</w:t>
      </w:r>
      <w:r w:rsidRPr="008A2AAE">
        <w:rPr>
          <w:rFonts w:ascii="標楷體" w:eastAsia="標楷體" w:hAnsi="標楷體"/>
          <w:color w:val="000000"/>
          <w:sz w:val="23"/>
          <w:szCs w:val="23"/>
        </w:rPr>
        <w:t>1,599,650</w:t>
      </w:r>
      <w:r w:rsidRPr="008A2AAE">
        <w:rPr>
          <w:rFonts w:ascii="標楷體" w:eastAsia="標楷體" w:hAnsi="標楷體" w:hint="eastAsia"/>
          <w:color w:val="000000"/>
          <w:sz w:val="23"/>
          <w:szCs w:val="23"/>
        </w:rPr>
        <w:t>元部分，</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原告於言詞辯論時主張係依國家賠償法第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條規定，</w:t>
      </w:r>
      <w:r w:rsidRPr="008A2AAE">
        <w:rPr>
          <w:rFonts w:ascii="標楷體" w:eastAsia="標楷體" w:hAnsi="標楷體"/>
          <w:color w:val="000000"/>
          <w:sz w:val="23"/>
          <w:szCs w:val="23"/>
        </w:rPr>
        <w:t xml:space="preserve"> </w:t>
      </w:r>
      <w:r w:rsidRPr="008A2AAE">
        <w:rPr>
          <w:rFonts w:ascii="標楷體" w:eastAsia="標楷體" w:hAnsi="標楷體" w:hint="eastAsia"/>
          <w:color w:val="000000"/>
          <w:sz w:val="23"/>
          <w:szCs w:val="23"/>
        </w:rPr>
        <w:t>以被告未依原告請求發給系爭土地近期不開發之說明函，致其所有房子遭臺中縣政府拆除，造成其損失，而為此一賠償請求。按「公務員於執行職務行使公權力時，因故意或過失不法侵害人民自由或權利者，國家應負損害賠償責任。公務員怠於執行職務，致人民自由或權利遭受損害者亦同。」固為國家賠償法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2</w:t>
      </w:r>
      <w:r w:rsidRPr="008A2AAE">
        <w:rPr>
          <w:rFonts w:ascii="標楷體" w:eastAsia="標楷體" w:hAnsi="標楷體" w:hint="eastAsia"/>
          <w:color w:val="000000"/>
          <w:sz w:val="23"/>
          <w:szCs w:val="23"/>
        </w:rPr>
        <w:t>項所規定，然依此一規定請求賠償，須以公務員執行職務行使公權力時，因故意或過失不法侵害人民自由或權利，且其違法與人民之損害間有因果關係為其要件。本件原告以被告未發給原告系爭土地近期不開發之說明函，認因此導致原告受有損害，然依前開所述，原告向臺中縣政府就系爭土地申請公共設施保留地臨時建築許可證，並不須提出被告所為之此一函文。從而，本件之情形尚難認被告未依原告之請求發給系爭土地「五年內不開發證明」或「近期不開發證明」或近期不開發說明函，係其於系爭土地上之違章建築無法取得都市計畫公共設施保留地臨時建築使用許可證之原因，原告據此作為被告賠償之請求，自難認為有據。此外，本件兩造其餘之主張及舉證，經核均不足以影響本件判決之結果，爰不一一指陳，併予敘明。</w:t>
      </w:r>
    </w:p>
    <w:p w:rsidR="00E14E23" w:rsidRPr="008A2AAE" w:rsidRDefault="00E14E23" w:rsidP="00E14E23">
      <w:pPr>
        <w:snapToGrid w:val="0"/>
        <w:spacing w:line="364" w:lineRule="exact"/>
        <w:ind w:left="460" w:hangingChars="200" w:hanging="460"/>
        <w:rPr>
          <w:rFonts w:ascii="標楷體" w:eastAsia="標楷體" w:hAnsi="標楷體"/>
          <w:color w:val="000000"/>
          <w:sz w:val="23"/>
          <w:szCs w:val="23"/>
        </w:rPr>
      </w:pPr>
      <w:r w:rsidRPr="008A2AAE">
        <w:rPr>
          <w:rFonts w:ascii="標楷體" w:eastAsia="標楷體" w:hAnsi="標楷體" w:hint="eastAsia"/>
          <w:color w:val="000000"/>
          <w:sz w:val="23"/>
          <w:szCs w:val="23"/>
        </w:rPr>
        <w:t>五、據上論結，本件原告之訴為無理由，依行政訴訟法第</w:t>
      </w:r>
      <w:r w:rsidRPr="008A2AAE">
        <w:rPr>
          <w:rFonts w:ascii="標楷體" w:eastAsia="標楷體" w:hAnsi="標楷體"/>
          <w:color w:val="000000"/>
          <w:sz w:val="23"/>
          <w:szCs w:val="23"/>
        </w:rPr>
        <w:t>195</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項後段、第</w:t>
      </w:r>
      <w:r w:rsidRPr="008A2AAE">
        <w:rPr>
          <w:rFonts w:ascii="標楷體" w:eastAsia="標楷體" w:hAnsi="標楷體"/>
          <w:color w:val="000000"/>
          <w:sz w:val="23"/>
          <w:szCs w:val="23"/>
        </w:rPr>
        <w:t>98</w:t>
      </w:r>
      <w:r w:rsidRPr="008A2AAE">
        <w:rPr>
          <w:rFonts w:ascii="標楷體" w:eastAsia="標楷體" w:hAnsi="標楷體" w:hint="eastAsia"/>
          <w:color w:val="000000"/>
          <w:sz w:val="23"/>
          <w:szCs w:val="23"/>
        </w:rPr>
        <w:t>條第</w:t>
      </w:r>
      <w:r w:rsidRPr="008A2AAE">
        <w:rPr>
          <w:rFonts w:ascii="標楷體" w:eastAsia="標楷體" w:hAnsi="標楷體"/>
          <w:color w:val="000000"/>
          <w:sz w:val="23"/>
          <w:szCs w:val="23"/>
        </w:rPr>
        <w:t>1</w:t>
      </w:r>
      <w:r w:rsidRPr="008A2AAE">
        <w:rPr>
          <w:rFonts w:ascii="標楷體" w:eastAsia="標楷體" w:hAnsi="標楷體" w:hint="eastAsia"/>
          <w:color w:val="000000"/>
          <w:sz w:val="23"/>
          <w:szCs w:val="23"/>
        </w:rPr>
        <w:t>項前段，判決如主文。</w:t>
      </w:r>
    </w:p>
    <w:p w:rsidR="00E14E23" w:rsidRPr="008A2AAE" w:rsidRDefault="00E14E23" w:rsidP="00E14E23">
      <w:pPr>
        <w:snapToGrid w:val="0"/>
        <w:spacing w:line="364" w:lineRule="exact"/>
        <w:rPr>
          <w:rFonts w:ascii="標楷體" w:eastAsia="標楷體" w:hAnsi="標楷體" w:hint="eastAsia"/>
          <w:color w:val="000000"/>
          <w:sz w:val="23"/>
          <w:szCs w:val="23"/>
          <w:lang w:val="zh-TW"/>
        </w:rPr>
      </w:pPr>
    </w:p>
    <w:p w:rsidR="00E14E23" w:rsidRPr="002276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p>
    <w:p w:rsidR="00E14E23" w:rsidRPr="001F762D" w:rsidRDefault="00E14E23" w:rsidP="00E14E23">
      <w:pPr>
        <w:pStyle w:val="1"/>
        <w:widowControl w:val="0"/>
        <w:snapToGrid w:val="0"/>
        <w:rPr>
          <w:kern w:val="0"/>
        </w:rPr>
      </w:pPr>
      <w:r w:rsidRPr="001F762D">
        <w:rPr>
          <w:rFonts w:hAnsi="標楷體"/>
          <w:kern w:val="0"/>
        </w:rPr>
        <w:t>第</w:t>
      </w:r>
      <w:r w:rsidRPr="001F762D">
        <w:rPr>
          <w:kern w:val="0"/>
        </w:rPr>
        <w:t>11</w:t>
      </w:r>
      <w:r w:rsidRPr="001F762D">
        <w:rPr>
          <w:rFonts w:hAnsi="標楷體"/>
          <w:kern w:val="0"/>
        </w:rPr>
        <w:t>條</w:t>
      </w:r>
    </w:p>
    <w:p w:rsidR="00E14E23" w:rsidRDefault="00E14E23" w:rsidP="00E14E23">
      <w:pPr>
        <w:pStyle w:val="a9"/>
        <w:snapToGrid w:val="0"/>
        <w:sectPr w:rsidR="00E14E23" w:rsidSect="003E3544">
          <w:headerReference w:type="default" r:id="rId8"/>
          <w:pgSz w:w="11906" w:h="16838" w:code="9"/>
          <w:pgMar w:top="3317" w:right="2438" w:bottom="3317" w:left="2438" w:header="2552" w:footer="2665" w:gutter="0"/>
          <w:cols w:space="425"/>
          <w:docGrid w:type="lines" w:linePitch="360"/>
        </w:sectPr>
      </w:pPr>
      <w:r w:rsidRPr="001F762D">
        <w:t>申請之方式或要件不備，其能補正者，政府機關應通知申請人於七日</w:t>
      </w:r>
    </w:p>
    <w:p w:rsidR="00E14E23" w:rsidRPr="001F762D" w:rsidRDefault="00E14E23" w:rsidP="00E14E23">
      <w:pPr>
        <w:pStyle w:val="a9"/>
        <w:snapToGrid w:val="0"/>
      </w:pPr>
      <w:r w:rsidRPr="001F762D">
        <w:lastRenderedPageBreak/>
        <w:t>內補正。不能補正或屆期不補正者，得逕行駁回之。</w:t>
      </w:r>
    </w:p>
    <w:p w:rsidR="00E14E23" w:rsidRDefault="00E14E23" w:rsidP="00E14E23">
      <w:pPr>
        <w:pStyle w:val="1"/>
        <w:widowControl w:val="0"/>
        <w:snapToGrid w:val="0"/>
        <w:rPr>
          <w:rFonts w:hAnsi="標楷體" w:hint="eastAsia"/>
          <w:kern w:val="0"/>
        </w:rPr>
      </w:pPr>
    </w:p>
    <w:p w:rsidR="00E14E23" w:rsidRDefault="00E14E23" w:rsidP="00E14E23">
      <w:pPr>
        <w:pStyle w:val="1"/>
        <w:widowControl w:val="0"/>
        <w:snapToGrid w:val="0"/>
        <w:rPr>
          <w:rFonts w:hAnsi="標楷體" w:hint="eastAsia"/>
          <w:kern w:val="0"/>
        </w:rPr>
      </w:pPr>
    </w:p>
    <w:p w:rsidR="00E14E23" w:rsidRPr="001F762D" w:rsidRDefault="00E14E23" w:rsidP="00E14E23">
      <w:pPr>
        <w:pStyle w:val="1"/>
        <w:widowControl w:val="0"/>
        <w:snapToGrid w:val="0"/>
        <w:rPr>
          <w:kern w:val="0"/>
        </w:rPr>
      </w:pPr>
      <w:r w:rsidRPr="001F762D">
        <w:rPr>
          <w:rFonts w:hAnsi="標楷體"/>
          <w:kern w:val="0"/>
        </w:rPr>
        <w:t>第</w:t>
      </w:r>
      <w:r w:rsidRPr="001F762D">
        <w:rPr>
          <w:kern w:val="0"/>
        </w:rPr>
        <w:t>12</w:t>
      </w:r>
      <w:r w:rsidRPr="001F762D">
        <w:rPr>
          <w:rFonts w:hAnsi="標楷體"/>
          <w:kern w:val="0"/>
        </w:rPr>
        <w:t>條</w:t>
      </w:r>
    </w:p>
    <w:p w:rsidR="00E14E23" w:rsidRPr="001F762D" w:rsidRDefault="00E14E23" w:rsidP="00E14E23">
      <w:pPr>
        <w:pStyle w:val="a9"/>
        <w:snapToGrid w:val="0"/>
        <w:rPr>
          <w:kern w:val="0"/>
        </w:rPr>
      </w:pPr>
      <w:r w:rsidRPr="001F762D">
        <w:rPr>
          <w:kern w:val="0"/>
        </w:rPr>
        <w:t>政府機關應於受理申請提供政府資訊之日起十五日內，為准駁之決定；必要時，得予延長，延長之期間不得逾十五日。</w:t>
      </w:r>
    </w:p>
    <w:p w:rsidR="00E14E23" w:rsidRPr="001F762D" w:rsidRDefault="00E14E23" w:rsidP="00E14E23">
      <w:pPr>
        <w:pStyle w:val="a9"/>
        <w:snapToGrid w:val="0"/>
        <w:rPr>
          <w:kern w:val="0"/>
        </w:rPr>
      </w:pPr>
      <w:r w:rsidRPr="001F762D">
        <w:rPr>
          <w:kern w:val="0"/>
        </w:rPr>
        <w:t>前項政府資訊涉及特定個人、法人或團體之權益者，應先以書面通知該特定個人、法人或團體於十日內表示意見。但該特定個人、法人或團體已表示同意公開或提供者，不在此限。</w:t>
      </w:r>
    </w:p>
    <w:p w:rsidR="00E14E23" w:rsidRDefault="00E14E23" w:rsidP="00E14E23">
      <w:pPr>
        <w:pStyle w:val="a9"/>
        <w:snapToGrid w:val="0"/>
        <w:rPr>
          <w:rFonts w:hint="eastAsia"/>
          <w:kern w:val="0"/>
        </w:rPr>
      </w:pPr>
      <w:r w:rsidRPr="001F762D">
        <w:rPr>
          <w:kern w:val="0"/>
        </w:rPr>
        <w:t>前項特定個人、法人或團體之所在不明者，政府機關應將通知內容公告之。</w:t>
      </w:r>
    </w:p>
    <w:p w:rsidR="00E14E23" w:rsidRPr="001F762D" w:rsidRDefault="00E14E23" w:rsidP="00E14E23">
      <w:pPr>
        <w:pStyle w:val="a9"/>
        <w:snapToGrid w:val="0"/>
        <w:rPr>
          <w:kern w:val="0"/>
        </w:rPr>
      </w:pPr>
      <w:r w:rsidRPr="001F762D">
        <w:rPr>
          <w:kern w:val="0"/>
        </w:rPr>
        <w:t>第二項所定之個人、法人或團體未於十日內表示意見者，政府機關得逕為准駁之決定。</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E14E23" w:rsidRDefault="00E14E23" w:rsidP="00E14E23">
      <w:pPr>
        <w:pStyle w:val="af0"/>
        <w:snapToGrid w:val="0"/>
        <w:jc w:val="both"/>
        <w:rPr>
          <w:rFonts w:hint="eastAsia"/>
        </w:rPr>
      </w:pPr>
    </w:p>
    <w:p w:rsidR="00E14E23" w:rsidRPr="001F762D" w:rsidRDefault="00E14E23" w:rsidP="00E14E23">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4"/>
          <w:attr w:name="Month" w:val="9"/>
          <w:attr w:name="Year" w:val="1997"/>
        </w:smartTagPr>
        <w:r w:rsidRPr="001F762D">
          <w:t>9</w:t>
        </w:r>
        <w:r w:rsidRPr="001F762D">
          <w:rPr>
            <w:rFonts w:hint="eastAsia"/>
          </w:rPr>
          <w:t>7</w:t>
        </w:r>
        <w:r w:rsidRPr="001F762D">
          <w:t>年</w:t>
        </w:r>
        <w:r w:rsidRPr="001F762D">
          <w:rPr>
            <w:rFonts w:hint="eastAsia"/>
          </w:rPr>
          <w:t>9</w:t>
        </w:r>
        <w:r w:rsidRPr="001F762D">
          <w:t>月</w:t>
        </w:r>
        <w:r w:rsidRPr="001F762D">
          <w:rPr>
            <w:rFonts w:hint="eastAsia"/>
          </w:rPr>
          <w:t>4</w:t>
        </w:r>
        <w:r w:rsidRPr="001F762D">
          <w:t>日</w:t>
        </w:r>
      </w:smartTag>
      <w:r w:rsidRPr="001F762D">
        <w:t>9</w:t>
      </w:r>
      <w:r w:rsidRPr="001F762D">
        <w:rPr>
          <w:rFonts w:hint="eastAsia"/>
        </w:rPr>
        <w:t>7</w:t>
      </w:r>
      <w:r w:rsidRPr="001F762D">
        <w:t>年度</w:t>
      </w:r>
      <w:r w:rsidRPr="001F762D">
        <w:rPr>
          <w:rFonts w:hint="eastAsia"/>
        </w:rPr>
        <w:t>裁</w:t>
      </w:r>
      <w:r w:rsidRPr="001F762D">
        <w:t>字第</w:t>
      </w:r>
      <w:r w:rsidRPr="001F762D">
        <w:rPr>
          <w:rFonts w:hint="eastAsia"/>
        </w:rPr>
        <w:t>4335</w:t>
      </w:r>
      <w:r w:rsidRPr="001F762D">
        <w:t>號】</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A75F6A">
        <w:rPr>
          <w:rFonts w:eastAsia="標楷體"/>
          <w:sz w:val="23"/>
          <w:szCs w:val="23"/>
        </w:rPr>
        <w:t>詳見本彙編第</w:t>
      </w:r>
      <w:r>
        <w:rPr>
          <w:rFonts w:eastAsia="標楷體" w:hint="eastAsia"/>
          <w:sz w:val="23"/>
          <w:szCs w:val="23"/>
        </w:rPr>
        <w:t>136</w:t>
      </w:r>
      <w:r w:rsidRPr="00A75F6A">
        <w:rPr>
          <w:rFonts w:eastAsia="標楷體"/>
          <w:sz w:val="23"/>
          <w:szCs w:val="23"/>
        </w:rPr>
        <w:t>頁</w:t>
      </w:r>
      <w:r>
        <w:rPr>
          <w:rFonts w:eastAsia="標楷體"/>
          <w:sz w:val="23"/>
          <w:szCs w:val="23"/>
        </w:rPr>
        <w:t>(</w:t>
      </w:r>
      <w:r w:rsidRPr="00A75F6A">
        <w:rPr>
          <w:rFonts w:eastAsia="標楷體"/>
          <w:sz w:val="23"/>
          <w:szCs w:val="23"/>
        </w:rPr>
        <w:t>§</w:t>
      </w:r>
      <w:r w:rsidRPr="00A75F6A">
        <w:rPr>
          <w:rFonts w:eastAsia="標楷體" w:hint="eastAsia"/>
          <w:sz w:val="23"/>
          <w:szCs w:val="23"/>
        </w:rPr>
        <w:t>5</w:t>
      </w:r>
      <w:r>
        <w:rPr>
          <w:rFonts w:eastAsia="標楷體"/>
          <w:sz w:val="23"/>
          <w:szCs w:val="23"/>
        </w:rPr>
        <w:t>)</w:t>
      </w:r>
      <w:r w:rsidRPr="00A75F6A">
        <w:rPr>
          <w:rFonts w:eastAsia="標楷體"/>
          <w:sz w:val="23"/>
          <w:szCs w:val="23"/>
        </w:rPr>
        <w:t>。</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rPr>
      </w:pPr>
    </w:p>
    <w:p w:rsidR="00E14E23" w:rsidRPr="001F762D" w:rsidRDefault="00E14E23" w:rsidP="00E14E23">
      <w:pPr>
        <w:pStyle w:val="af0"/>
        <w:snapToGrid w:val="0"/>
        <w:jc w:val="both"/>
        <w:rPr>
          <w:rFonts w:hint="eastAsia"/>
        </w:rPr>
      </w:pPr>
      <w:r w:rsidRPr="001F762D">
        <w:t>【最高行政法院</w:t>
      </w:r>
      <w:r w:rsidRPr="001F762D">
        <w:rPr>
          <w:rFonts w:hint="eastAsia"/>
        </w:rPr>
        <w:t>判決</w:t>
      </w:r>
      <w:smartTag w:uri="urn:schemas-microsoft-com:office:smarttags" w:element="chsdate">
        <w:smartTagPr>
          <w:attr w:name="IsROCDate" w:val="False"/>
          <w:attr w:name="IsLunarDate" w:val="False"/>
          <w:attr w:name="Day" w:val="20"/>
          <w:attr w:name="Month" w:val="3"/>
          <w:attr w:name="Year" w:val="1997"/>
        </w:smartTagPr>
        <w:r w:rsidRPr="001F762D">
          <w:t>9</w:t>
        </w:r>
        <w:r w:rsidRPr="001F762D">
          <w:rPr>
            <w:rFonts w:hint="eastAsia"/>
          </w:rPr>
          <w:t>7</w:t>
        </w:r>
        <w:r w:rsidRPr="001F762D">
          <w:t>年</w:t>
        </w:r>
        <w:r w:rsidRPr="001F762D">
          <w:rPr>
            <w:rFonts w:hint="eastAsia"/>
          </w:rPr>
          <w:t>3</w:t>
        </w:r>
        <w:r w:rsidRPr="001F762D">
          <w:t>月</w:t>
        </w:r>
        <w:r w:rsidRPr="001F762D">
          <w:rPr>
            <w:rFonts w:hint="eastAsia"/>
          </w:rPr>
          <w:t>20</w:t>
        </w:r>
        <w:r w:rsidRPr="001F762D">
          <w:t>日</w:t>
        </w:r>
      </w:smartTag>
      <w:r w:rsidRPr="001F762D">
        <w:t>9</w:t>
      </w:r>
      <w:r w:rsidRPr="001F762D">
        <w:rPr>
          <w:rFonts w:hint="eastAsia"/>
        </w:rPr>
        <w:t>7</w:t>
      </w:r>
      <w:r w:rsidRPr="001F762D">
        <w:t>年度</w:t>
      </w:r>
      <w:r w:rsidRPr="001F762D">
        <w:rPr>
          <w:rFonts w:hint="eastAsia"/>
        </w:rPr>
        <w:t>判</w:t>
      </w:r>
      <w:r w:rsidRPr="001F762D">
        <w:t>字第</w:t>
      </w:r>
      <w:r w:rsidRPr="001F762D">
        <w:rPr>
          <w:rFonts w:hint="eastAsia"/>
        </w:rPr>
        <w:t>130</w:t>
      </w:r>
      <w:r w:rsidRPr="001F762D">
        <w:t>號】</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sz w:val="23"/>
          <w:szCs w:val="23"/>
        </w:rPr>
      </w:pPr>
      <w:r w:rsidRPr="00A75F6A">
        <w:rPr>
          <w:rFonts w:eastAsia="標楷體"/>
          <w:sz w:val="23"/>
          <w:szCs w:val="23"/>
        </w:rPr>
        <w:t>詳見本彙編第</w:t>
      </w:r>
      <w:r>
        <w:rPr>
          <w:rFonts w:eastAsia="標楷體" w:hint="eastAsia"/>
          <w:sz w:val="23"/>
          <w:szCs w:val="23"/>
        </w:rPr>
        <w:t>107</w:t>
      </w:r>
      <w:r w:rsidRPr="00A75F6A">
        <w:rPr>
          <w:rFonts w:eastAsia="標楷體"/>
          <w:sz w:val="23"/>
          <w:szCs w:val="23"/>
        </w:rPr>
        <w:t>頁</w:t>
      </w:r>
      <w:r>
        <w:rPr>
          <w:rFonts w:eastAsia="標楷體"/>
          <w:sz w:val="23"/>
          <w:szCs w:val="23"/>
        </w:rPr>
        <w:t>(</w:t>
      </w:r>
      <w:r w:rsidRPr="00A75F6A">
        <w:rPr>
          <w:rFonts w:eastAsia="標楷體"/>
          <w:sz w:val="23"/>
          <w:szCs w:val="23"/>
        </w:rPr>
        <w:t>§</w:t>
      </w:r>
      <w:r>
        <w:rPr>
          <w:rFonts w:eastAsia="標楷體" w:hint="eastAsia"/>
          <w:sz w:val="23"/>
          <w:szCs w:val="23"/>
        </w:rPr>
        <w:t>3</w:t>
      </w:r>
      <w:r>
        <w:rPr>
          <w:rFonts w:eastAsia="標楷體"/>
          <w:sz w:val="23"/>
          <w:szCs w:val="23"/>
        </w:rPr>
        <w:t>)</w:t>
      </w:r>
      <w:r w:rsidRPr="00A75F6A">
        <w:rPr>
          <w:rFonts w:eastAsia="標楷體"/>
          <w:sz w:val="23"/>
          <w:szCs w:val="23"/>
        </w:rPr>
        <w:t>。</w:t>
      </w:r>
    </w:p>
    <w:p w:rsidR="00E14E23" w:rsidRDefault="00E14E23" w:rsidP="00E14E23">
      <w:pPr>
        <w:pStyle w:val="af0"/>
        <w:snapToGrid w:val="0"/>
        <w:jc w:val="both"/>
        <w:rPr>
          <w:rFonts w:ascii="文鼎中楷" w:eastAsia="文鼎中楷" w:hint="eastAsia"/>
        </w:rPr>
      </w:pPr>
    </w:p>
    <w:p w:rsidR="00E14E23" w:rsidRPr="009D43DE" w:rsidRDefault="00E14E23" w:rsidP="00E14E23">
      <w:pPr>
        <w:pStyle w:val="af0"/>
        <w:snapToGrid w:val="0"/>
        <w:jc w:val="both"/>
        <w:rPr>
          <w:rFonts w:ascii="文鼎中楷" w:eastAsia="文鼎中楷" w:hint="eastAsia"/>
        </w:rPr>
      </w:pPr>
      <w:r w:rsidRPr="009D43DE">
        <w:rPr>
          <w:rFonts w:ascii="文鼎中楷" w:eastAsia="文鼎中楷" w:hint="eastAsia"/>
        </w:rPr>
        <w:t>前審判決：</w:t>
      </w:r>
    </w:p>
    <w:p w:rsidR="00E14E23" w:rsidRPr="001F762D" w:rsidRDefault="00E14E23" w:rsidP="00E14E23">
      <w:pPr>
        <w:pStyle w:val="af0"/>
        <w:snapToGrid w:val="0"/>
        <w:jc w:val="both"/>
        <w:rPr>
          <w:rFonts w:hint="eastAsia"/>
          <w:kern w:val="0"/>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11"/>
          <w:attr w:name="Month" w:val="5"/>
          <w:attr w:name="Year" w:val="1995"/>
        </w:smartTagPr>
        <w:r w:rsidRPr="001F762D">
          <w:t>9</w:t>
        </w:r>
        <w:r w:rsidRPr="001F762D">
          <w:rPr>
            <w:rFonts w:hint="eastAsia"/>
          </w:rPr>
          <w:t>5</w:t>
        </w:r>
        <w:r w:rsidRPr="001F762D">
          <w:t>年</w:t>
        </w:r>
        <w:r w:rsidRPr="001F762D">
          <w:rPr>
            <w:rFonts w:hint="eastAsia"/>
          </w:rPr>
          <w:t>5</w:t>
        </w:r>
        <w:r w:rsidRPr="001F762D">
          <w:t>月</w:t>
        </w:r>
        <w:r w:rsidRPr="001F762D">
          <w:rPr>
            <w:rFonts w:hint="eastAsia"/>
          </w:rPr>
          <w:t>11</w:t>
        </w:r>
        <w:r w:rsidRPr="001F762D">
          <w:t>日</w:t>
        </w:r>
      </w:smartTag>
      <w:r w:rsidRPr="001F762D">
        <w:t>9</w:t>
      </w:r>
      <w:r w:rsidRPr="001F762D">
        <w:rPr>
          <w:rFonts w:hint="eastAsia"/>
        </w:rPr>
        <w:t>4</w:t>
      </w:r>
      <w:r w:rsidRPr="001F762D">
        <w:t>年度</w:t>
      </w:r>
      <w:r w:rsidRPr="001F762D">
        <w:rPr>
          <w:rFonts w:hint="eastAsia"/>
        </w:rPr>
        <w:t>訴更一</w:t>
      </w:r>
      <w:r w:rsidRPr="001F762D">
        <w:t>字第</w:t>
      </w:r>
      <w:r w:rsidRPr="001F762D">
        <w:rPr>
          <w:rFonts w:hint="eastAsia"/>
        </w:rPr>
        <w:t>152</w:t>
      </w:r>
      <w:r w:rsidRPr="001F762D">
        <w:t>號】</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kern w:val="0"/>
          <w:sz w:val="23"/>
          <w:szCs w:val="23"/>
        </w:rPr>
      </w:pPr>
      <w:r w:rsidRPr="00A75F6A">
        <w:rPr>
          <w:rFonts w:eastAsia="標楷體"/>
          <w:sz w:val="23"/>
          <w:szCs w:val="23"/>
        </w:rPr>
        <w:t>詳見本彙編第</w:t>
      </w:r>
      <w:r>
        <w:rPr>
          <w:rFonts w:eastAsia="標楷體" w:hint="eastAsia"/>
          <w:sz w:val="23"/>
          <w:szCs w:val="23"/>
        </w:rPr>
        <w:t>113</w:t>
      </w:r>
      <w:r w:rsidRPr="00A75F6A">
        <w:rPr>
          <w:rFonts w:eastAsia="標楷體"/>
          <w:sz w:val="23"/>
          <w:szCs w:val="23"/>
        </w:rPr>
        <w:t>頁</w:t>
      </w:r>
      <w:r>
        <w:rPr>
          <w:rFonts w:eastAsia="標楷體"/>
          <w:sz w:val="23"/>
          <w:szCs w:val="23"/>
        </w:rPr>
        <w:t>(</w:t>
      </w:r>
      <w:r w:rsidRPr="00A75F6A">
        <w:rPr>
          <w:rFonts w:eastAsia="標楷體"/>
          <w:sz w:val="23"/>
          <w:szCs w:val="23"/>
        </w:rPr>
        <w:t>§</w:t>
      </w:r>
      <w:r w:rsidRPr="00A75F6A">
        <w:rPr>
          <w:rFonts w:eastAsia="標楷體" w:hint="eastAsia"/>
          <w:sz w:val="23"/>
          <w:szCs w:val="23"/>
        </w:rPr>
        <w:t>3</w:t>
      </w:r>
      <w:r>
        <w:rPr>
          <w:rFonts w:eastAsia="標楷體"/>
          <w:sz w:val="23"/>
          <w:szCs w:val="23"/>
        </w:rPr>
        <w:t>)</w:t>
      </w:r>
      <w:r w:rsidRPr="00A75F6A">
        <w:rPr>
          <w:rFonts w:eastAsia="標楷體"/>
          <w:sz w:val="23"/>
          <w:szCs w:val="23"/>
        </w:rPr>
        <w:t>。</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p>
    <w:p w:rsidR="00E14E23" w:rsidRPr="001F762D" w:rsidRDefault="00E14E23" w:rsidP="00E14E23">
      <w:pPr>
        <w:pStyle w:val="1"/>
        <w:widowControl w:val="0"/>
        <w:snapToGrid w:val="0"/>
        <w:rPr>
          <w:kern w:val="0"/>
        </w:rPr>
      </w:pPr>
      <w:r w:rsidRPr="001F762D">
        <w:rPr>
          <w:kern w:val="0"/>
        </w:rPr>
        <w:t>第</w:t>
      </w:r>
      <w:r w:rsidRPr="001F762D">
        <w:rPr>
          <w:kern w:val="0"/>
        </w:rPr>
        <w:t>13</w:t>
      </w:r>
      <w:r w:rsidRPr="001F762D">
        <w:rPr>
          <w:kern w:val="0"/>
        </w:rPr>
        <w:t>條</w:t>
      </w:r>
    </w:p>
    <w:p w:rsidR="00E14E23" w:rsidRPr="001F762D" w:rsidRDefault="00E14E23" w:rsidP="00E14E23">
      <w:pPr>
        <w:pStyle w:val="a9"/>
        <w:snapToGrid w:val="0"/>
        <w:spacing w:line="316" w:lineRule="exact"/>
        <w:rPr>
          <w:kern w:val="0"/>
        </w:rPr>
      </w:pPr>
      <w:r w:rsidRPr="001F762D">
        <w:rPr>
          <w:kern w:val="0"/>
        </w:rPr>
        <w:t>政府機關核准提供政府資訊之申請時，得按政府資訊所在媒介物之型態給予申請人重製或複製品或提供申請人閱覽、抄錄或攝影。其涉及</w:t>
      </w:r>
      <w:r w:rsidRPr="001F762D">
        <w:rPr>
          <w:kern w:val="0"/>
        </w:rPr>
        <w:lastRenderedPageBreak/>
        <w:t>他人智慧財產權或難於執行者，得僅供閱覽。</w:t>
      </w:r>
    </w:p>
    <w:p w:rsidR="00E14E23" w:rsidRPr="001F762D" w:rsidRDefault="00E14E23" w:rsidP="00E14E23">
      <w:pPr>
        <w:pStyle w:val="a9"/>
        <w:snapToGrid w:val="0"/>
        <w:spacing w:line="316" w:lineRule="exact"/>
        <w:rPr>
          <w:rFonts w:eastAsia="標楷體" w:hint="eastAsia"/>
          <w:color w:val="000000"/>
          <w:kern w:val="0"/>
        </w:rPr>
      </w:pPr>
      <w:r w:rsidRPr="001F762D">
        <w:rPr>
          <w:kern w:val="0"/>
        </w:rPr>
        <w:t>申請提供之政府資訊已依法律規定或第八條第一項第一款至第三款之方式主動公開者，政府機關得以告知查詢之方式以代提供。</w:t>
      </w:r>
    </w:p>
    <w:p w:rsidR="00E14E23" w:rsidRDefault="00E14E23" w:rsidP="00E14E23">
      <w:pPr>
        <w:pStyle w:val="af0"/>
        <w:snapToGrid w:val="0"/>
        <w:spacing w:line="316" w:lineRule="exact"/>
        <w:jc w:val="both"/>
        <w:rPr>
          <w:rFonts w:hint="eastAsia"/>
        </w:rPr>
      </w:pPr>
    </w:p>
    <w:p w:rsidR="00E14E23" w:rsidRDefault="00E14E23" w:rsidP="00E14E23">
      <w:pPr>
        <w:pStyle w:val="af0"/>
        <w:snapToGrid w:val="0"/>
        <w:spacing w:line="316" w:lineRule="exact"/>
        <w:jc w:val="both"/>
        <w:rPr>
          <w:rFonts w:hint="eastAsia"/>
        </w:rPr>
      </w:pPr>
    </w:p>
    <w:p w:rsidR="00E14E23" w:rsidRPr="001F762D" w:rsidRDefault="00E14E23" w:rsidP="00E14E23">
      <w:pPr>
        <w:pStyle w:val="af0"/>
        <w:snapToGrid w:val="0"/>
        <w:spacing w:line="316" w:lineRule="exact"/>
        <w:jc w:val="both"/>
        <w:rPr>
          <w:rFonts w:hint="eastAsia"/>
        </w:rPr>
      </w:pPr>
      <w:r w:rsidRPr="001F762D">
        <w:t>【最高行政法院</w:t>
      </w:r>
      <w:r w:rsidRPr="001F762D">
        <w:rPr>
          <w:rFonts w:hint="eastAsia"/>
        </w:rPr>
        <w:t>判決</w:t>
      </w:r>
      <w:smartTag w:uri="urn:schemas-microsoft-com:office:smarttags" w:element="chsdate">
        <w:smartTagPr>
          <w:attr w:name="IsROCDate" w:val="False"/>
          <w:attr w:name="IsLunarDate" w:val="False"/>
          <w:attr w:name="Day" w:val="3"/>
          <w:attr w:name="Month" w:val="6"/>
          <w:attr w:name="Year" w:val="1999"/>
        </w:smartTagPr>
        <w:r w:rsidRPr="001F762D">
          <w:t>9</w:t>
        </w:r>
        <w:r w:rsidRPr="001F762D">
          <w:rPr>
            <w:rFonts w:hint="eastAsia"/>
          </w:rPr>
          <w:t>9</w:t>
        </w:r>
        <w:r w:rsidRPr="001F762D">
          <w:t>年</w:t>
        </w:r>
        <w:r w:rsidRPr="001F762D">
          <w:rPr>
            <w:rFonts w:hint="eastAsia"/>
          </w:rPr>
          <w:t>6</w:t>
        </w:r>
        <w:r w:rsidRPr="001F762D">
          <w:t>月</w:t>
        </w:r>
        <w:r w:rsidRPr="001F762D">
          <w:rPr>
            <w:rFonts w:hint="eastAsia"/>
          </w:rPr>
          <w:t>3</w:t>
        </w:r>
        <w:r w:rsidRPr="001F762D">
          <w:t>日</w:t>
        </w:r>
      </w:smartTag>
      <w:r w:rsidRPr="001F762D">
        <w:t>9</w:t>
      </w:r>
      <w:r w:rsidRPr="001F762D">
        <w:rPr>
          <w:rFonts w:hint="eastAsia"/>
        </w:rPr>
        <w:t>9</w:t>
      </w:r>
      <w:r w:rsidRPr="001F762D">
        <w:t>年度</w:t>
      </w:r>
      <w:r w:rsidRPr="001F762D">
        <w:rPr>
          <w:rFonts w:hint="eastAsia"/>
        </w:rPr>
        <w:t>判</w:t>
      </w:r>
      <w:r w:rsidRPr="001F762D">
        <w:t>字第</w:t>
      </w:r>
      <w:r w:rsidRPr="001F762D">
        <w:rPr>
          <w:rFonts w:hint="eastAsia"/>
        </w:rPr>
        <w:t>579</w:t>
      </w:r>
      <w:r w:rsidRPr="001F762D">
        <w:t>號】</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hint="eastAsia"/>
          <w:sz w:val="23"/>
          <w:szCs w:val="23"/>
        </w:rPr>
      </w:pPr>
      <w:r w:rsidRPr="00A75F6A">
        <w:rPr>
          <w:rFonts w:eastAsia="標楷體"/>
          <w:sz w:val="23"/>
          <w:szCs w:val="23"/>
        </w:rPr>
        <w:t>詳見本彙編第</w:t>
      </w:r>
      <w:r>
        <w:rPr>
          <w:rFonts w:eastAsia="標楷體" w:hint="eastAsia"/>
          <w:sz w:val="23"/>
          <w:szCs w:val="23"/>
        </w:rPr>
        <w:t>78</w:t>
      </w:r>
      <w:r w:rsidRPr="00A75F6A">
        <w:rPr>
          <w:rFonts w:eastAsia="標楷體"/>
          <w:sz w:val="23"/>
          <w:szCs w:val="23"/>
        </w:rPr>
        <w:t>頁</w:t>
      </w:r>
      <w:r>
        <w:rPr>
          <w:rFonts w:eastAsia="標楷體"/>
          <w:sz w:val="23"/>
          <w:szCs w:val="23"/>
        </w:rPr>
        <w:t>(</w:t>
      </w:r>
      <w:r w:rsidRPr="00A75F6A">
        <w:rPr>
          <w:rFonts w:eastAsia="標楷體"/>
          <w:sz w:val="23"/>
          <w:szCs w:val="23"/>
        </w:rPr>
        <w:t>§</w:t>
      </w:r>
      <w:r w:rsidRPr="00A75F6A">
        <w:rPr>
          <w:rFonts w:eastAsia="標楷體" w:hint="eastAsia"/>
          <w:sz w:val="23"/>
          <w:szCs w:val="23"/>
        </w:rPr>
        <w:t>3</w:t>
      </w:r>
      <w:r>
        <w:rPr>
          <w:rFonts w:eastAsia="標楷體"/>
          <w:sz w:val="23"/>
          <w:szCs w:val="23"/>
        </w:rPr>
        <w:t>)</w:t>
      </w:r>
      <w:r w:rsidRPr="00A75F6A">
        <w:rPr>
          <w:rFonts w:eastAsia="標楷體"/>
          <w:sz w:val="23"/>
          <w:szCs w:val="23"/>
        </w:rPr>
        <w:t>。</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hint="eastAsia"/>
          <w:color w:val="000000"/>
        </w:rPr>
      </w:pP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hint="eastAsia"/>
          <w:color w:val="000000"/>
        </w:rPr>
      </w:pPr>
    </w:p>
    <w:p w:rsidR="00E14E23" w:rsidRPr="001F762D" w:rsidRDefault="00E14E23" w:rsidP="00E14E23">
      <w:pPr>
        <w:pStyle w:val="af0"/>
        <w:snapToGrid w:val="0"/>
        <w:spacing w:line="316" w:lineRule="exact"/>
        <w:jc w:val="both"/>
        <w:rPr>
          <w:rFonts w:hint="eastAsia"/>
        </w:rPr>
      </w:pPr>
      <w:r w:rsidRPr="001F762D">
        <w:t>【最高行政法院</w:t>
      </w:r>
      <w:r w:rsidRPr="001F762D">
        <w:rPr>
          <w:rFonts w:hint="eastAsia"/>
        </w:rPr>
        <w:t>判決</w:t>
      </w:r>
      <w:smartTag w:uri="urn:schemas-microsoft-com:office:smarttags" w:element="chsdate">
        <w:smartTagPr>
          <w:attr w:name="IsROCDate" w:val="False"/>
          <w:attr w:name="IsLunarDate" w:val="False"/>
          <w:attr w:name="Day" w:val="20"/>
          <w:attr w:name="Month" w:val="3"/>
          <w:attr w:name="Year" w:val="1997"/>
        </w:smartTagPr>
        <w:r w:rsidRPr="001F762D">
          <w:t>9</w:t>
        </w:r>
        <w:r w:rsidRPr="001F762D">
          <w:rPr>
            <w:rFonts w:hint="eastAsia"/>
          </w:rPr>
          <w:t>7</w:t>
        </w:r>
        <w:r w:rsidRPr="001F762D">
          <w:t>年</w:t>
        </w:r>
        <w:r w:rsidRPr="001F762D">
          <w:rPr>
            <w:rFonts w:hint="eastAsia"/>
          </w:rPr>
          <w:t>3</w:t>
        </w:r>
        <w:r w:rsidRPr="001F762D">
          <w:t>月</w:t>
        </w:r>
        <w:r w:rsidRPr="001F762D">
          <w:rPr>
            <w:rFonts w:hint="eastAsia"/>
          </w:rPr>
          <w:t>20</w:t>
        </w:r>
        <w:r w:rsidRPr="001F762D">
          <w:t>日</w:t>
        </w:r>
      </w:smartTag>
      <w:r w:rsidRPr="001F762D">
        <w:t>9</w:t>
      </w:r>
      <w:r w:rsidRPr="001F762D">
        <w:rPr>
          <w:rFonts w:hint="eastAsia"/>
        </w:rPr>
        <w:t>7</w:t>
      </w:r>
      <w:r w:rsidRPr="001F762D">
        <w:t>年度</w:t>
      </w:r>
      <w:r w:rsidRPr="001F762D">
        <w:rPr>
          <w:rFonts w:hint="eastAsia"/>
        </w:rPr>
        <w:t>判</w:t>
      </w:r>
      <w:r w:rsidRPr="001F762D">
        <w:t>字第</w:t>
      </w:r>
      <w:r w:rsidRPr="001F762D">
        <w:rPr>
          <w:rFonts w:hint="eastAsia"/>
        </w:rPr>
        <w:t>130</w:t>
      </w:r>
      <w:r w:rsidRPr="001F762D">
        <w:t>號】</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hint="eastAsia"/>
          <w:sz w:val="23"/>
          <w:szCs w:val="23"/>
        </w:rPr>
      </w:pPr>
      <w:r w:rsidRPr="00A75F6A">
        <w:rPr>
          <w:rFonts w:eastAsia="標楷體"/>
          <w:sz w:val="23"/>
          <w:szCs w:val="23"/>
        </w:rPr>
        <w:t>詳見本彙編第</w:t>
      </w:r>
      <w:r>
        <w:rPr>
          <w:rFonts w:eastAsia="標楷體" w:hint="eastAsia"/>
          <w:sz w:val="23"/>
          <w:szCs w:val="23"/>
        </w:rPr>
        <w:t>107</w:t>
      </w:r>
      <w:r w:rsidRPr="00A75F6A">
        <w:rPr>
          <w:rFonts w:eastAsia="標楷體"/>
          <w:sz w:val="23"/>
          <w:szCs w:val="23"/>
        </w:rPr>
        <w:t>頁</w:t>
      </w:r>
      <w:r>
        <w:rPr>
          <w:rFonts w:eastAsia="標楷體"/>
          <w:sz w:val="23"/>
          <w:szCs w:val="23"/>
        </w:rPr>
        <w:t>(</w:t>
      </w:r>
      <w:r w:rsidRPr="00A75F6A">
        <w:rPr>
          <w:rFonts w:eastAsia="標楷體"/>
          <w:sz w:val="23"/>
          <w:szCs w:val="23"/>
        </w:rPr>
        <w:t>§</w:t>
      </w:r>
      <w:r>
        <w:rPr>
          <w:rFonts w:eastAsia="標楷體" w:hint="eastAsia"/>
          <w:sz w:val="23"/>
          <w:szCs w:val="23"/>
        </w:rPr>
        <w:t>3</w:t>
      </w:r>
      <w:r>
        <w:rPr>
          <w:rFonts w:eastAsia="標楷體"/>
          <w:sz w:val="23"/>
          <w:szCs w:val="23"/>
        </w:rPr>
        <w:t>)</w:t>
      </w:r>
      <w:r w:rsidRPr="00A75F6A">
        <w:rPr>
          <w:rFonts w:eastAsia="標楷體"/>
          <w:sz w:val="23"/>
          <w:szCs w:val="23"/>
        </w:rPr>
        <w:t>。</w:t>
      </w:r>
    </w:p>
    <w:p w:rsidR="00E14E23" w:rsidRPr="007B6A3D" w:rsidRDefault="00E14E23" w:rsidP="00E14E23">
      <w:pPr>
        <w:pStyle w:val="af0"/>
        <w:snapToGrid w:val="0"/>
        <w:spacing w:line="316" w:lineRule="exact"/>
        <w:jc w:val="both"/>
        <w:rPr>
          <w:rFonts w:ascii="標楷體" w:hint="eastAsia"/>
        </w:rPr>
      </w:pPr>
    </w:p>
    <w:p w:rsidR="00E14E23" w:rsidRDefault="00E14E23" w:rsidP="00E14E23">
      <w:pPr>
        <w:pStyle w:val="af0"/>
        <w:snapToGrid w:val="0"/>
        <w:spacing w:line="316" w:lineRule="exact"/>
        <w:jc w:val="both"/>
        <w:rPr>
          <w:rFonts w:ascii="文鼎中楷" w:eastAsia="文鼎中楷" w:hint="eastAsia"/>
        </w:rPr>
      </w:pPr>
    </w:p>
    <w:p w:rsidR="00E14E23" w:rsidRPr="00333B82" w:rsidRDefault="00E14E23" w:rsidP="00E14E23">
      <w:pPr>
        <w:pStyle w:val="af0"/>
        <w:snapToGrid w:val="0"/>
        <w:spacing w:line="316" w:lineRule="exact"/>
        <w:jc w:val="both"/>
        <w:rPr>
          <w:rFonts w:ascii="文鼎中楷" w:eastAsia="文鼎中楷" w:hint="eastAsia"/>
        </w:rPr>
      </w:pPr>
      <w:r w:rsidRPr="00333B82">
        <w:rPr>
          <w:rFonts w:ascii="文鼎中楷" w:eastAsia="文鼎中楷" w:hint="eastAsia"/>
        </w:rPr>
        <w:t>前審判決：</w:t>
      </w:r>
    </w:p>
    <w:p w:rsidR="00E14E23" w:rsidRPr="001F762D" w:rsidRDefault="00E14E23" w:rsidP="00E14E23">
      <w:pPr>
        <w:pStyle w:val="af0"/>
        <w:snapToGrid w:val="0"/>
        <w:spacing w:line="316" w:lineRule="exact"/>
        <w:jc w:val="both"/>
        <w:rPr>
          <w:rFonts w:hint="eastAsia"/>
          <w:kern w:val="0"/>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11"/>
          <w:attr w:name="Month" w:val="5"/>
          <w:attr w:name="Year" w:val="1995"/>
        </w:smartTagPr>
        <w:r w:rsidRPr="001F762D">
          <w:t>9</w:t>
        </w:r>
        <w:r w:rsidRPr="001F762D">
          <w:rPr>
            <w:rFonts w:hint="eastAsia"/>
          </w:rPr>
          <w:t>5</w:t>
        </w:r>
        <w:r w:rsidRPr="001F762D">
          <w:t>年</w:t>
        </w:r>
        <w:r w:rsidRPr="001F762D">
          <w:rPr>
            <w:rFonts w:hint="eastAsia"/>
          </w:rPr>
          <w:t>5</w:t>
        </w:r>
        <w:r w:rsidRPr="001F762D">
          <w:t>月</w:t>
        </w:r>
        <w:r w:rsidRPr="001F762D">
          <w:rPr>
            <w:rFonts w:hint="eastAsia"/>
          </w:rPr>
          <w:t>11</w:t>
        </w:r>
        <w:r w:rsidRPr="001F762D">
          <w:t>日</w:t>
        </w:r>
      </w:smartTag>
      <w:r w:rsidRPr="001F762D">
        <w:t>9</w:t>
      </w:r>
      <w:r w:rsidRPr="001F762D">
        <w:rPr>
          <w:rFonts w:hint="eastAsia"/>
        </w:rPr>
        <w:t>4</w:t>
      </w:r>
      <w:r w:rsidRPr="001F762D">
        <w:t>年度</w:t>
      </w:r>
      <w:r w:rsidRPr="001F762D">
        <w:rPr>
          <w:rFonts w:hint="eastAsia"/>
        </w:rPr>
        <w:t>訴更一</w:t>
      </w:r>
      <w:r w:rsidRPr="001F762D">
        <w:t>字第</w:t>
      </w:r>
      <w:r w:rsidRPr="001F762D">
        <w:rPr>
          <w:rFonts w:hint="eastAsia"/>
        </w:rPr>
        <w:t>152</w:t>
      </w:r>
      <w:r w:rsidRPr="001F762D">
        <w:t>號】</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hint="eastAsia"/>
          <w:color w:val="000000"/>
        </w:rPr>
      </w:pPr>
      <w:r w:rsidRPr="00A75F6A">
        <w:rPr>
          <w:rFonts w:eastAsia="標楷體"/>
          <w:sz w:val="23"/>
          <w:szCs w:val="23"/>
        </w:rPr>
        <w:t>詳見本彙編第</w:t>
      </w:r>
      <w:r>
        <w:rPr>
          <w:rFonts w:eastAsia="標楷體" w:hint="eastAsia"/>
          <w:sz w:val="23"/>
          <w:szCs w:val="23"/>
        </w:rPr>
        <w:t>113</w:t>
      </w:r>
      <w:r w:rsidRPr="00A75F6A">
        <w:rPr>
          <w:rFonts w:eastAsia="標楷體"/>
          <w:sz w:val="23"/>
          <w:szCs w:val="23"/>
        </w:rPr>
        <w:t>頁</w:t>
      </w:r>
      <w:r>
        <w:rPr>
          <w:rFonts w:eastAsia="標楷體"/>
          <w:sz w:val="23"/>
          <w:szCs w:val="23"/>
        </w:rPr>
        <w:t>(</w:t>
      </w:r>
      <w:r w:rsidRPr="00A75F6A">
        <w:rPr>
          <w:rFonts w:eastAsia="標楷體"/>
          <w:sz w:val="23"/>
          <w:szCs w:val="23"/>
        </w:rPr>
        <w:t>§</w:t>
      </w:r>
      <w:r w:rsidRPr="00A75F6A">
        <w:rPr>
          <w:rFonts w:eastAsia="標楷體" w:hint="eastAsia"/>
          <w:sz w:val="23"/>
          <w:szCs w:val="23"/>
        </w:rPr>
        <w:t>3</w:t>
      </w:r>
      <w:r>
        <w:rPr>
          <w:rFonts w:eastAsia="標楷體"/>
          <w:sz w:val="23"/>
          <w:szCs w:val="23"/>
        </w:rPr>
        <w:t>)</w:t>
      </w:r>
      <w:r w:rsidRPr="000D155A">
        <w:rPr>
          <w:rFonts w:eastAsia="標楷體"/>
          <w:color w:val="008000"/>
        </w:rPr>
        <w:t>。</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hint="eastAsia"/>
          <w:color w:val="000000"/>
        </w:rPr>
      </w:pP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hint="eastAsia"/>
          <w:color w:val="000000"/>
        </w:rPr>
      </w:pPr>
    </w:p>
    <w:p w:rsidR="00E14E23" w:rsidRPr="001F762D" w:rsidRDefault="00E14E23" w:rsidP="00E14E23">
      <w:pPr>
        <w:pStyle w:val="af0"/>
        <w:snapToGrid w:val="0"/>
        <w:spacing w:line="316" w:lineRule="exact"/>
        <w:jc w:val="both"/>
        <w:rPr>
          <w:rFonts w:hint="eastAsia"/>
        </w:rPr>
      </w:pPr>
      <w:r w:rsidRPr="001F762D">
        <w:t>【最高行政法院判決</w:t>
      </w:r>
      <w:smartTag w:uri="urn:schemas-microsoft-com:office:smarttags" w:element="chsdate">
        <w:smartTagPr>
          <w:attr w:name="IsROCDate" w:val="False"/>
          <w:attr w:name="IsLunarDate" w:val="False"/>
          <w:attr w:name="Day" w:val="10"/>
          <w:attr w:name="Month" w:val="5"/>
          <w:attr w:name="Year" w:val="1996"/>
        </w:smartTagPr>
        <w:r w:rsidRPr="001F762D">
          <w:t>96</w:t>
        </w:r>
        <w:r w:rsidRPr="001F762D">
          <w:t>年</w:t>
        </w:r>
        <w:r w:rsidRPr="001F762D">
          <w:t>5</w:t>
        </w:r>
        <w:r w:rsidRPr="001F762D">
          <w:t>月</w:t>
        </w:r>
        <w:r w:rsidRPr="001F762D">
          <w:t>10</w:t>
        </w:r>
        <w:r w:rsidRPr="001F762D">
          <w:t>日</w:t>
        </w:r>
      </w:smartTag>
      <w:r w:rsidRPr="001F762D">
        <w:t>96</w:t>
      </w:r>
      <w:r w:rsidRPr="001F762D">
        <w:t>年度判字第</w:t>
      </w:r>
      <w:r w:rsidRPr="001F762D">
        <w:t>790</w:t>
      </w:r>
      <w:r w:rsidRPr="001F762D">
        <w:t>號】</w:t>
      </w:r>
    </w:p>
    <w:p w:rsidR="00E14E23" w:rsidRPr="00333B82" w:rsidRDefault="00E14E23" w:rsidP="00E14E23">
      <w:pPr>
        <w:snapToGrid w:val="0"/>
        <w:spacing w:line="316" w:lineRule="exact"/>
        <w:jc w:val="both"/>
        <w:rPr>
          <w:rFonts w:eastAsia="標楷體" w:hint="eastAsia"/>
          <w:color w:val="000000"/>
          <w:sz w:val="23"/>
          <w:szCs w:val="23"/>
        </w:rPr>
      </w:pPr>
      <w:r w:rsidRPr="00333B82">
        <w:rPr>
          <w:rFonts w:eastAsia="標楷體" w:hint="eastAsia"/>
          <w:color w:val="000000"/>
          <w:sz w:val="23"/>
          <w:szCs w:val="23"/>
        </w:rPr>
        <w:t>※本判決評釋：湯德宗</w:t>
      </w:r>
      <w:r w:rsidRPr="00333B82">
        <w:rPr>
          <w:rFonts w:eastAsia="標楷體" w:hint="eastAsia"/>
          <w:color w:val="000000"/>
          <w:sz w:val="23"/>
          <w:szCs w:val="23"/>
        </w:rPr>
        <w:t>(</w:t>
      </w:r>
      <w:r w:rsidRPr="00333B82">
        <w:rPr>
          <w:rFonts w:eastAsia="標楷體" w:hint="eastAsia"/>
          <w:color w:val="000000"/>
          <w:sz w:val="23"/>
          <w:szCs w:val="23"/>
        </w:rPr>
        <w:t>中央研究院法律學研究所研究員兼主任</w:t>
      </w:r>
      <w:r w:rsidRPr="00333B82">
        <w:rPr>
          <w:rFonts w:eastAsia="標楷體" w:hint="eastAsia"/>
          <w:color w:val="000000"/>
          <w:sz w:val="23"/>
          <w:szCs w:val="23"/>
        </w:rPr>
        <w:t>)</w:t>
      </w:r>
      <w:r w:rsidRPr="00333B82">
        <w:rPr>
          <w:rFonts w:eastAsia="標楷體" w:hint="eastAsia"/>
          <w:color w:val="000000"/>
          <w:sz w:val="23"/>
          <w:szCs w:val="23"/>
        </w:rPr>
        <w:t>著，資訊公開暨資訊隱私法案例研究</w:t>
      </w:r>
      <w:r w:rsidRPr="00333B82">
        <w:rPr>
          <w:rFonts w:eastAsia="標楷體" w:hint="eastAsia"/>
          <w:color w:val="000000"/>
          <w:sz w:val="23"/>
          <w:szCs w:val="23"/>
        </w:rPr>
        <w:t>(2006/11~2007/12)</w:t>
      </w:r>
      <w:r w:rsidRPr="00333B82">
        <w:rPr>
          <w:rFonts w:eastAsia="標楷體" w:hint="eastAsia"/>
          <w:color w:val="000000"/>
          <w:sz w:val="23"/>
          <w:szCs w:val="23"/>
        </w:rPr>
        <w:t>，中央研究院法律學研究所網站</w:t>
      </w:r>
      <w:r w:rsidRPr="00333B82">
        <w:rPr>
          <w:rFonts w:eastAsia="標楷體" w:hint="eastAsia"/>
          <w:color w:val="000000"/>
          <w:sz w:val="23"/>
          <w:szCs w:val="23"/>
        </w:rPr>
        <w:t>(</w:t>
      </w:r>
      <w:r w:rsidRPr="00333B82">
        <w:rPr>
          <w:rFonts w:eastAsia="標楷體"/>
          <w:color w:val="000000"/>
          <w:sz w:val="23"/>
          <w:szCs w:val="23"/>
        </w:rPr>
        <w:t>http://www.iias.sinica.edu.tw</w:t>
      </w:r>
      <w:r w:rsidRPr="00333B82">
        <w:rPr>
          <w:rFonts w:eastAsia="標楷體" w:hint="eastAsia"/>
          <w:color w:val="000000"/>
          <w:sz w:val="23"/>
          <w:szCs w:val="23"/>
        </w:rPr>
        <w:t>)</w:t>
      </w:r>
      <w:hyperlink r:id="rId9" w:history="1">
        <w:r w:rsidRPr="00333B82">
          <w:rPr>
            <w:rFonts w:eastAsia="標楷體"/>
            <w:color w:val="000000"/>
            <w:sz w:val="23"/>
            <w:szCs w:val="23"/>
          </w:rPr>
          <w:t>首頁</w:t>
        </w:r>
      </w:hyperlink>
      <w:hyperlink r:id="rId10" w:history="1">
        <w:r w:rsidRPr="00333B82">
          <w:rPr>
            <w:rFonts w:eastAsia="標楷體"/>
            <w:color w:val="000000"/>
            <w:sz w:val="23"/>
            <w:szCs w:val="23"/>
          </w:rPr>
          <w:t>研究成果</w:t>
        </w:r>
      </w:hyperlink>
      <w:r w:rsidRPr="00333B82">
        <w:rPr>
          <w:rFonts w:eastAsia="標楷體"/>
          <w:color w:val="000000"/>
          <w:sz w:val="23"/>
          <w:szCs w:val="23"/>
        </w:rPr>
        <w:t>&gt;</w:t>
      </w:r>
      <w:hyperlink r:id="rId11" w:history="1">
        <w:r w:rsidRPr="00333B82">
          <w:rPr>
            <w:rFonts w:eastAsia="標楷體"/>
            <w:color w:val="000000"/>
            <w:sz w:val="23"/>
            <w:szCs w:val="23"/>
          </w:rPr>
          <w:t>專書</w:t>
        </w:r>
      </w:hyperlink>
      <w:r w:rsidRPr="00333B82">
        <w:rPr>
          <w:rFonts w:eastAsia="標楷體"/>
          <w:color w:val="000000"/>
          <w:sz w:val="23"/>
          <w:szCs w:val="23"/>
        </w:rPr>
        <w:t>&gt;2007</w:t>
      </w:r>
      <w:r w:rsidRPr="00333B82">
        <w:rPr>
          <w:rFonts w:eastAsia="標楷體"/>
          <w:color w:val="000000"/>
          <w:sz w:val="23"/>
          <w:szCs w:val="23"/>
        </w:rPr>
        <w:t>行政管制與行政爭訟－法學專書系列之六</w:t>
      </w:r>
    </w:p>
    <w:p w:rsidR="00E14E23" w:rsidRPr="00A75F6A" w:rsidRDefault="00E14E23" w:rsidP="00E14E23">
      <w:pPr>
        <w:snapToGrid w:val="0"/>
        <w:spacing w:line="316" w:lineRule="exact"/>
        <w:jc w:val="both"/>
        <w:rPr>
          <w:rFonts w:eastAsia="標楷體" w:hint="eastAsia"/>
          <w:b/>
          <w:color w:val="000000"/>
          <w:sz w:val="23"/>
          <w:szCs w:val="23"/>
        </w:rPr>
      </w:pP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hint="eastAsia"/>
          <w:color w:val="000000"/>
          <w:kern w:val="0"/>
          <w:sz w:val="23"/>
          <w:szCs w:val="23"/>
        </w:rPr>
      </w:pPr>
      <w:r w:rsidRPr="00A75F6A">
        <w:rPr>
          <w:rFonts w:eastAsia="標楷體" w:hint="eastAsia"/>
          <w:color w:val="000000"/>
          <w:kern w:val="0"/>
          <w:sz w:val="23"/>
          <w:szCs w:val="23"/>
        </w:rPr>
        <w:t>《</w:t>
      </w:r>
      <w:r w:rsidRPr="00A75F6A">
        <w:rPr>
          <w:rFonts w:eastAsia="標楷體"/>
          <w:color w:val="000000"/>
          <w:kern w:val="0"/>
          <w:sz w:val="23"/>
          <w:szCs w:val="23"/>
        </w:rPr>
        <w:t>提供行政資訊事件</w:t>
      </w:r>
      <w:r w:rsidRPr="00A75F6A">
        <w:rPr>
          <w:rFonts w:eastAsia="標楷體" w:hint="eastAsia"/>
          <w:color w:val="000000"/>
          <w:kern w:val="0"/>
          <w:sz w:val="23"/>
          <w:szCs w:val="23"/>
        </w:rPr>
        <w:t>》</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color w:val="000000"/>
          <w:kern w:val="0"/>
          <w:sz w:val="23"/>
          <w:szCs w:val="23"/>
        </w:rPr>
      </w:pPr>
      <w:r w:rsidRPr="00A75F6A">
        <w:rPr>
          <w:rFonts w:eastAsia="標楷體"/>
          <w:color w:val="000000"/>
          <w:kern w:val="0"/>
          <w:sz w:val="23"/>
          <w:szCs w:val="23"/>
        </w:rPr>
        <w:t>上　訴　人　行政院公平交易委員會</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color w:val="000000"/>
          <w:kern w:val="0"/>
          <w:sz w:val="23"/>
          <w:szCs w:val="23"/>
        </w:rPr>
      </w:pPr>
      <w:r w:rsidRPr="00A75F6A">
        <w:rPr>
          <w:rFonts w:eastAsia="標楷體"/>
          <w:color w:val="000000"/>
          <w:kern w:val="0"/>
          <w:sz w:val="23"/>
          <w:szCs w:val="23"/>
        </w:rPr>
        <w:t>代　表　人　甲</w:t>
      </w:r>
      <w:r w:rsidRPr="00A75F6A">
        <w:rPr>
          <w:rFonts w:eastAsia="標楷體"/>
          <w:color w:val="000000"/>
          <w:kern w:val="0"/>
          <w:sz w:val="23"/>
          <w:szCs w:val="23"/>
        </w:rPr>
        <w:t>○○</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color w:val="000000"/>
          <w:kern w:val="0"/>
          <w:sz w:val="23"/>
          <w:szCs w:val="23"/>
        </w:rPr>
      </w:pPr>
      <w:r w:rsidRPr="00A75F6A">
        <w:rPr>
          <w:rFonts w:eastAsia="標楷體"/>
          <w:color w:val="000000"/>
          <w:kern w:val="0"/>
          <w:sz w:val="23"/>
          <w:szCs w:val="23"/>
        </w:rPr>
        <w:t>被上訴人　乙</w:t>
      </w:r>
      <w:r w:rsidRPr="00A75F6A">
        <w:rPr>
          <w:rFonts w:eastAsia="標楷體"/>
          <w:color w:val="000000"/>
          <w:kern w:val="0"/>
          <w:sz w:val="23"/>
          <w:szCs w:val="23"/>
        </w:rPr>
        <w:t>○○</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color w:val="000000"/>
          <w:kern w:val="0"/>
          <w:sz w:val="23"/>
          <w:szCs w:val="23"/>
        </w:rPr>
      </w:pPr>
      <w:r w:rsidRPr="00A75F6A">
        <w:rPr>
          <w:rFonts w:eastAsia="標楷體"/>
          <w:color w:val="000000"/>
          <w:kern w:val="0"/>
          <w:sz w:val="23"/>
          <w:szCs w:val="23"/>
        </w:rPr>
        <w:t>上列當事人間因提供行政資訊事件，上訴人不服中華民國</w:t>
      </w:r>
      <w:r w:rsidRPr="00A75F6A">
        <w:rPr>
          <w:rFonts w:eastAsia="標楷體"/>
          <w:color w:val="000000"/>
          <w:kern w:val="0"/>
          <w:sz w:val="23"/>
          <w:szCs w:val="23"/>
        </w:rPr>
        <w:t>94</w:t>
      </w:r>
      <w:r w:rsidRPr="00A75F6A">
        <w:rPr>
          <w:rFonts w:eastAsia="標楷體"/>
          <w:color w:val="000000"/>
          <w:kern w:val="0"/>
          <w:sz w:val="23"/>
          <w:szCs w:val="23"/>
        </w:rPr>
        <w:t>年</w:t>
      </w:r>
      <w:r w:rsidRPr="00A75F6A">
        <w:rPr>
          <w:rFonts w:eastAsia="標楷體"/>
          <w:color w:val="000000"/>
          <w:kern w:val="0"/>
          <w:sz w:val="23"/>
          <w:szCs w:val="23"/>
        </w:rPr>
        <w:t>10</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color w:val="000000"/>
          <w:kern w:val="0"/>
          <w:sz w:val="23"/>
          <w:szCs w:val="23"/>
        </w:rPr>
      </w:pPr>
      <w:r w:rsidRPr="00A75F6A">
        <w:rPr>
          <w:rFonts w:eastAsia="標楷體"/>
          <w:color w:val="000000"/>
          <w:kern w:val="0"/>
          <w:sz w:val="23"/>
          <w:szCs w:val="23"/>
        </w:rPr>
        <w:t>月</w:t>
      </w:r>
      <w:r w:rsidRPr="00A75F6A">
        <w:rPr>
          <w:rFonts w:eastAsia="標楷體"/>
          <w:color w:val="000000"/>
          <w:kern w:val="0"/>
          <w:sz w:val="23"/>
          <w:szCs w:val="23"/>
        </w:rPr>
        <w:t>18</w:t>
      </w:r>
      <w:r w:rsidRPr="00A75F6A">
        <w:rPr>
          <w:rFonts w:eastAsia="標楷體"/>
          <w:color w:val="000000"/>
          <w:kern w:val="0"/>
          <w:sz w:val="23"/>
          <w:szCs w:val="23"/>
        </w:rPr>
        <w:t>日臺北高等行政法院</w:t>
      </w:r>
      <w:r w:rsidRPr="00A75F6A">
        <w:rPr>
          <w:rFonts w:eastAsia="標楷體"/>
          <w:color w:val="000000"/>
          <w:kern w:val="0"/>
          <w:sz w:val="23"/>
          <w:szCs w:val="23"/>
        </w:rPr>
        <w:t>92</w:t>
      </w:r>
      <w:r w:rsidRPr="00A75F6A">
        <w:rPr>
          <w:rFonts w:eastAsia="標楷體"/>
          <w:color w:val="000000"/>
          <w:kern w:val="0"/>
          <w:sz w:val="23"/>
          <w:szCs w:val="23"/>
        </w:rPr>
        <w:t>年度訴字第</w:t>
      </w:r>
      <w:r w:rsidRPr="00A75F6A">
        <w:rPr>
          <w:rFonts w:eastAsia="標楷體"/>
          <w:color w:val="000000"/>
          <w:kern w:val="0"/>
          <w:sz w:val="23"/>
          <w:szCs w:val="23"/>
        </w:rPr>
        <w:t>5375</w:t>
      </w:r>
      <w:r w:rsidRPr="00A75F6A">
        <w:rPr>
          <w:rFonts w:eastAsia="標楷體"/>
          <w:color w:val="000000"/>
          <w:kern w:val="0"/>
          <w:sz w:val="23"/>
          <w:szCs w:val="23"/>
        </w:rPr>
        <w:t>號判決，提起上訴。</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color w:val="000000"/>
          <w:kern w:val="0"/>
          <w:sz w:val="23"/>
          <w:szCs w:val="23"/>
        </w:rPr>
      </w:pPr>
      <w:r w:rsidRPr="00A75F6A">
        <w:rPr>
          <w:rFonts w:eastAsia="標楷體"/>
          <w:color w:val="000000"/>
          <w:kern w:val="0"/>
          <w:sz w:val="23"/>
          <w:szCs w:val="23"/>
        </w:rPr>
        <w:t>本院判決如下：</w:t>
      </w: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16" w:lineRule="exact"/>
        <w:jc w:val="both"/>
        <w:rPr>
          <w:rFonts w:eastAsia="標楷體"/>
          <w:color w:val="000000"/>
          <w:kern w:val="0"/>
          <w:sz w:val="23"/>
          <w:szCs w:val="23"/>
        </w:rPr>
        <w:sectPr w:rsidR="00E14E23" w:rsidSect="003E3544">
          <w:headerReference w:type="default" r:id="rId12"/>
          <w:pgSz w:w="11906" w:h="16838" w:code="9"/>
          <w:pgMar w:top="3317" w:right="2438" w:bottom="3317" w:left="2438" w:header="2552" w:footer="2665" w:gutter="0"/>
          <w:cols w:space="425"/>
          <w:docGrid w:type="lines" w:linePitch="360"/>
        </w:sectPr>
      </w:pPr>
      <w:r w:rsidRPr="00A75F6A">
        <w:rPr>
          <w:rFonts w:eastAsia="標楷體"/>
          <w:color w:val="000000"/>
          <w:kern w:val="0"/>
          <w:sz w:val="23"/>
          <w:szCs w:val="23"/>
        </w:rPr>
        <w:t>主文</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A75F6A">
        <w:rPr>
          <w:rFonts w:eastAsia="標楷體"/>
          <w:color w:val="000000"/>
          <w:kern w:val="0"/>
          <w:sz w:val="23"/>
          <w:szCs w:val="23"/>
        </w:rPr>
        <w:lastRenderedPageBreak/>
        <w:t>上訴駁回。</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A75F6A">
        <w:rPr>
          <w:rFonts w:eastAsia="標楷體"/>
          <w:color w:val="000000"/>
          <w:kern w:val="0"/>
          <w:sz w:val="23"/>
          <w:szCs w:val="23"/>
        </w:rPr>
        <w:t>上訴審訴訟費用由上訴人負擔。</w:t>
      </w:r>
    </w:p>
    <w:p w:rsidR="00E14E23" w:rsidRPr="00A75F6A"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A75F6A">
        <w:rPr>
          <w:rFonts w:eastAsia="標楷體"/>
          <w:color w:val="000000"/>
          <w:kern w:val="0"/>
          <w:sz w:val="23"/>
          <w:szCs w:val="23"/>
        </w:rPr>
        <w:t>理由</w:t>
      </w:r>
    </w:p>
    <w:p w:rsidR="00E14E23" w:rsidRDefault="00E14E23" w:rsidP="00E14E23">
      <w:pPr>
        <w:pStyle w:val="ab"/>
        <w:widowControl w:val="0"/>
        <w:snapToGrid w:val="0"/>
        <w:rPr>
          <w:rFonts w:hint="eastAsia"/>
        </w:rPr>
      </w:pPr>
      <w:r w:rsidRPr="001F762D">
        <w:t>一、</w:t>
      </w:r>
      <w:r>
        <w:rPr>
          <w:rFonts w:hint="eastAsia"/>
        </w:rPr>
        <w:tab/>
      </w:r>
      <w:r w:rsidRPr="001F762D">
        <w:t>被上訴人於民國</w:t>
      </w:r>
      <w:r>
        <w:t>(</w:t>
      </w:r>
      <w:r w:rsidRPr="001F762D">
        <w:t>以下同</w:t>
      </w:r>
      <w:r>
        <w:t>)</w:t>
      </w:r>
      <w:smartTag w:uri="urn:schemas-microsoft-com:office:smarttags" w:element="chsdate">
        <w:smartTagPr>
          <w:attr w:name="IsROCDate" w:val="False"/>
          <w:attr w:name="IsLunarDate" w:val="False"/>
          <w:attr w:name="Day" w:val="14"/>
          <w:attr w:name="Month" w:val="5"/>
          <w:attr w:name="Year" w:val="1992"/>
        </w:smartTagPr>
        <w:r w:rsidRPr="001F762D">
          <w:t>92年5月14日</w:t>
        </w:r>
      </w:smartTag>
      <w:r w:rsidRPr="001F762D">
        <w:t>以其實施雙向制多層次傳銷獎金制度，遭上訴人認有違反公平交易法情事，並經上訴人向臺灣臺北地方法院檢察署告發，為求明瞭會議過程，向上訴人申請閱覽、抄錄該會第304次及第412次委員會議</w:t>
      </w:r>
      <w:r>
        <w:t>(</w:t>
      </w:r>
      <w:r w:rsidRPr="001F762D">
        <w:t>以下簡稱系爭會議</w:t>
      </w:r>
      <w:r>
        <w:t>)</w:t>
      </w:r>
      <w:r w:rsidRPr="001F762D">
        <w:t>之相關資料，包括委員會議可否議決之全部過程及發言要旨等完整會議紀錄，及複製該等會議之錄音、錄影等紀錄。經上訴人以</w:t>
      </w:r>
      <w:smartTag w:uri="urn:schemas-microsoft-com:office:smarttags" w:element="chsdate">
        <w:smartTagPr>
          <w:attr w:name="IsROCDate" w:val="False"/>
          <w:attr w:name="IsLunarDate" w:val="False"/>
          <w:attr w:name="Day" w:val="21"/>
          <w:attr w:name="Month" w:val="5"/>
          <w:attr w:name="Year" w:val="1992"/>
        </w:smartTagPr>
        <w:r w:rsidRPr="001F762D">
          <w:t>92年5月21日</w:t>
        </w:r>
      </w:smartTag>
      <w:r w:rsidRPr="001F762D">
        <w:t>公參字第0920004667號函復被上訴人，否准所請。被上訴人不服，提起訴願，遭駁回後，遂提起行政訴訟，案經原審法院判決「</w:t>
      </w:r>
      <w:r>
        <w:t>(</w:t>
      </w:r>
      <w:r w:rsidRPr="001F762D">
        <w:t>第1項</w:t>
      </w:r>
      <w:r>
        <w:t>)</w:t>
      </w:r>
      <w:r w:rsidRPr="001F762D">
        <w:t>訴願決定及原處分均撤銷。</w:t>
      </w:r>
      <w:r>
        <w:t>(</w:t>
      </w:r>
      <w:r w:rsidRPr="001F762D">
        <w:t>第2項</w:t>
      </w:r>
      <w:r>
        <w:t>)</w:t>
      </w:r>
      <w:r w:rsidRPr="001F762D">
        <w:t>被告</w:t>
      </w:r>
      <w:r>
        <w:t>(</w:t>
      </w:r>
      <w:r w:rsidRPr="001F762D">
        <w:t>即上訴人</w:t>
      </w:r>
      <w:r>
        <w:t>)</w:t>
      </w:r>
      <w:r w:rsidRPr="001F762D">
        <w:t>應於原告</w:t>
      </w:r>
      <w:r>
        <w:t>(</w:t>
      </w:r>
      <w:r w:rsidRPr="001F762D">
        <w:t>即被上訴人</w:t>
      </w:r>
      <w:r>
        <w:t>)</w:t>
      </w:r>
      <w:r w:rsidRPr="001F762D">
        <w:t>依『行政院公平交易委員會公開或提供資訊收費要點』繳納費用後，將被告</w:t>
      </w:r>
      <w:r>
        <w:t>(</w:t>
      </w:r>
      <w:r w:rsidRPr="001F762D">
        <w:t>即上訴人</w:t>
      </w:r>
      <w:r>
        <w:t>)</w:t>
      </w:r>
      <w:smartTag w:uri="urn:schemas-microsoft-com:office:smarttags" w:element="chsdate">
        <w:smartTagPr>
          <w:attr w:name="IsROCDate" w:val="False"/>
          <w:attr w:name="IsLunarDate" w:val="False"/>
          <w:attr w:name="Day" w:val="27"/>
          <w:attr w:name="Month" w:val="8"/>
          <w:attr w:name="Year" w:val="1986"/>
        </w:smartTagPr>
        <w:r w:rsidRPr="001F762D">
          <w:t>86年8月27日</w:t>
        </w:r>
      </w:smartTag>
      <w:r w:rsidRPr="001F762D">
        <w:t>第304次及</w:t>
      </w:r>
      <w:smartTag w:uri="urn:schemas-microsoft-com:office:smarttags" w:element="chsdate">
        <w:smartTagPr>
          <w:attr w:name="IsROCDate" w:val="False"/>
          <w:attr w:name="IsLunarDate" w:val="False"/>
          <w:attr w:name="Day" w:val="29"/>
          <w:attr w:name="Month" w:val="9"/>
          <w:attr w:name="Year" w:val="1988"/>
        </w:smartTagPr>
        <w:r w:rsidRPr="001F762D">
          <w:t>88年9月29日</w:t>
        </w:r>
      </w:smartTag>
      <w:r w:rsidRPr="001F762D">
        <w:t>第412次等委員會會議紀錄包括『出列席人員、請假人員及紀錄人員姓名』、『報告事項』、『討論事項與決議』、『據以處分之證據資料』，除函稿、簽呈或會辦意見、檢舉人檢舉函、被害人談話筆錄及其所提供之書證以外之資訊，交付予原告</w:t>
      </w:r>
      <w:r>
        <w:t>(</w:t>
      </w:r>
      <w:r w:rsidRPr="001F762D">
        <w:t>即被上訴人</w:t>
      </w:r>
      <w:r>
        <w:t>)</w:t>
      </w:r>
      <w:r w:rsidRPr="001F762D">
        <w:t>閱覽、影印或複製。</w:t>
      </w:r>
      <w:r>
        <w:t>(</w:t>
      </w:r>
      <w:r w:rsidRPr="001F762D">
        <w:t>第3項</w:t>
      </w:r>
      <w:r>
        <w:t>)</w:t>
      </w:r>
      <w:r w:rsidRPr="001F762D">
        <w:t>被告</w:t>
      </w:r>
      <w:r>
        <w:t>(</w:t>
      </w:r>
      <w:r w:rsidRPr="001F762D">
        <w:t>即上訴人</w:t>
      </w:r>
      <w:r>
        <w:t>)</w:t>
      </w:r>
      <w:r w:rsidRPr="001F762D">
        <w:t>應於原告</w:t>
      </w:r>
      <w:r>
        <w:t>(</w:t>
      </w:r>
      <w:r w:rsidRPr="001F762D">
        <w:t>即被上訴人</w:t>
      </w:r>
      <w:r>
        <w:t>)</w:t>
      </w:r>
      <w:r w:rsidRPr="001F762D">
        <w:t>依『行政院公平交易委員會公開或提供資訊收費要點』繳納費用後，將原告</w:t>
      </w:r>
      <w:r>
        <w:t>(</w:t>
      </w:r>
      <w:r w:rsidRPr="001F762D">
        <w:t>即被上訴人</w:t>
      </w:r>
      <w:r>
        <w:t>)</w:t>
      </w:r>
      <w:r w:rsidRPr="001F762D">
        <w:t>於</w:t>
      </w:r>
      <w:smartTag w:uri="urn:schemas-microsoft-com:office:smarttags" w:element="chsdate">
        <w:smartTagPr>
          <w:attr w:name="IsROCDate" w:val="False"/>
          <w:attr w:name="IsLunarDate" w:val="False"/>
          <w:attr w:name="Day" w:val="5"/>
          <w:attr w:name="Month" w:val="8"/>
          <w:attr w:name="Year" w:val="1986"/>
        </w:smartTagPr>
        <w:r w:rsidRPr="001F762D">
          <w:t>86年8月5日</w:t>
        </w:r>
      </w:smartTag>
      <w:r w:rsidRPr="001F762D">
        <w:t>與被告</w:t>
      </w:r>
      <w:r>
        <w:t>(</w:t>
      </w:r>
      <w:r w:rsidRPr="001F762D">
        <w:t>即上訴人</w:t>
      </w:r>
      <w:r>
        <w:t>)</w:t>
      </w:r>
      <w:r w:rsidRPr="001F762D">
        <w:t>承辦人員談話之錄影內容，複製一份交付原告</w:t>
      </w:r>
      <w:r>
        <w:t>(</w:t>
      </w:r>
      <w:r w:rsidRPr="001F762D">
        <w:t>即被上訴人</w:t>
      </w:r>
      <w:r>
        <w:t>)</w:t>
      </w:r>
      <w:r w:rsidRPr="001F762D">
        <w:t>。</w:t>
      </w:r>
      <w:r>
        <w:t>(</w:t>
      </w:r>
      <w:r w:rsidRPr="001F762D">
        <w:t>第4項</w:t>
      </w:r>
      <w:r>
        <w:t>)</w:t>
      </w:r>
      <w:r w:rsidRPr="001F762D">
        <w:t>原告</w:t>
      </w:r>
      <w:r>
        <w:t>(</w:t>
      </w:r>
      <w:r w:rsidRPr="001F762D">
        <w:t>即被上訴人</w:t>
      </w:r>
      <w:r>
        <w:t>)</w:t>
      </w:r>
      <w:r w:rsidRPr="001F762D">
        <w:t>其餘之訴駁回。」上訴人就主文中第3項部分不服，乃提起本件上訴。</w:t>
      </w:r>
    </w:p>
    <w:p w:rsidR="00E14E23" w:rsidRDefault="00E14E23" w:rsidP="00E14E23">
      <w:pPr>
        <w:pStyle w:val="ab"/>
        <w:widowControl w:val="0"/>
        <w:snapToGrid w:val="0"/>
        <w:rPr>
          <w:rFonts w:hint="eastAsia"/>
        </w:rPr>
      </w:pPr>
      <w:r w:rsidRPr="001F762D">
        <w:t>二、</w:t>
      </w:r>
      <w:r>
        <w:rPr>
          <w:rFonts w:hint="eastAsia"/>
        </w:rPr>
        <w:tab/>
      </w:r>
      <w:r w:rsidRPr="001F762D">
        <w:t>被上訴人於原審起訴主張略以：由</w:t>
      </w:r>
      <w:smartTag w:uri="urn:schemas-microsoft-com:office:smarttags" w:element="chsdate">
        <w:smartTagPr>
          <w:attr w:name="IsROCDate" w:val="False"/>
          <w:attr w:name="IsLunarDate" w:val="False"/>
          <w:attr w:name="Day" w:val="1"/>
          <w:attr w:name="Month" w:val="1"/>
          <w:attr w:name="Year" w:val="1990"/>
        </w:smartTagPr>
        <w:r w:rsidRPr="001F762D">
          <w:t>90年1月1日</w:t>
        </w:r>
      </w:smartTag>
      <w:r w:rsidRPr="001F762D">
        <w:t>開始施行之行政程序法第44條第2項，及</w:t>
      </w:r>
      <w:smartTag w:uri="urn:schemas-microsoft-com:office:smarttags" w:element="chsdate">
        <w:smartTagPr>
          <w:attr w:name="IsROCDate" w:val="False"/>
          <w:attr w:name="IsLunarDate" w:val="False"/>
          <w:attr w:name="Day" w:val="21"/>
          <w:attr w:name="Month" w:val="2"/>
          <w:attr w:name="Year" w:val="1990"/>
        </w:smartTagPr>
        <w:r w:rsidRPr="001F762D">
          <w:t>90年2月21日</w:t>
        </w:r>
      </w:smartTag>
      <w:r w:rsidRPr="001F762D">
        <w:t>發布之行政資訊公開辦法第3條等有關「應予公開之行政資訊」之定義性規定，可知所謂「應予公開之行政資訊」係指行政機關「已」作成或取得，及</w:t>
      </w:r>
      <w:r w:rsidRPr="001F762D">
        <w:lastRenderedPageBreak/>
        <w:t>「將來」作成或取得之全部行政資訊而言。意即在上開各法令條文之文義解釋上，自然包括於行政程序法公布施行前及行政資訊公開辦法發布前已由行政機關所作成或取得，並繼續持有或保管之全部媒介物及委員會議紀錄等一切行政資訊等均在內，自無所謂「法令不溯及既往原則」之適用與否之問題。此可由法務部</w:t>
      </w:r>
      <w:smartTag w:uri="urn:schemas-microsoft-com:office:smarttags" w:element="chsdate">
        <w:smartTagPr>
          <w:attr w:name="IsROCDate" w:val="False"/>
          <w:attr w:name="IsLunarDate" w:val="False"/>
          <w:attr w:name="Day" w:val="14"/>
          <w:attr w:name="Month" w:val="3"/>
          <w:attr w:name="Year" w:val="1990"/>
        </w:smartTagPr>
        <w:r w:rsidRPr="001F762D">
          <w:t>90年3月14日</w:t>
        </w:r>
      </w:smartTag>
      <w:r w:rsidRPr="001F762D">
        <w:t>法90律字第005502號及</w:t>
      </w:r>
      <w:smartTag w:uri="urn:schemas-microsoft-com:office:smarttags" w:element="chsdate">
        <w:smartTagPr>
          <w:attr w:name="IsROCDate" w:val="False"/>
          <w:attr w:name="IsLunarDate" w:val="False"/>
          <w:attr w:name="Day" w:val="13"/>
          <w:attr w:name="Month" w:val="9"/>
          <w:attr w:name="Year" w:val="1990"/>
        </w:smartTagPr>
        <w:r w:rsidRPr="001F762D">
          <w:t>90年9月13日</w:t>
        </w:r>
      </w:smartTag>
      <w:r w:rsidRPr="001F762D">
        <w:t>法90律決字第034050號等函釋意旨得到印證。復依行政程序法第44條第1項前段、第2項、第45條第1項第8款，及行政資訊公開辦法第4條第1項第8款、第5項等有關行政資訊公開之規定，其法令之性質及立法原意，可知「行政資訊公開」事關公益，係對於人民及政府施政均有利益，更無「法令不溯及既往原則」之適用餘地。上訴人徒以無對外發生規範效力之行政院公平交易委員會會議規則</w:t>
      </w:r>
      <w:r>
        <w:t>(</w:t>
      </w:r>
      <w:r w:rsidRPr="001F762D">
        <w:t>以下簡稱會議規則</w:t>
      </w:r>
      <w:r>
        <w:t>)</w:t>
      </w:r>
      <w:r w:rsidRPr="001F762D">
        <w:t>第16條規定，及顯然無效之行政院公平交易委員會委員會議資訊保密及公開辦法</w:t>
      </w:r>
      <w:r>
        <w:t>(</w:t>
      </w:r>
      <w:r w:rsidRPr="001F762D">
        <w:t>以下簡稱保密及公開辦法</w:t>
      </w:r>
      <w:r>
        <w:t>)</w:t>
      </w:r>
      <w:r w:rsidRPr="001F762D">
        <w:t>第2條、第3條第1項但書、第2項等法規命令，充作行政資訊公開辦法第5條第1項第6款所稱之情事，而拒絕被上訴人之請求，自非可採。又於臺灣臺北地方法院刑事庭審理時，上訴人應法官要求曾提出1捲錄音帶，並當庭勘驗約10餘分鐘；另被上訴人所經營之萬國國際開發股份有限公司</w:t>
      </w:r>
      <w:r>
        <w:t>(</w:t>
      </w:r>
      <w:r w:rsidRPr="001F762D">
        <w:t>以下簡稱萬國公司</w:t>
      </w:r>
      <w:r>
        <w:t>)</w:t>
      </w:r>
      <w:r w:rsidRPr="001F762D">
        <w:t>遭上訴人處分後，提出行政救濟，行政院</w:t>
      </w:r>
      <w:smartTag w:uri="urn:schemas-microsoft-com:office:smarttags" w:element="chsdate">
        <w:smartTagPr>
          <w:attr w:name="IsROCDate" w:val="False"/>
          <w:attr w:name="IsLunarDate" w:val="False"/>
          <w:attr w:name="Day" w:val="22"/>
          <w:attr w:name="Month" w:val="5"/>
          <w:attr w:name="Year" w:val="1987"/>
        </w:smartTagPr>
        <w:r w:rsidRPr="001F762D">
          <w:t>87年5月22日</w:t>
        </w:r>
      </w:smartTag>
      <w:r w:rsidRPr="001F762D">
        <w:t>台87訴字第25539號再訴願決定書</w:t>
      </w:r>
      <w:r>
        <w:t>(</w:t>
      </w:r>
      <w:r w:rsidRPr="001F762D">
        <w:t>以下簡稱系爭再訴願決定書</w:t>
      </w:r>
      <w:r>
        <w:t>)</w:t>
      </w:r>
      <w:r w:rsidRPr="001F762D">
        <w:t>第6頁第2行、第11行分別記載「…有錄影帶為證」、「…亦有錄影帶為證」等語，堪認確有</w:t>
      </w:r>
      <w:smartTag w:uri="urn:schemas-microsoft-com:office:smarttags" w:element="chsdate">
        <w:smartTagPr>
          <w:attr w:name="IsROCDate" w:val="False"/>
          <w:attr w:name="IsLunarDate" w:val="False"/>
          <w:attr w:name="Day" w:val="5"/>
          <w:attr w:name="Month" w:val="8"/>
          <w:attr w:name="Year" w:val="1986"/>
        </w:smartTagPr>
        <w:r w:rsidRPr="001F762D">
          <w:t>86年</w:t>
        </w:r>
        <w:smartTag w:uri="urn:schemas-microsoft-com:office:smarttags" w:element="chsdate">
          <w:smartTagPr>
            <w:attr w:name="IsROCDate" w:val="False"/>
            <w:attr w:name="IsLunarDate" w:val="False"/>
            <w:attr w:name="Day" w:val="5"/>
            <w:attr w:name="Month" w:val="8"/>
            <w:attr w:name="Year" w:val="2010"/>
          </w:smartTagPr>
          <w:r w:rsidRPr="001F762D">
            <w:t>8月5日</w:t>
          </w:r>
        </w:smartTag>
      </w:smartTag>
      <w:r w:rsidRPr="001F762D">
        <w:t>被上訴人於上訴人機關說明時之錄影帶。綜上，上訴人所作成及持有之歷次會議紀錄等行政資訊，充其量僅係上訴人就個案之行政處分事件，依法所作成之會議紀錄而已，顯無任何「應秘密之事項」可言。且上訴人所作成之歷次會議紀錄是否即係「應秘密之事項」，並不會因行政程序法及行政資訊公開辦法之公布施行與否，而有所區別。為此，求為判</w:t>
      </w:r>
      <w:r w:rsidRPr="001F762D">
        <w:lastRenderedPageBreak/>
        <w:t>決：(一)訴願決定及原處分均撤銷。(二)上訴人應將</w:t>
      </w:r>
      <w:smartTag w:uri="urn:schemas-microsoft-com:office:smarttags" w:element="chsdate">
        <w:smartTagPr>
          <w:attr w:name="IsROCDate" w:val="False"/>
          <w:attr w:name="IsLunarDate" w:val="False"/>
          <w:attr w:name="Day" w:val="27"/>
          <w:attr w:name="Month" w:val="8"/>
          <w:attr w:name="Year" w:val="1986"/>
        </w:smartTagPr>
        <w:r w:rsidRPr="001F762D">
          <w:t>86年8月27日</w:t>
        </w:r>
      </w:smartTag>
      <w:r w:rsidRPr="001F762D">
        <w:t>第304次及</w:t>
      </w:r>
      <w:smartTag w:uri="urn:schemas-microsoft-com:office:smarttags" w:element="chsdate">
        <w:smartTagPr>
          <w:attr w:name="IsROCDate" w:val="False"/>
          <w:attr w:name="IsLunarDate" w:val="False"/>
          <w:attr w:name="Day" w:val="29"/>
          <w:attr w:name="Month" w:val="9"/>
          <w:attr w:name="Year" w:val="1988"/>
        </w:smartTagPr>
        <w:r w:rsidRPr="001F762D">
          <w:t>88年9月29日</w:t>
        </w:r>
      </w:smartTag>
      <w:r w:rsidRPr="001F762D">
        <w:t>第412次等委員會議紀錄</w:t>
      </w:r>
      <w:r>
        <w:t>(</w:t>
      </w:r>
      <w:r w:rsidRPr="001F762D">
        <w:t>包括「出列席人員、請假人員及紀錄人員姓名」、「報告事項」、「討論事項與決議」、「可否決議之全部詳細過程」、「各該委員之發言要旨紀錄」、「據以處分之證據資料」及「會議全程之錄影或錄音」等行政資訊均在內</w:t>
      </w:r>
      <w:r>
        <w:t>)</w:t>
      </w:r>
      <w:r w:rsidRPr="001F762D">
        <w:t>交付予被上訴人閱覽、影印或複製。(三)上訴人應將被上訴人於</w:t>
      </w:r>
      <w:smartTag w:uri="urn:schemas-microsoft-com:office:smarttags" w:element="chsdate">
        <w:smartTagPr>
          <w:attr w:name="IsROCDate" w:val="False"/>
          <w:attr w:name="IsLunarDate" w:val="False"/>
          <w:attr w:name="Day" w:val="5"/>
          <w:attr w:name="Month" w:val="8"/>
          <w:attr w:name="Year" w:val="1986"/>
        </w:smartTagPr>
        <w:r w:rsidRPr="001F762D">
          <w:t>86年8月5日</w:t>
        </w:r>
      </w:smartTag>
      <w:r w:rsidRPr="001F762D">
        <w:t>與上訴人之承辦人員左天梁談話之錄影內容，複製乙份交付予被上訴人等語。</w:t>
      </w:r>
    </w:p>
    <w:p w:rsidR="00E14E23" w:rsidRDefault="00E14E23" w:rsidP="00E14E23">
      <w:pPr>
        <w:pStyle w:val="ab"/>
        <w:widowControl w:val="0"/>
        <w:snapToGrid w:val="0"/>
        <w:rPr>
          <w:rFonts w:hint="eastAsia"/>
        </w:rPr>
      </w:pPr>
      <w:r w:rsidRPr="001F762D">
        <w:t>三、</w:t>
      </w:r>
      <w:r>
        <w:rPr>
          <w:rFonts w:hint="eastAsia"/>
        </w:rPr>
        <w:tab/>
      </w:r>
      <w:r w:rsidRPr="001F762D">
        <w:t>上訴人則略以：本件被上訴人請求閱覽、抄錄之行政資訊，為上訴人系爭會議之議決過程、發言要旨及錄影資料，而行政資訊公開辦法於</w:t>
      </w:r>
      <w:smartTag w:uri="urn:schemas-microsoft-com:office:smarttags" w:element="chsdate">
        <w:smartTagPr>
          <w:attr w:name="IsROCDate" w:val="False"/>
          <w:attr w:name="IsLunarDate" w:val="False"/>
          <w:attr w:name="Day" w:val="13"/>
          <w:attr w:name="Month" w:val="2"/>
          <w:attr w:name="Year" w:val="1990"/>
        </w:smartTagPr>
        <w:r w:rsidRPr="001F762D">
          <w:t>90年2月13日</w:t>
        </w:r>
      </w:smartTag>
      <w:r w:rsidRPr="001F762D">
        <w:t>施行，並無法規溯及既往規定，故本件自無適用行政資訊公開辦法第4條有關主動公開之規定之餘地，法務部</w:t>
      </w:r>
      <w:smartTag w:uri="urn:schemas-microsoft-com:office:smarttags" w:element="chsdate">
        <w:smartTagPr>
          <w:attr w:name="IsROCDate" w:val="False"/>
          <w:attr w:name="IsLunarDate" w:val="False"/>
          <w:attr w:name="Day" w:val="14"/>
          <w:attr w:name="Month" w:val="3"/>
          <w:attr w:name="Year" w:val="1990"/>
        </w:smartTagPr>
        <w:r w:rsidRPr="001F762D">
          <w:t>90年3月14日</w:t>
        </w:r>
      </w:smartTag>
      <w:r w:rsidRPr="001F762D">
        <w:t>法90律字第005502號函亦同斯旨。因此上訴人針對被上訴人所請求提供之行政資訊，自應考量必須在「無」行政資訊公開辦法第5條第1項各款關於限制公開或提供之情事之下，方可應被上訴人請求而提供。經查，</w:t>
      </w:r>
      <w:smartTag w:uri="urn:schemas-microsoft-com:office:smarttags" w:element="chsdate">
        <w:smartTagPr>
          <w:attr w:name="IsROCDate" w:val="False"/>
          <w:attr w:name="IsLunarDate" w:val="False"/>
          <w:attr w:name="Day" w:val="7"/>
          <w:attr w:name="Month" w:val="8"/>
          <w:attr w:name="Year" w:val="1990"/>
        </w:smartTagPr>
        <w:r w:rsidRPr="001F762D">
          <w:t>90年8月7日</w:t>
        </w:r>
      </w:smartTag>
      <w:r w:rsidRPr="001F762D">
        <w:t>刪除之會議規則第16條有限制公開之規定，前揭委員會議之議決過程、發言要旨及錄影資料既未解密，依行政資訊公開辦法第5條第1項第6款規定，為限制公開或提供之事由，是上訴人據以拒絕，自屬依法有據。又我國法制上雖無直接訂有「禁止制定溯及既往法律」之條款，但法規適用仍以不溯及既往為原則。上訴人訂定之保密及公開辦法係於</w:t>
      </w:r>
      <w:smartTag w:uri="urn:schemas-microsoft-com:office:smarttags" w:element="chsdate">
        <w:smartTagPr>
          <w:attr w:name="IsROCDate" w:val="False"/>
          <w:attr w:name="IsLunarDate" w:val="False"/>
          <w:attr w:name="Day" w:val="12"/>
          <w:attr w:name="Month" w:val="12"/>
          <w:attr w:name="Year" w:val="1991"/>
        </w:smartTagPr>
        <w:r w:rsidRPr="001F762D">
          <w:t>91年12月12日</w:t>
        </w:r>
      </w:smartTag>
      <w:r w:rsidRPr="001F762D">
        <w:t>始發布施行，於該辦法施行前之相關委員會議資訊原則上並無自動解密之規定，況會議規則於</w:t>
      </w:r>
      <w:smartTag w:uri="urn:schemas-microsoft-com:office:smarttags" w:element="chsdate">
        <w:smartTagPr>
          <w:attr w:name="IsROCDate" w:val="False"/>
          <w:attr w:name="IsLunarDate" w:val="False"/>
          <w:attr w:name="Day" w:val="7"/>
          <w:attr w:name="Month" w:val="8"/>
          <w:attr w:name="Year" w:val="1990"/>
        </w:smartTagPr>
        <w:r w:rsidRPr="001F762D">
          <w:t>90年8月7日</w:t>
        </w:r>
      </w:smartTag>
      <w:r w:rsidRPr="001F762D">
        <w:t>刪除之前，第16條尚有「委員會議對外不公開，所有出席、列席及紀錄人員，對會議可否議決之過程及其他經委員會議應秘密之事項，不得洩漏」之明文規定，此與相關資訊是否「無限期保密」無關，被上訴人指摘上訴人不提供當時依法令應予保密之資訊，忽略相關法律適用原則，指稱上訴人故意</w:t>
      </w:r>
      <w:r w:rsidRPr="001F762D">
        <w:lastRenderedPageBreak/>
        <w:t>錯解法令，難認有理。另上訴人拒絕被上訴人之申請，乃係基於法規不溯及既往原則之適用，且相關委員會議資訊並未對外解密所致，並非純然援引行政資訊公開辦法第12條等相關規定，作為拒絕提供系爭會議資訊之依據。況且作成相關委員會議之第2屆委員及當場與會發言者因信賴修正前會議規則第16條之保密規定，而於系爭會議中充分發言，並經由合議制之討論，作出最妥適之決定。系爭會議發言內容之所以具秘密性，乃因涉及會議過程發言者之權益，上訴人依行政資訊公開辦法第12條第2項規定，徵詢與會發言者對於提供相關會議資訊之意見，原係考量倘與會發言者均同意公開或提供是次委員會議之相關資訊，縱法規有不溯及適用之原則，上訴人將不排除因受影響之相關特定個人之同意，而例外經由委員會議決議對外提供是案之行政資訊。另萬國公司提起行政救濟案件，業經駁回確定，行政院及行政法院之相關決定或裁判中並無指摘原處分案卷宗有何違法情事。而被上訴人請求提供之資訊中關於委員發言要旨、錄音、錄影等，並非上訴人依法應予保存之資料；至於錄影帶乃被上訴人無中生有，上訴人於被上訴人來會說明時，並未對被上訴人錄影，被上訴人主張系爭再訴願決定書記載有錄影帶一節，實乃被上訴人誤將萬國公司舉辦說明會所為之錄影，認為上訴人對被上訴人來會說明所為之錄影，上訴人確無該捲錄影帶云云，資為抗辯。</w:t>
      </w:r>
    </w:p>
    <w:p w:rsidR="00E14E23" w:rsidRDefault="00E14E23" w:rsidP="00E14E23">
      <w:pPr>
        <w:pStyle w:val="ab"/>
        <w:widowControl w:val="0"/>
        <w:snapToGrid w:val="0"/>
        <w:rPr>
          <w:rFonts w:hint="eastAsia"/>
        </w:rPr>
      </w:pPr>
      <w:r w:rsidRPr="001F762D">
        <w:t>四、</w:t>
      </w:r>
      <w:r>
        <w:rPr>
          <w:rFonts w:hint="eastAsia"/>
        </w:rPr>
        <w:tab/>
      </w:r>
      <w:r w:rsidRPr="001F762D">
        <w:t>原審審酌全辯論意旨及調查證據之結果，略以：按行政程序法第46條第1項、第44條第1項、第2項及行政資訊公開辦法</w:t>
      </w:r>
      <w:r>
        <w:t>(</w:t>
      </w:r>
      <w:r w:rsidRPr="001F762D">
        <w:t>依行政程序法第44條第3項授權制定，嗣因政府資訊公開法之施行，於</w:t>
      </w:r>
      <w:smartTag w:uri="urn:schemas-microsoft-com:office:smarttags" w:element="chsdate">
        <w:smartTagPr>
          <w:attr w:name="Year" w:val="1995"/>
          <w:attr w:name="Month" w:val="3"/>
          <w:attr w:name="Day" w:val="20"/>
          <w:attr w:name="IsLunarDate" w:val="False"/>
          <w:attr w:name="IsROCDate" w:val="False"/>
        </w:smartTagPr>
        <w:r w:rsidRPr="001F762D">
          <w:t>95年3月20日</w:t>
        </w:r>
      </w:smartTag>
      <w:r w:rsidRPr="001F762D">
        <w:t>廢止</w:t>
      </w:r>
      <w:r>
        <w:t>)</w:t>
      </w:r>
      <w:r w:rsidRPr="001F762D">
        <w:t>第5條第1項、第9條第1項規定，即明行政機關除依行政程序法第45條公開該規定例示之行政資訊外</w:t>
      </w:r>
      <w:r>
        <w:t>(</w:t>
      </w:r>
      <w:r w:rsidRPr="001F762D">
        <w:t>主動公開</w:t>
      </w:r>
      <w:r>
        <w:t>)</w:t>
      </w:r>
      <w:r w:rsidRPr="001F762D">
        <w:t>，人民依法可以向行政機關請求提供其持有、保管之行政程序法第44條第2項所稱之行政資訊</w:t>
      </w:r>
      <w:r>
        <w:t>(</w:t>
      </w:r>
      <w:r w:rsidRPr="001F762D">
        <w:t>被動公開</w:t>
      </w:r>
      <w:r>
        <w:t>)</w:t>
      </w:r>
      <w:r w:rsidRPr="001F762D">
        <w:t>，非有行政資訊公開辦法第5條第1項各款所列之情形，不得限制。上開申</w:t>
      </w:r>
      <w:r w:rsidRPr="001F762D">
        <w:lastRenderedPageBreak/>
        <w:t>請抄閱卷宗之否准，本屬程序行為，原則上僅當事人或利害關係人得於對本案實體決定不服時併聲明不服</w:t>
      </w:r>
      <w:r>
        <w:t>(</w:t>
      </w:r>
      <w:r w:rsidRPr="001F762D">
        <w:t>參照行政程序法第174條</w:t>
      </w:r>
      <w:r>
        <w:t>)</w:t>
      </w:r>
      <w:r w:rsidRPr="001F762D">
        <w:t>，惟符合上開行政程序法第46條之情形者，應得對上開行政程序中之事實行為，提起一般給付訴訟。若人民申請閱覽卷宗或提供資料遭拒絕時，該拒絕本身固係行政處分，但依行政訴訟法第8條第2項之規定，該申請閱覽卷宗或提供資料給付訴訟之裁判，係以行政處分應否撤銷為據，應於依第4條第1項或第3項提起撤銷訴訟時，併為請求。是以人民申請閱覽卷宗或提供資料遭拒，向行政法院提起訴訟之種類，其性質仍應為一般給付訴訟，合先敘明。次按關於一般給付訴訟之適用法規基準時點，與民事訴訟相似，以事實審行政法院言詞辯論終結前為法律及事實狀態為基準時，是以本件應以上開所引本院言詞辯論終結前有效之法規為法律基準時，上訴人及訴願決定書認：行政資訊公開辦法於</w:t>
      </w:r>
      <w:smartTag w:uri="urn:schemas-microsoft-com:office:smarttags" w:element="chsdate">
        <w:smartTagPr>
          <w:attr w:name="IsROCDate" w:val="False"/>
          <w:attr w:name="IsLunarDate" w:val="False"/>
          <w:attr w:name="Day" w:val="13"/>
          <w:attr w:name="Month" w:val="2"/>
          <w:attr w:name="Year" w:val="1990"/>
        </w:smartTagPr>
        <w:r w:rsidRPr="001F762D">
          <w:t>90年2月13日</w:t>
        </w:r>
      </w:smartTag>
      <w:r w:rsidRPr="001F762D">
        <w:t>施行，無適用行政資訊公開辦法第4條有關主動公開之規定之餘地云云，顯非有理。至於上訴人主張：「</w:t>
      </w:r>
      <w:smartTag w:uri="urn:schemas-microsoft-com:office:smarttags" w:element="chsdate">
        <w:smartTagPr>
          <w:attr w:name="IsROCDate" w:val="False"/>
          <w:attr w:name="IsLunarDate" w:val="False"/>
          <w:attr w:name="Day" w:val="7"/>
          <w:attr w:name="Month" w:val="8"/>
          <w:attr w:name="Year" w:val="1990"/>
        </w:smartTagPr>
        <w:r w:rsidRPr="001F762D">
          <w:t>90年8月7日</w:t>
        </w:r>
      </w:smartTag>
      <w:r w:rsidRPr="001F762D">
        <w:t>刪除之會議規則第16條有限制公開之規定，前揭委員會議之議決過程、發言要旨及錄影資料既未解密，依行政資訊公開辦法第5條第1項第6款規定，為限制公開或提供之事由」云云，亦係以否准處分時之法規範為基準時之主張，顯與本件一般給付訴訟之法規基準時係為原審法院言詞辯論終結前為準有違，自不足採。本件之爭點(一)關於被上訴人請求上訴人提供之行政資訊，是否該當於行政程序法第44條第2項規定之「資訊」部分：上訴人請求提供之資訊為系爭會議之會議紀錄及被上訴人於</w:t>
      </w:r>
      <w:smartTag w:uri="urn:schemas-microsoft-com:office:smarttags" w:element="chsdate">
        <w:smartTagPr>
          <w:attr w:name="IsROCDate" w:val="False"/>
          <w:attr w:name="IsLunarDate" w:val="False"/>
          <w:attr w:name="Day" w:val="5"/>
          <w:attr w:name="Month" w:val="8"/>
          <w:attr w:name="Year" w:val="1986"/>
        </w:smartTagPr>
        <w:r w:rsidRPr="001F762D">
          <w:t>86年8月5日</w:t>
        </w:r>
      </w:smartTag>
      <w:r w:rsidRPr="001F762D">
        <w:t>與上訴人之承辦人員左天梁談話之錄影內容，性質上自屬行政程序法第44條第2項所規定之機關持有或保管之文書、錄影</w:t>
      </w:r>
      <w:r>
        <w:t>(</w:t>
      </w:r>
      <w:r w:rsidRPr="001F762D">
        <w:t>音</w:t>
      </w:r>
      <w:r>
        <w:t>)</w:t>
      </w:r>
      <w:r w:rsidRPr="001F762D">
        <w:t>資料。(二)關於上訴人是否持有、保管該行政資訊部分：上訴人依法作成之會議紀錄應包括會議規則第14條規定之9項內容，則被上訴人請求提供會議紀錄包含「出列席人員、請假人員及紀錄</w:t>
      </w:r>
      <w:r w:rsidRPr="001F762D">
        <w:lastRenderedPageBreak/>
        <w:t>人員姓名」、「報告事項」、「討論事項與決議」，應屬客觀存在。另依公平交易法第26條及第27條規定，足認上訴人作成一定處分前，依法應進行調查之程序，乃得以獲得裁處所必需之證據資料。是以，關於被上訴人請求之會議紀錄中包括「據以處分之證據資料」，亦應屬客觀存在。至其餘被上訴人主張會議紀錄中尚應包括「可否決議之全部詳細過程」、「各該委員之發言要旨紀錄」及「會議全程之錄影或錄音」等，惟上訴人否認其會議紀錄包含該等資訊，且依法上訴人之委員會會議紀錄也無需記載上開資訊，被上訴人復未能證明上訴人持有、保管該等資訊。是以，上訴人抗辯主張系爭會議紀錄中並無「可否決議之全部詳細過程」、「各該委員之發言要旨紀錄」及「會議全程之錄影或錄音」，應可成立。另經核閱系爭再訴願決定書意旨，所指之錄影帶所欲佐證者為被上訴人於接受上訴人調查時之陳述，文義中所稱之「至『會』說明」、「到『會』陳述」，自係指上訴人機關，則自系爭再訴願決定書上下全文觀之，該可以為證之錄影帶，應是被上訴人於接受上訴人調查時，上訴人所拍攝之錄影帶。且上訴人提出之系爭第304次會議提案說明第6頁，亦載明「…該公司總經理乙○○代表之陳述紀錄及</w:t>
      </w:r>
      <w:smartTag w:uri="urn:schemas-microsoft-com:office:smarttags" w:element="PersonName">
        <w:smartTagPr>
          <w:attr w:name="ProductID" w:val="周"/>
        </w:smartTagPr>
        <w:r w:rsidRPr="001F762D">
          <w:t>周</w:t>
        </w:r>
      </w:smartTag>
      <w:r w:rsidRPr="001F762D">
        <w:t>君於本年</w:t>
      </w:r>
      <w:smartTag w:uri="urn:schemas-microsoft-com:office:smarttags" w:element="chsdate">
        <w:smartTagPr>
          <w:attr w:name="IsROCDate" w:val="False"/>
          <w:attr w:name="IsLunarDate" w:val="False"/>
          <w:attr w:name="Day" w:val="5"/>
          <w:attr w:name="Month" w:val="8"/>
          <w:attr w:name="Year" w:val="2010"/>
        </w:smartTagPr>
        <w:r w:rsidRPr="001F762D">
          <w:t>8月5日</w:t>
        </w:r>
      </w:smartTag>
      <w:r w:rsidRPr="001F762D">
        <w:t>主動到會說明</w:t>
      </w:r>
      <w:r>
        <w:t>(</w:t>
      </w:r>
      <w:r w:rsidRPr="001F762D">
        <w:t>如本會當日錄影存證</w:t>
      </w:r>
      <w:r>
        <w:t>)</w:t>
      </w:r>
      <w:r w:rsidRPr="001F762D">
        <w:t>及…」，此有上訴人提出其查處萬國公司違反公平交易法之原處分卷可稽。是以，被上訴人請求之談話錄影帶確實存在。(三)關於本件有無行政資訊公開辦法第5條第1項各款所列情事，而不得提供部分：按行政資訊公開辦法第5條第1項第3款所規定之限制事由，應係指函稿、簽呈或會辦意見等行政機關內部作業文件而言。另參酌行政程序法第45條第1項第8款及行政資訊公開辦法第4條第1項第8款均明定「合議制機關之會議紀錄」乃屬行政機關應主動公開之資訊，及同辦法同條第5項所作定義性之規定：「第1項第8款所定合議制機關之會議紀錄，指該機關決策階層由權限平等並依法獨立行使職權</w:t>
      </w:r>
      <w:r w:rsidRPr="001F762D">
        <w:lastRenderedPageBreak/>
        <w:t>之成員組成者，其所審議議案之案由、決議內容及出席會議成員名單」，上訴人召開委員會所為會議紀錄，自該當於上開規定，應屬主動公開之行政資訊。系爭會議紀錄既應主動公開，使一般不特定人可以見聞，更遑論受人民請求提供時，其無拒絕之理。另同條項第6款規定，應係指符合公文保密等級及法律明文應秘密之事項，至上訴人抗辯依系爭委員會議時期之會議規則第16條及上訴人</w:t>
      </w:r>
      <w:smartTag w:uri="urn:schemas-microsoft-com:office:smarttags" w:element="chsdate">
        <w:smartTagPr>
          <w:attr w:name="IsROCDate" w:val="False"/>
          <w:attr w:name="IsLunarDate" w:val="False"/>
          <w:attr w:name="Day" w:val="24"/>
          <w:attr w:name="Month" w:val="6"/>
          <w:attr w:name="Year" w:val="1992"/>
        </w:smartTagPr>
        <w:r w:rsidRPr="001F762D">
          <w:t>92年6月24日</w:t>
        </w:r>
      </w:smartTag>
      <w:r w:rsidRPr="001F762D">
        <w:t>修正之保密及公開辦法第3條規定等為據，拒絕被上訴人之請求。姑不論上訴人援引之會議規則第16條乃屬行政規則，僅有拘束上訴人內部之效力，尚不得據為對外否准被上訴人請求之依據；及保密及公開辦法之制定緣於行政院公平交易委員會組織條例第15條之1第3項之授權，係屬法規命令之一種，上訴人引為限制人民請求提供資訊之依據，恐有違法律保留原則。況依行政資訊公開辦法之規定，可知我國關於行政資訊之公開乃採主動公開及被動公開二種法制，為使行政機關之作為透明化，以達到取信於民，有效施政之積極目的，對於人民得請求提供之資訊，自係指依行政資訊公開辦法第2條所稱「行政機關於職權範圍內作成或取得而存在」之資訊，不問該資訊係於行政程序法施行前或後所作成、取得。上訴人援引法務部</w:t>
      </w:r>
      <w:smartTag w:uri="urn:schemas-microsoft-com:office:smarttags" w:element="chsdate">
        <w:smartTagPr>
          <w:attr w:name="IsROCDate" w:val="False"/>
          <w:attr w:name="IsLunarDate" w:val="False"/>
          <w:attr w:name="Day" w:val="14"/>
          <w:attr w:name="Month" w:val="3"/>
          <w:attr w:name="Year" w:val="1990"/>
        </w:smartTagPr>
        <w:r w:rsidRPr="001F762D">
          <w:t>90年3月14日</w:t>
        </w:r>
      </w:smartTag>
      <w:r w:rsidRPr="001F762D">
        <w:t>法90律字第005502號函釋支持其主張，然該函釋乃在闡述行政資訊之「主動公開」，得不包含行政程序法施行以前之資訊，非指「被動公開」時亦有適用。又按行政資訊公開辦法第12條第2項前段規定，係指與資訊具有利害關係之人應受通知表示意見，本件上訴人之組成委員與被上訴人請求提供萬國公司及其本人違反公平交易法有關之資訊，不致產生何等利害關係，上訴人援引上開規定通知徵詢與會者表示反對，作為否准之依據，於法顯有未合。復按行政資訊公開辦法第13條前段及行政院公平交易委員會公開或提供行政資訊收費要點之規定，被上訴人於依該收費要點繳費後，就前述可以請求提供之資訊，關於會議紀錄部</w:t>
      </w:r>
      <w:r w:rsidRPr="001F762D">
        <w:lastRenderedPageBreak/>
        <w:t>分，其請求交付閱覽、影印或複製；關於談話錄影帶部分，其請求複製品一份，即應許可。綜上所述，上訴人未逐一審究被上訴人之請求有無限制提供之事由，即遽行否准，於法固有未洽。惟被上訴人於本件聲明第2項所請求提供之資訊，其中會議紀錄中之「可否決議之全部詳細過程」、「各該委員之發言要旨紀錄」及「會議全程之錄影或錄音」等資訊，無法證明為上訴人所持有、保管而存在，其餘資訊中包括函稿、簽呈或會辦意見，符合行政資訊公開辦法第5條第1項第3款規定，檢舉人檢舉函、被害人談話筆錄及其提供之書證，符合同條項第2款規定，均不得提供外，其餘請求合於法律規定，上訴人遽予全部否准，自有未當；訴願決定未予糾正，亦有未合等由，乃部分准許、部分駁回上訴人在原審之訴</w:t>
      </w:r>
      <w:r>
        <w:t>(</w:t>
      </w:r>
      <w:r w:rsidRPr="001F762D">
        <w:t>詳如本判決理由欄第1點所述</w:t>
      </w:r>
      <w:r>
        <w:t>)</w:t>
      </w:r>
      <w:r w:rsidRPr="001F762D">
        <w:t>。</w:t>
      </w:r>
    </w:p>
    <w:p w:rsidR="00E14E23" w:rsidRDefault="00E14E23" w:rsidP="00E14E23">
      <w:pPr>
        <w:pStyle w:val="ab"/>
        <w:widowControl w:val="0"/>
        <w:snapToGrid w:val="0"/>
        <w:rPr>
          <w:rFonts w:hint="eastAsia"/>
        </w:rPr>
      </w:pPr>
      <w:r w:rsidRPr="001F762D">
        <w:t>五、</w:t>
      </w:r>
      <w:r>
        <w:rPr>
          <w:rFonts w:hint="eastAsia"/>
        </w:rPr>
        <w:tab/>
      </w:r>
      <w:r w:rsidRPr="001F762D">
        <w:t>上訴意旨略以：被上訴人於</w:t>
      </w:r>
      <w:smartTag w:uri="urn:schemas-microsoft-com:office:smarttags" w:element="chsdate">
        <w:smartTagPr>
          <w:attr w:name="IsROCDate" w:val="False"/>
          <w:attr w:name="IsLunarDate" w:val="False"/>
          <w:attr w:name="Day" w:val="14"/>
          <w:attr w:name="Month" w:val="5"/>
          <w:attr w:name="Year" w:val="1992"/>
        </w:smartTagPr>
        <w:r w:rsidRPr="001F762D">
          <w:t>92年5月14日</w:t>
        </w:r>
      </w:smartTag>
      <w:r w:rsidRPr="001F762D">
        <w:t>向上訴人請求閱覽、抄錄上訴人</w:t>
      </w:r>
      <w:smartTag w:uri="urn:schemas-microsoft-com:office:smarttags" w:element="chsdate">
        <w:smartTagPr>
          <w:attr w:name="IsROCDate" w:val="False"/>
          <w:attr w:name="IsLunarDate" w:val="False"/>
          <w:attr w:name="Day" w:val="27"/>
          <w:attr w:name="Month" w:val="8"/>
          <w:attr w:name="Year" w:val="1986"/>
        </w:smartTagPr>
        <w:r w:rsidRPr="001F762D">
          <w:t>86年8月27日</w:t>
        </w:r>
      </w:smartTag>
      <w:r w:rsidRPr="001F762D">
        <w:t>第304次、及</w:t>
      </w:r>
      <w:smartTag w:uri="urn:schemas-microsoft-com:office:smarttags" w:element="chsdate">
        <w:smartTagPr>
          <w:attr w:name="IsROCDate" w:val="False"/>
          <w:attr w:name="IsLunarDate" w:val="False"/>
          <w:attr w:name="Day" w:val="29"/>
          <w:attr w:name="Month" w:val="9"/>
          <w:attr w:name="Year" w:val="1988"/>
        </w:smartTagPr>
        <w:r w:rsidRPr="001F762D">
          <w:t>88年9月29日</w:t>
        </w:r>
      </w:smartTag>
      <w:r w:rsidRPr="001F762D">
        <w:t>第412次等委員會議之全部相關行政資訊</w:t>
      </w:r>
      <w:r>
        <w:t>(</w:t>
      </w:r>
      <w:r w:rsidRPr="001F762D">
        <w:t>即完整之委員會議紀錄，包括委員會議可否議決之全部過程、委員會議發言要旨紀錄及委員會議錄音錄影紀錄等均在內</w:t>
      </w:r>
      <w:r>
        <w:t>)</w:t>
      </w:r>
      <w:r w:rsidRPr="001F762D">
        <w:t>，尚未包括請求複製渠</w:t>
      </w:r>
      <w:smartTag w:uri="urn:schemas-microsoft-com:office:smarttags" w:element="chsdate">
        <w:smartTagPr>
          <w:attr w:name="IsROCDate" w:val="False"/>
          <w:attr w:name="IsLunarDate" w:val="False"/>
          <w:attr w:name="Day" w:val="5"/>
          <w:attr w:name="Month" w:val="8"/>
          <w:attr w:name="Year" w:val="1986"/>
        </w:smartTagPr>
        <w:r w:rsidRPr="001F762D">
          <w:t>86年8月5日</w:t>
        </w:r>
      </w:smartTag>
      <w:r w:rsidRPr="001F762D">
        <w:t>到會陳述之錄影帶，被上訴人依法不得於行政訴訟訴之聲明中提出是項請求，渠向原審法院提出是項請求，未符合起訴之要件，原審法院應以行政訴訟法第107條第1項第10款規定「不備訴訟要件」為由，裁定駁回是項請求，惟原審法院針對是項請求逕為判決，顯有判決不適用法規之情事。退萬步言之，縱認系爭錄影帶係上訴人據以作為被處分人</w:t>
      </w:r>
      <w:r>
        <w:t>(</w:t>
      </w:r>
      <w:r w:rsidRPr="001F762D">
        <w:t>即萬國公司</w:t>
      </w:r>
      <w:r>
        <w:t>)</w:t>
      </w:r>
      <w:r w:rsidRPr="001F762D">
        <w:t>違法之證據，屬被上訴人向上訴人申請之「委員會議之全部相關行政資訊」之範圍，核屬行政程序法第44條第2項所稱之行政資訊，但因該錄影帶除被上訴人外，尚有上訴人同仁2人之影像，涉及個人隱私，且本案之被上訴人於上訴人處分萬國公司後，即對上訴人之承辦人員及各級長官以涉及誣告、偽造文書等罪向臺灣臺北地方法院提起</w:t>
      </w:r>
      <w:r w:rsidRPr="001F762D">
        <w:lastRenderedPageBreak/>
        <w:t>自訴，亦多次恫嚇上訴人之承辦人員，故若提供系爭複製錄影帶予被上訴人，將可能造成上訴人之相關承辦人員及長官遭受不可預知之人身安全。是以，原判決</w:t>
      </w:r>
      <w:r>
        <w:t>(</w:t>
      </w:r>
      <w:r w:rsidRPr="001F762D">
        <w:t>按，指主文第3項部分</w:t>
      </w:r>
      <w:r>
        <w:t>)</w:t>
      </w:r>
      <w:r w:rsidRPr="001F762D">
        <w:t>未審酌行政資訊公開辦法第5條第1項第5款及第13條之規定，逕予判決上訴人應提供複製錄影帶予被上訴人，顯有判決不適用法規之情事云云。</w:t>
      </w:r>
    </w:p>
    <w:p w:rsidR="00E14E23" w:rsidRPr="001F762D" w:rsidRDefault="00E14E23" w:rsidP="00E14E23">
      <w:pPr>
        <w:pStyle w:val="ab"/>
        <w:widowControl w:val="0"/>
        <w:snapToGrid w:val="0"/>
      </w:pPr>
      <w:r w:rsidRPr="001F762D">
        <w:t>六、</w:t>
      </w:r>
      <w:r>
        <w:rPr>
          <w:rFonts w:hint="eastAsia"/>
        </w:rPr>
        <w:tab/>
      </w:r>
      <w:r w:rsidRPr="001F762D">
        <w:t>本院查：</w:t>
      </w:r>
    </w:p>
    <w:p w:rsidR="00E14E23" w:rsidRPr="001F762D" w:rsidRDefault="00E14E23" w:rsidP="00E14E23">
      <w:pPr>
        <w:pStyle w:val="ad"/>
        <w:widowControl w:val="0"/>
        <w:snapToGrid w:val="0"/>
        <w:jc w:val="both"/>
      </w:pPr>
      <w:r w:rsidRPr="001F762D">
        <w:t>(</w:t>
      </w:r>
      <w:r w:rsidRPr="001F762D">
        <w:t>一</w:t>
      </w:r>
      <w:r w:rsidRPr="001F762D">
        <w:t>)</w:t>
      </w:r>
      <w:r>
        <w:rPr>
          <w:rFonts w:hint="eastAsia"/>
        </w:rPr>
        <w:tab/>
      </w:r>
      <w:r w:rsidRPr="001F762D">
        <w:t>原處分卷附之由提案單位即上訴人之第三處於</w:t>
      </w:r>
      <w:r w:rsidRPr="001F762D">
        <w:t>86</w:t>
      </w:r>
      <w:r w:rsidRPr="001F762D">
        <w:t>年</w:t>
      </w:r>
      <w:r w:rsidRPr="001F762D">
        <w:t>8</w:t>
      </w:r>
      <w:r w:rsidRPr="001F762D">
        <w:t>月提請審議之討論案之說明欄第二點第</w:t>
      </w:r>
      <w:r w:rsidRPr="001F762D">
        <w:t>(</w:t>
      </w:r>
      <w:r w:rsidRPr="001F762D">
        <w:t>五</w:t>
      </w:r>
      <w:r w:rsidRPr="001F762D">
        <w:t>)</w:t>
      </w:r>
      <w:r w:rsidRPr="001F762D">
        <w:t>小點記載「</w:t>
      </w:r>
      <w:r w:rsidRPr="001F762D">
        <w:t>(</w:t>
      </w:r>
      <w:r w:rsidRPr="001F762D">
        <w:t>五</w:t>
      </w:r>
      <w:r w:rsidRPr="001F762D">
        <w:t>)</w:t>
      </w:r>
      <w:r w:rsidRPr="001F762D">
        <w:t>萬國公司經派員赴萬國公司營業處所進行訪</w:t>
      </w:r>
      <w:r>
        <w:t>(</w:t>
      </w:r>
      <w:r w:rsidRPr="001F762D">
        <w:t>約</w:t>
      </w:r>
      <w:r>
        <w:t>)</w:t>
      </w:r>
      <w:r w:rsidRPr="001F762D">
        <w:t>談，該公司總經理乙</w:t>
      </w:r>
      <w:r w:rsidRPr="001F762D">
        <w:t>○○</w:t>
      </w:r>
      <w:r w:rsidRPr="001F762D">
        <w:t>代表之陳述紀錄及</w:t>
      </w:r>
      <w:smartTag w:uri="urn:schemas-microsoft-com:office:smarttags" w:element="PersonName">
        <w:smartTagPr>
          <w:attr w:name="ProductID" w:val="周"/>
        </w:smartTagPr>
        <w:r w:rsidRPr="001F762D">
          <w:t>周</w:t>
        </w:r>
      </w:smartTag>
      <w:r w:rsidRPr="001F762D">
        <w:t>君於本年</w:t>
      </w:r>
      <w:smartTag w:uri="urn:schemas-microsoft-com:office:smarttags" w:element="chsdate">
        <w:smartTagPr>
          <w:attr w:name="Year" w:val="2010"/>
          <w:attr w:name="Month" w:val="8"/>
          <w:attr w:name="Day" w:val="5"/>
          <w:attr w:name="IsLunarDate" w:val="False"/>
          <w:attr w:name="IsROCDate" w:val="False"/>
        </w:smartTagPr>
        <w:r w:rsidRPr="001F762D">
          <w:t>8</w:t>
        </w:r>
        <w:r w:rsidRPr="001F762D">
          <w:t>月</w:t>
        </w:r>
        <w:r w:rsidRPr="001F762D">
          <w:t>5</w:t>
        </w:r>
        <w:r w:rsidRPr="001F762D">
          <w:t>日</w:t>
        </w:r>
      </w:smartTag>
      <w:r w:rsidRPr="001F762D">
        <w:t>主動到會說明</w:t>
      </w:r>
      <w:r>
        <w:t>(</w:t>
      </w:r>
      <w:r w:rsidRPr="001F762D">
        <w:t>如本會當日錄影存證</w:t>
      </w:r>
      <w:r>
        <w:t>)</w:t>
      </w:r>
      <w:r w:rsidRPr="001F762D">
        <w:t>及其參加人到會陳述受害經過與該公司報備實施之制度內容，謹彙整如附件</w:t>
      </w:r>
      <w:r>
        <w:rPr>
          <w:rFonts w:hint="eastAsia"/>
        </w:rPr>
        <w:t>11</w:t>
      </w:r>
      <w:r w:rsidRPr="001F762D">
        <w:t>。」嗣經上訴人依此討論案於第</w:t>
      </w:r>
      <w:r w:rsidRPr="001F762D">
        <w:t>304</w:t>
      </w:r>
      <w:r w:rsidRPr="001F762D">
        <w:t>次委員會議決議處分萬國公司，則上揭被上訴人於</w:t>
      </w:r>
      <w:smartTag w:uri="urn:schemas-microsoft-com:office:smarttags" w:element="chsdate">
        <w:smartTagPr>
          <w:attr w:name="IsROCDate" w:val="False"/>
          <w:attr w:name="IsLunarDate" w:val="False"/>
          <w:attr w:name="Day" w:val="5"/>
          <w:attr w:name="Month" w:val="8"/>
          <w:attr w:name="Year" w:val="1986"/>
        </w:smartTagPr>
        <w:r w:rsidRPr="001F762D">
          <w:t>86</w:t>
        </w:r>
        <w:r w:rsidRPr="001F762D">
          <w:t>年</w:t>
        </w:r>
        <w:r w:rsidRPr="001F762D">
          <w:t>8</w:t>
        </w:r>
        <w:r w:rsidRPr="001F762D">
          <w:t>月</w:t>
        </w:r>
        <w:r w:rsidRPr="001F762D">
          <w:t>5</w:t>
        </w:r>
        <w:r w:rsidRPr="001F762D">
          <w:t>日</w:t>
        </w:r>
      </w:smartTag>
      <w:r w:rsidRPr="001F762D">
        <w:t>與上訴人之承辦人員談話之錄影內容，自係被上訴人前於</w:t>
      </w:r>
      <w:smartTag w:uri="urn:schemas-microsoft-com:office:smarttags" w:element="chsdate">
        <w:smartTagPr>
          <w:attr w:name="IsROCDate" w:val="False"/>
          <w:attr w:name="IsLunarDate" w:val="False"/>
          <w:attr w:name="Day" w:val="14"/>
          <w:attr w:name="Month" w:val="5"/>
          <w:attr w:name="Year" w:val="1992"/>
        </w:smartTagPr>
        <w:r w:rsidRPr="001F762D">
          <w:t>92</w:t>
        </w:r>
        <w:r w:rsidRPr="001F762D">
          <w:t>年</w:t>
        </w:r>
        <w:r w:rsidRPr="001F762D">
          <w:t>5</w:t>
        </w:r>
        <w:r w:rsidRPr="001F762D">
          <w:t>月</w:t>
        </w:r>
        <w:r w:rsidRPr="001F762D">
          <w:t>14</w:t>
        </w:r>
        <w:r w:rsidRPr="001F762D">
          <w:t>日</w:t>
        </w:r>
      </w:smartTag>
      <w:r w:rsidRPr="001F762D">
        <w:t>向上訴人申請「</w:t>
      </w:r>
      <w:r w:rsidRPr="001F762D">
        <w:t>…</w:t>
      </w:r>
      <w:r w:rsidRPr="001F762D">
        <w:t>閱覽、抄錄鈞會</w:t>
      </w:r>
      <w:r>
        <w:t>(</w:t>
      </w:r>
      <w:r w:rsidRPr="001F762D">
        <w:t>即上訴人</w:t>
      </w:r>
      <w:r>
        <w:t>)</w:t>
      </w:r>
      <w:r w:rsidRPr="001F762D">
        <w:t>於</w:t>
      </w:r>
      <w:smartTag w:uri="urn:schemas-microsoft-com:office:smarttags" w:element="chsdate">
        <w:smartTagPr>
          <w:attr w:name="IsROCDate" w:val="False"/>
          <w:attr w:name="IsLunarDate" w:val="False"/>
          <w:attr w:name="Day" w:val="27"/>
          <w:attr w:name="Month" w:val="8"/>
          <w:attr w:name="Year" w:val="1986"/>
        </w:smartTagPr>
        <w:r w:rsidRPr="001F762D">
          <w:t>86</w:t>
        </w:r>
        <w:r w:rsidRPr="001F762D">
          <w:t>年</w:t>
        </w:r>
        <w:r w:rsidRPr="001F762D">
          <w:t>8</w:t>
        </w:r>
        <w:r w:rsidRPr="001F762D">
          <w:t>月</w:t>
        </w:r>
        <w:r w:rsidRPr="001F762D">
          <w:t>27</w:t>
        </w:r>
        <w:r w:rsidRPr="001F762D">
          <w:t>日</w:t>
        </w:r>
      </w:smartTag>
      <w:r w:rsidRPr="001F762D">
        <w:t>第</w:t>
      </w:r>
      <w:r w:rsidRPr="001F762D">
        <w:t>304</w:t>
      </w:r>
      <w:r w:rsidRPr="001F762D">
        <w:t>次</w:t>
      </w:r>
      <w:r w:rsidRPr="001F762D">
        <w:t>…</w:t>
      </w:r>
      <w:r w:rsidRPr="001F762D">
        <w:t>委員會議之『全部相關行政資訊』</w:t>
      </w:r>
      <w:r w:rsidRPr="001F762D">
        <w:t>…</w:t>
      </w:r>
      <w:r w:rsidRPr="001F762D">
        <w:t>」中之一環，上訴人所為之原處分亦包含否准此部分之申請，從而，被上訴人於</w:t>
      </w:r>
      <w:smartTag w:uri="urn:schemas-microsoft-com:office:smarttags" w:element="chsdate">
        <w:smartTagPr>
          <w:attr w:name="IsROCDate" w:val="False"/>
          <w:attr w:name="IsLunarDate" w:val="False"/>
          <w:attr w:name="Day" w:val="5"/>
          <w:attr w:name="Month" w:val="12"/>
          <w:attr w:name="Year" w:val="1992"/>
        </w:smartTagPr>
        <w:r w:rsidRPr="001F762D">
          <w:t>92</w:t>
        </w:r>
        <w:r w:rsidRPr="001F762D">
          <w:t>年</w:t>
        </w:r>
        <w:r w:rsidRPr="001F762D">
          <w:t>12</w:t>
        </w:r>
        <w:r w:rsidRPr="001F762D">
          <w:t>月</w:t>
        </w:r>
        <w:r w:rsidRPr="001F762D">
          <w:t>5</w:t>
        </w:r>
        <w:r w:rsidRPr="001F762D">
          <w:t>日</w:t>
        </w:r>
      </w:smartTag>
      <w:r w:rsidRPr="001F762D">
        <w:t>向原審法院訴請「</w:t>
      </w:r>
      <w:r w:rsidRPr="001F762D">
        <w:t>…</w:t>
      </w:r>
      <w:r w:rsidRPr="001F762D">
        <w:t>閱覽、抄錄行政院公平交易委員會於</w:t>
      </w:r>
      <w:smartTag w:uri="urn:schemas-microsoft-com:office:smarttags" w:element="chsdate">
        <w:smartTagPr>
          <w:attr w:name="IsROCDate" w:val="False"/>
          <w:attr w:name="IsLunarDate" w:val="False"/>
          <w:attr w:name="Day" w:val="27"/>
          <w:attr w:name="Month" w:val="8"/>
          <w:attr w:name="Year" w:val="1986"/>
        </w:smartTagPr>
        <w:r w:rsidRPr="001F762D">
          <w:t>86</w:t>
        </w:r>
        <w:r w:rsidRPr="001F762D">
          <w:t>年</w:t>
        </w:r>
        <w:smartTag w:uri="urn:schemas-microsoft-com:office:smarttags" w:element="chsdate">
          <w:smartTagPr>
            <w:attr w:name="Year" w:val="2010"/>
            <w:attr w:name="Month" w:val="8"/>
            <w:attr w:name="Day" w:val="27"/>
            <w:attr w:name="IsLunarDate" w:val="False"/>
            <w:attr w:name="IsROCDate" w:val="False"/>
          </w:smartTagPr>
          <w:r w:rsidRPr="001F762D">
            <w:t>8</w:t>
          </w:r>
          <w:r w:rsidRPr="001F762D">
            <w:t>月</w:t>
          </w:r>
          <w:r w:rsidRPr="001F762D">
            <w:t>27</w:t>
          </w:r>
          <w:r w:rsidRPr="001F762D">
            <w:t>日</w:t>
          </w:r>
        </w:smartTag>
      </w:smartTag>
      <w:r w:rsidRPr="001F762D">
        <w:t>第</w:t>
      </w:r>
      <w:r w:rsidRPr="001F762D">
        <w:t>304</w:t>
      </w:r>
      <w:r w:rsidRPr="001F762D">
        <w:t>次</w:t>
      </w:r>
      <w:r w:rsidRPr="001F762D">
        <w:t>…</w:t>
      </w:r>
      <w:r w:rsidRPr="001F762D">
        <w:t>委員會議之『全部相關行政資訊』</w:t>
      </w:r>
      <w:r w:rsidRPr="001F762D">
        <w:t>…</w:t>
      </w:r>
      <w:r w:rsidRPr="001F762D">
        <w:t>」，亦包括上揭錄影內容，尚非未經依法申請之案件，且非未經上訴人為行政處分之案件，亦非訴之追加，上訴人主張被上訴人向原審法院提出是項訴求，未符合起訴之要件，原審法院未依行政訴訟法第</w:t>
      </w:r>
      <w:r w:rsidRPr="001F762D">
        <w:t>107</w:t>
      </w:r>
      <w:r w:rsidRPr="001F762D">
        <w:t>條第</w:t>
      </w:r>
      <w:r w:rsidRPr="001F762D">
        <w:t>1</w:t>
      </w:r>
      <w:r w:rsidRPr="001F762D">
        <w:t>項第</w:t>
      </w:r>
      <w:r w:rsidRPr="001F762D">
        <w:t>10</w:t>
      </w:r>
      <w:r w:rsidRPr="001F762D">
        <w:t>款規定，裁定駁回其是項訴求，顯有判決不適用法規之情事云云，委無可採。</w:t>
      </w:r>
    </w:p>
    <w:p w:rsidR="00E14E23" w:rsidRPr="001F762D" w:rsidRDefault="00E14E23" w:rsidP="00E14E23">
      <w:pPr>
        <w:pStyle w:val="ad"/>
        <w:widowControl w:val="0"/>
        <w:snapToGrid w:val="0"/>
        <w:jc w:val="both"/>
      </w:pPr>
      <w:r w:rsidRPr="001F762D">
        <w:t>(</w:t>
      </w:r>
      <w:r w:rsidRPr="001F762D">
        <w:t>二</w:t>
      </w:r>
      <w:r w:rsidRPr="001F762D">
        <w:t>)</w:t>
      </w:r>
      <w:r>
        <w:rPr>
          <w:rFonts w:hint="eastAsia"/>
        </w:rPr>
        <w:tab/>
      </w:r>
      <w:r w:rsidRPr="001F762D">
        <w:t>按「行政資訊，除依前條第</w:t>
      </w:r>
      <w:r w:rsidRPr="001F762D">
        <w:t>1</w:t>
      </w:r>
      <w:r w:rsidRPr="001F762D">
        <w:t>項規定應主動公開者外，屬於下列各款情形之一者，應限制公開或提供：</w:t>
      </w:r>
      <w:r w:rsidRPr="001F762D">
        <w:t>…</w:t>
      </w:r>
      <w:r w:rsidRPr="001F762D">
        <w:t>五、公開或提供</w:t>
      </w:r>
      <w:r w:rsidRPr="001F762D">
        <w:lastRenderedPageBreak/>
        <w:t>有侵犯營業或職業上秘密、個人隱私或著作人之公開發表　　權者。但法令另有規定、對公益有必要或經當事人同意者，不在此限。」及「行政機關核准提供行政資訊之請求時，得按資訊所在媒介物之型態給予申請人重製品。如涉及他人智慧財產權或難於執行者，得給閱覽。請求提供之行政資訊已依法律規定或第</w:t>
      </w:r>
      <w:r w:rsidRPr="001F762D">
        <w:t>8</w:t>
      </w:r>
      <w:r w:rsidRPr="001F762D">
        <w:t>條第</w:t>
      </w:r>
      <w:r w:rsidRPr="001F762D">
        <w:t>1</w:t>
      </w:r>
      <w:r w:rsidRPr="001F762D">
        <w:t>款至第</w:t>
      </w:r>
      <w:r w:rsidRPr="001F762D">
        <w:t>3</w:t>
      </w:r>
      <w:r w:rsidRPr="001F762D">
        <w:t>款之方式主動公開者，行政機關得以告知查詢處所或取得之方法，以代提供。」分別為行政資訊公開辦法第</w:t>
      </w:r>
      <w:r w:rsidRPr="001F762D">
        <w:t>5</w:t>
      </w:r>
      <w:r w:rsidRPr="001F762D">
        <w:t>條第</w:t>
      </w:r>
      <w:r w:rsidRPr="001F762D">
        <w:t>1</w:t>
      </w:r>
      <w:r w:rsidRPr="001F762D">
        <w:t>項第</w:t>
      </w:r>
      <w:r w:rsidRPr="001F762D">
        <w:t>5</w:t>
      </w:r>
      <w:r w:rsidRPr="001F762D">
        <w:t>款及第</w:t>
      </w:r>
      <w:r w:rsidRPr="001F762D">
        <w:t>13</w:t>
      </w:r>
      <w:r w:rsidRPr="001F762D">
        <w:t>條所明定。本件上訴人就其所指被上訴人多次恫嚇上訴人之承辦人員等情，並未舉證以實其說，且上訴人所稱「若提供系爭複製錄影帶予被上訴人，將可能造成上訴人之相關承辦人員及長官遭受不可預知之人身安全」云云，純屬臆測之詞，均難採信。況且上揭被上訴人於</w:t>
      </w:r>
      <w:smartTag w:uri="urn:schemas-microsoft-com:office:smarttags" w:element="chsdate">
        <w:smartTagPr>
          <w:attr w:name="IsROCDate" w:val="False"/>
          <w:attr w:name="IsLunarDate" w:val="False"/>
          <w:attr w:name="Day" w:val="5"/>
          <w:attr w:name="Month" w:val="8"/>
          <w:attr w:name="Year" w:val="1986"/>
        </w:smartTagPr>
        <w:r w:rsidRPr="001F762D">
          <w:t>86</w:t>
        </w:r>
        <w:r w:rsidRPr="001F762D">
          <w:t>年</w:t>
        </w:r>
        <w:r w:rsidRPr="001F762D">
          <w:t>8</w:t>
        </w:r>
        <w:r w:rsidRPr="001F762D">
          <w:t>月</w:t>
        </w:r>
        <w:r w:rsidRPr="001F762D">
          <w:t>5</w:t>
        </w:r>
        <w:r w:rsidRPr="001F762D">
          <w:t>日</w:t>
        </w:r>
      </w:smartTag>
      <w:r w:rsidRPr="001F762D">
        <w:t>與上訴人之承辦人員談話之錄影內容，核與營業或職業上秘密、個人隱私或著作人之公開發表權及他人智慧財產權無涉，亦無難於執行之情事，自無行政資訊公開辦法第</w:t>
      </w:r>
      <w:r w:rsidRPr="001F762D">
        <w:t>5</w:t>
      </w:r>
      <w:r w:rsidRPr="001F762D">
        <w:t>條第</w:t>
      </w:r>
      <w:r w:rsidRPr="001F762D">
        <w:t>1</w:t>
      </w:r>
      <w:r w:rsidRPr="001F762D">
        <w:t>項第</w:t>
      </w:r>
      <w:r w:rsidRPr="001F762D">
        <w:t>5</w:t>
      </w:r>
      <w:r w:rsidRPr="001F762D">
        <w:t>款及第</w:t>
      </w:r>
      <w:r w:rsidRPr="001F762D">
        <w:t>13</w:t>
      </w:r>
      <w:r w:rsidRPr="001F762D">
        <w:t>條規定之適用。是上訴人主張原判決主文第</w:t>
      </w:r>
      <w:r w:rsidRPr="001F762D">
        <w:t>3</w:t>
      </w:r>
      <w:r w:rsidRPr="001F762D">
        <w:t>項部分未審酌行政資訊公開辦法第</w:t>
      </w:r>
      <w:r w:rsidRPr="001F762D">
        <w:t>5</w:t>
      </w:r>
      <w:r w:rsidRPr="001F762D">
        <w:t>條第</w:t>
      </w:r>
      <w:r w:rsidRPr="001F762D">
        <w:t>1</w:t>
      </w:r>
      <w:r w:rsidRPr="001F762D">
        <w:t>項第</w:t>
      </w:r>
      <w:r w:rsidRPr="001F762D">
        <w:t>5</w:t>
      </w:r>
      <w:r w:rsidRPr="001F762D">
        <w:t>款及第</w:t>
      </w:r>
      <w:r w:rsidRPr="001F762D">
        <w:t>13</w:t>
      </w:r>
      <w:r w:rsidRPr="001F762D">
        <w:t>條之規定，逕予判決上訴人應提供複製錄影帶予被上訴人，顯有判決不適用法規之情事云云，亦不足採。</w:t>
      </w:r>
    </w:p>
    <w:p w:rsidR="00E14E23" w:rsidRPr="001F762D" w:rsidRDefault="00E14E23" w:rsidP="00E14E23">
      <w:pPr>
        <w:pStyle w:val="ad"/>
        <w:widowControl w:val="0"/>
        <w:snapToGrid w:val="0"/>
        <w:jc w:val="both"/>
      </w:pPr>
      <w:r w:rsidRPr="001F762D">
        <w:t>(</w:t>
      </w:r>
      <w:r w:rsidRPr="001F762D">
        <w:t>三</w:t>
      </w:r>
      <w:r w:rsidRPr="001F762D">
        <w:t>)</w:t>
      </w:r>
      <w:r>
        <w:rPr>
          <w:rFonts w:hint="eastAsia"/>
        </w:rPr>
        <w:tab/>
      </w:r>
      <w:r w:rsidRPr="001F762D">
        <w:t>綜上所述，上訴意旨指摘原判決上開部分違誤，難認有理由，應予駁回。</w:t>
      </w:r>
    </w:p>
    <w:p w:rsidR="00E14E23" w:rsidRPr="001F762D" w:rsidRDefault="00E14E23" w:rsidP="00E14E23">
      <w:pPr>
        <w:pStyle w:val="ab"/>
        <w:widowControl w:val="0"/>
        <w:snapToGrid w:val="0"/>
        <w:ind w:left="0" w:firstLineChars="0" w:firstLine="0"/>
        <w:rPr>
          <w:rFonts w:hint="eastAsia"/>
        </w:rPr>
      </w:pPr>
      <w:r w:rsidRPr="001F762D">
        <w:t>據上論結，本件上訴為無理由，爰依行政訴訟法第255條第1項、第98條第3項前段，判決如主文。</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E14E23" w:rsidRPr="001F762D" w:rsidRDefault="00E14E23" w:rsidP="00E14E23">
      <w:pPr>
        <w:pStyle w:val="1"/>
        <w:widowControl w:val="0"/>
        <w:snapToGrid w:val="0"/>
        <w:rPr>
          <w:kern w:val="0"/>
        </w:rPr>
      </w:pPr>
      <w:r w:rsidRPr="001F762D">
        <w:rPr>
          <w:kern w:val="0"/>
        </w:rPr>
        <w:t>第</w:t>
      </w:r>
      <w:r w:rsidRPr="001F762D">
        <w:rPr>
          <w:kern w:val="0"/>
        </w:rPr>
        <w:t>14</w:t>
      </w:r>
      <w:r w:rsidRPr="001F762D">
        <w:rPr>
          <w:kern w:val="0"/>
        </w:rPr>
        <w:t>條</w:t>
      </w:r>
    </w:p>
    <w:p w:rsidR="00E14E23" w:rsidRDefault="00E14E23" w:rsidP="00E14E23">
      <w:pPr>
        <w:pStyle w:val="a9"/>
        <w:snapToGrid w:val="0"/>
        <w:sectPr w:rsidR="00E14E23" w:rsidSect="003E3544">
          <w:headerReference w:type="default" r:id="rId13"/>
          <w:pgSz w:w="11906" w:h="16838" w:code="9"/>
          <w:pgMar w:top="3317" w:right="2438" w:bottom="3317" w:left="2438" w:header="2552" w:footer="2665" w:gutter="0"/>
          <w:cols w:space="425"/>
          <w:docGrid w:type="lines" w:linePitch="360"/>
        </w:sectPr>
      </w:pPr>
      <w:r w:rsidRPr="001F762D">
        <w:t>政府資訊內容關於個人、法人或團體之資料有錯誤或不完整者，該個</w:t>
      </w:r>
    </w:p>
    <w:p w:rsidR="00E14E23" w:rsidRPr="001F762D" w:rsidRDefault="00E14E23" w:rsidP="00E14E23">
      <w:pPr>
        <w:pStyle w:val="a9"/>
        <w:snapToGrid w:val="0"/>
      </w:pPr>
      <w:r w:rsidRPr="001F762D">
        <w:lastRenderedPageBreak/>
        <w:t>人、法人或團體得申請政府機關依法更正或補充之。</w:t>
      </w:r>
    </w:p>
    <w:p w:rsidR="00E14E23" w:rsidRPr="001F762D" w:rsidRDefault="00E14E23" w:rsidP="00E14E23">
      <w:pPr>
        <w:pStyle w:val="a9"/>
        <w:snapToGrid w:val="0"/>
      </w:pPr>
      <w:r w:rsidRPr="001F762D">
        <w:t>前項情形，應填具申請書，除載明第十條第一項第一款、第二款及第五款規定之事項外，並載明下列事項：</w:t>
      </w:r>
    </w:p>
    <w:p w:rsidR="00E14E23" w:rsidRPr="001F762D" w:rsidRDefault="00E14E23" w:rsidP="00E14E23">
      <w:pPr>
        <w:pStyle w:val="a9"/>
        <w:snapToGrid w:val="0"/>
      </w:pPr>
      <w:r w:rsidRPr="001F762D">
        <w:t>一、申請更正或補充資訊之件名、件數及記載錯誤或不完整事項。</w:t>
      </w:r>
    </w:p>
    <w:p w:rsidR="00E14E23" w:rsidRPr="001F762D" w:rsidRDefault="00E14E23" w:rsidP="00E14E23">
      <w:pPr>
        <w:pStyle w:val="a9"/>
        <w:snapToGrid w:val="0"/>
      </w:pPr>
      <w:r w:rsidRPr="001F762D">
        <w:t>二、更正或補充之理由。</w:t>
      </w:r>
    </w:p>
    <w:p w:rsidR="00E14E23" w:rsidRPr="001F762D" w:rsidRDefault="00E14E23" w:rsidP="00E14E23">
      <w:pPr>
        <w:pStyle w:val="a9"/>
        <w:snapToGrid w:val="0"/>
      </w:pPr>
      <w:r w:rsidRPr="001F762D">
        <w:t>三、相關證明文件。</w:t>
      </w:r>
    </w:p>
    <w:p w:rsidR="00E14E23" w:rsidRDefault="00E14E23" w:rsidP="00E14E23">
      <w:pPr>
        <w:pStyle w:val="a9"/>
        <w:snapToGrid w:val="0"/>
        <w:rPr>
          <w:rFonts w:hint="eastAsia"/>
        </w:rPr>
      </w:pPr>
      <w:r w:rsidRPr="001F762D">
        <w:t>第一項之申請，得以書面通訊方式為之；其申請經電子簽章憑證機構認證後，得以電子傳遞方式為之。</w:t>
      </w:r>
      <w:bookmarkStart w:id="5" w:name="_Toc338716896"/>
    </w:p>
    <w:p w:rsidR="00E14E23" w:rsidRDefault="00E14E23" w:rsidP="00E14E23">
      <w:pPr>
        <w:pStyle w:val="a9"/>
        <w:snapToGrid w:val="0"/>
        <w:rPr>
          <w:rFonts w:hint="eastAsia"/>
        </w:rPr>
      </w:pPr>
    </w:p>
    <w:p w:rsidR="00E14E23" w:rsidRPr="00333B82" w:rsidRDefault="00E14E23" w:rsidP="00E14E23">
      <w:pPr>
        <w:pStyle w:val="a9"/>
        <w:snapToGrid w:val="0"/>
        <w:rPr>
          <w:rFonts w:hint="eastAsia"/>
        </w:rPr>
      </w:pPr>
    </w:p>
    <w:p w:rsidR="00E14E23" w:rsidRPr="007B6A3D" w:rsidRDefault="00E14E23" w:rsidP="00E14E23">
      <w:pPr>
        <w:pStyle w:val="a9"/>
        <w:snapToGrid w:val="0"/>
        <w:ind w:leftChars="0" w:left="0"/>
        <w:rPr>
          <w:rFonts w:ascii="Times New Roman" w:eastAsia="華康中黑體" w:hAnsi="Times New Roman" w:cs="Times New Roman"/>
          <w:bCs/>
          <w:color w:val="000000"/>
        </w:rPr>
      </w:pPr>
      <w:r w:rsidRPr="007B6A3D">
        <w:rPr>
          <w:rFonts w:ascii="Times New Roman" w:eastAsia="華康中黑體" w:hAnsi="Times New Roman" w:cs="Times New Roman"/>
          <w:bCs/>
          <w:color w:val="000000"/>
        </w:rPr>
        <w:t>【最高行政法院裁定</w:t>
      </w:r>
      <w:smartTag w:uri="urn:schemas-microsoft-com:office:smarttags" w:element="chsdate">
        <w:smartTagPr>
          <w:attr w:name="IsROCDate" w:val="False"/>
          <w:attr w:name="IsLunarDate" w:val="False"/>
          <w:attr w:name="Day" w:val="11"/>
          <w:attr w:name="Month" w:val="11"/>
          <w:attr w:name="Year" w:val="1999"/>
        </w:smartTagPr>
        <w:r w:rsidRPr="007B6A3D">
          <w:rPr>
            <w:rFonts w:ascii="Times New Roman" w:eastAsia="華康中黑體" w:hAnsi="Times New Roman" w:cs="Times New Roman"/>
            <w:bCs/>
            <w:color w:val="000000"/>
          </w:rPr>
          <w:t>99</w:t>
        </w:r>
        <w:r w:rsidRPr="007B6A3D">
          <w:rPr>
            <w:rFonts w:ascii="Times New Roman" w:eastAsia="華康中黑體" w:hAnsi="Times New Roman" w:cs="Times New Roman"/>
            <w:bCs/>
            <w:color w:val="000000"/>
          </w:rPr>
          <w:t>年</w:t>
        </w:r>
        <w:r w:rsidRPr="007B6A3D">
          <w:rPr>
            <w:rFonts w:ascii="Times New Roman" w:eastAsia="華康中黑體" w:hAnsi="Times New Roman" w:cs="Times New Roman"/>
            <w:bCs/>
            <w:color w:val="000000"/>
          </w:rPr>
          <w:t>11</w:t>
        </w:r>
        <w:r w:rsidRPr="007B6A3D">
          <w:rPr>
            <w:rFonts w:ascii="Times New Roman" w:eastAsia="華康中黑體" w:hAnsi="Times New Roman" w:cs="Times New Roman"/>
            <w:bCs/>
            <w:color w:val="000000"/>
          </w:rPr>
          <w:t>月</w:t>
        </w:r>
        <w:r w:rsidRPr="007B6A3D">
          <w:rPr>
            <w:rFonts w:ascii="Times New Roman" w:eastAsia="華康中黑體" w:hAnsi="Times New Roman" w:cs="Times New Roman"/>
            <w:bCs/>
            <w:color w:val="000000"/>
          </w:rPr>
          <w:t>11</w:t>
        </w:r>
        <w:r w:rsidRPr="007B6A3D">
          <w:rPr>
            <w:rFonts w:ascii="Times New Roman" w:eastAsia="華康中黑體" w:hAnsi="Times New Roman" w:cs="Times New Roman"/>
            <w:bCs/>
            <w:color w:val="000000"/>
          </w:rPr>
          <w:t>日</w:t>
        </w:r>
      </w:smartTag>
      <w:r w:rsidRPr="007B6A3D">
        <w:rPr>
          <w:rFonts w:ascii="Times New Roman" w:eastAsia="華康中黑體" w:hAnsi="Times New Roman" w:cs="Times New Roman"/>
          <w:bCs/>
          <w:color w:val="000000"/>
        </w:rPr>
        <w:t>99</w:t>
      </w:r>
      <w:r w:rsidRPr="007B6A3D">
        <w:rPr>
          <w:rFonts w:ascii="Times New Roman" w:eastAsia="華康中黑體" w:hAnsi="Times New Roman" w:cs="Times New Roman"/>
          <w:bCs/>
          <w:color w:val="000000"/>
        </w:rPr>
        <w:t>年度裁字第</w:t>
      </w:r>
      <w:r w:rsidRPr="007B6A3D">
        <w:rPr>
          <w:rFonts w:ascii="Times New Roman" w:eastAsia="華康中黑體" w:hAnsi="Times New Roman" w:cs="Times New Roman"/>
          <w:bCs/>
          <w:color w:val="000000"/>
        </w:rPr>
        <w:t>2776</w:t>
      </w:r>
      <w:r w:rsidRPr="007B6A3D">
        <w:rPr>
          <w:rFonts w:ascii="Times New Roman" w:eastAsia="華康中黑體" w:hAnsi="Times New Roman" w:cs="Times New Roman"/>
          <w:bCs/>
          <w:color w:val="000000"/>
        </w:rPr>
        <w:t>號】</w:t>
      </w:r>
      <w:bookmarkEnd w:id="5"/>
    </w:p>
    <w:p w:rsidR="00E14E23" w:rsidRPr="00333B82" w:rsidRDefault="00E14E23" w:rsidP="00E14E23">
      <w:pPr>
        <w:pStyle w:val="af3"/>
        <w:snapToGrid w:val="0"/>
        <w:spacing w:line="364" w:lineRule="exact"/>
        <w:ind w:left="460" w:hangingChars="200" w:hanging="460"/>
        <w:rPr>
          <w:rFonts w:hint="eastAsia"/>
          <w:sz w:val="23"/>
          <w:szCs w:val="23"/>
        </w:rPr>
      </w:pPr>
      <w:r w:rsidRPr="00333B82">
        <w:rPr>
          <w:rFonts w:hint="eastAsia"/>
          <w:sz w:val="23"/>
          <w:szCs w:val="23"/>
        </w:rPr>
        <w:t>〈刑事事件〉</w:t>
      </w:r>
    </w:p>
    <w:p w:rsidR="00E14E23" w:rsidRPr="00CD754F" w:rsidRDefault="00E14E23" w:rsidP="00E14E23">
      <w:pPr>
        <w:snapToGrid w:val="0"/>
        <w:spacing w:line="364" w:lineRule="exact"/>
        <w:ind w:left="460" w:hangingChars="200" w:hanging="460"/>
        <w:rPr>
          <w:rFonts w:eastAsia="標楷體" w:hint="eastAsia"/>
          <w:color w:val="000000"/>
          <w:sz w:val="23"/>
          <w:szCs w:val="23"/>
        </w:rPr>
      </w:pPr>
      <w:r w:rsidRPr="00CD754F">
        <w:rPr>
          <w:rFonts w:eastAsia="標楷體" w:hint="eastAsia"/>
          <w:color w:val="000000"/>
          <w:sz w:val="23"/>
          <w:szCs w:val="23"/>
        </w:rPr>
        <w:t>抗</w:t>
      </w:r>
      <w:r w:rsidRPr="00CD754F">
        <w:rPr>
          <w:rFonts w:eastAsia="標楷體" w:hint="eastAsia"/>
          <w:color w:val="000000"/>
          <w:sz w:val="23"/>
          <w:szCs w:val="23"/>
        </w:rPr>
        <w:t xml:space="preserve">  </w:t>
      </w:r>
      <w:r w:rsidRPr="00CD754F">
        <w:rPr>
          <w:rFonts w:eastAsia="標楷體" w:hint="eastAsia"/>
          <w:color w:val="000000"/>
          <w:sz w:val="23"/>
          <w:szCs w:val="23"/>
        </w:rPr>
        <w:t>告</w:t>
      </w:r>
      <w:r w:rsidRPr="00CD754F">
        <w:rPr>
          <w:rFonts w:eastAsia="標楷體" w:hint="eastAsia"/>
          <w:color w:val="000000"/>
          <w:sz w:val="23"/>
          <w:szCs w:val="23"/>
        </w:rPr>
        <w:t xml:space="preserve">  </w:t>
      </w:r>
      <w:r w:rsidRPr="00CD754F">
        <w:rPr>
          <w:rFonts w:eastAsia="標楷體" w:hint="eastAsia"/>
          <w:color w:val="000000"/>
          <w:sz w:val="23"/>
          <w:szCs w:val="23"/>
        </w:rPr>
        <w:t>人　林宗志</w:t>
      </w:r>
    </w:p>
    <w:p w:rsidR="00E14E23" w:rsidRPr="00CD754F" w:rsidRDefault="00E14E23" w:rsidP="00E14E23">
      <w:pPr>
        <w:snapToGrid w:val="0"/>
        <w:spacing w:line="364" w:lineRule="exact"/>
        <w:rPr>
          <w:rFonts w:eastAsia="標楷體" w:hint="eastAsia"/>
          <w:color w:val="000000"/>
          <w:sz w:val="23"/>
          <w:szCs w:val="23"/>
        </w:rPr>
      </w:pPr>
      <w:r w:rsidRPr="00CD754F">
        <w:rPr>
          <w:rFonts w:eastAsia="標楷體" w:hint="eastAsia"/>
          <w:color w:val="000000"/>
          <w:sz w:val="23"/>
          <w:szCs w:val="23"/>
        </w:rPr>
        <w:t>上列抗告人因與相對人法務部法醫研究所間刑事事件，對於</w:t>
      </w:r>
      <w:smartTag w:uri="urn:schemas-microsoft-com:office:smarttags" w:element="chsdate">
        <w:smartTagPr>
          <w:attr w:name="IsROCDate" w:val="True"/>
          <w:attr w:name="IsLunarDate" w:val="False"/>
          <w:attr w:name="Day" w:val="24"/>
          <w:attr w:name="Month" w:val="3"/>
          <w:attr w:name="Year" w:val="2010"/>
        </w:smartTagPr>
        <w:r w:rsidRPr="00CD754F">
          <w:rPr>
            <w:rFonts w:eastAsia="標楷體" w:hint="eastAsia"/>
            <w:color w:val="000000"/>
            <w:sz w:val="23"/>
            <w:szCs w:val="23"/>
          </w:rPr>
          <w:t>中華民國</w:t>
        </w:r>
        <w:r w:rsidRPr="00CD754F">
          <w:rPr>
            <w:rFonts w:eastAsia="標楷體" w:hint="eastAsia"/>
            <w:color w:val="000000"/>
            <w:sz w:val="23"/>
            <w:szCs w:val="23"/>
          </w:rPr>
          <w:t>99</w:t>
        </w:r>
        <w:r w:rsidRPr="00CD754F">
          <w:rPr>
            <w:rFonts w:eastAsia="標楷體" w:hint="eastAsia"/>
            <w:color w:val="000000"/>
            <w:sz w:val="23"/>
            <w:szCs w:val="23"/>
          </w:rPr>
          <w:t>年</w:t>
        </w:r>
        <w:r w:rsidRPr="00CD754F">
          <w:rPr>
            <w:rFonts w:eastAsia="標楷體" w:hint="eastAsia"/>
            <w:color w:val="000000"/>
            <w:sz w:val="23"/>
            <w:szCs w:val="23"/>
          </w:rPr>
          <w:t>3</w:t>
        </w:r>
        <w:r w:rsidRPr="00CD754F">
          <w:rPr>
            <w:rFonts w:eastAsia="標楷體" w:hint="eastAsia"/>
            <w:color w:val="000000"/>
            <w:sz w:val="23"/>
            <w:szCs w:val="23"/>
          </w:rPr>
          <w:t>月</w:t>
        </w:r>
        <w:r w:rsidRPr="00CD754F">
          <w:rPr>
            <w:rFonts w:eastAsia="標楷體" w:hint="eastAsia"/>
            <w:color w:val="000000"/>
            <w:sz w:val="23"/>
            <w:szCs w:val="23"/>
          </w:rPr>
          <w:t>24</w:t>
        </w:r>
        <w:r w:rsidRPr="00CD754F">
          <w:rPr>
            <w:rFonts w:eastAsia="標楷體" w:hint="eastAsia"/>
            <w:color w:val="000000"/>
            <w:sz w:val="23"/>
            <w:szCs w:val="23"/>
          </w:rPr>
          <w:t>日</w:t>
        </w:r>
      </w:smartTag>
      <w:r w:rsidRPr="00CD754F">
        <w:rPr>
          <w:rFonts w:eastAsia="標楷體" w:hint="eastAsia"/>
          <w:color w:val="000000"/>
          <w:sz w:val="23"/>
          <w:szCs w:val="23"/>
        </w:rPr>
        <w:t>臺北高等行政法院</w:t>
      </w:r>
      <w:r w:rsidRPr="00CD754F">
        <w:rPr>
          <w:rFonts w:eastAsia="標楷體" w:hint="eastAsia"/>
          <w:color w:val="000000"/>
          <w:sz w:val="23"/>
          <w:szCs w:val="23"/>
        </w:rPr>
        <w:t>99</w:t>
      </w:r>
      <w:r w:rsidRPr="00CD754F">
        <w:rPr>
          <w:rFonts w:eastAsia="標楷體" w:hint="eastAsia"/>
          <w:color w:val="000000"/>
          <w:sz w:val="23"/>
          <w:szCs w:val="23"/>
        </w:rPr>
        <w:t>年度訴字第</w:t>
      </w:r>
      <w:r w:rsidRPr="00CD754F">
        <w:rPr>
          <w:rFonts w:eastAsia="標楷體" w:hint="eastAsia"/>
          <w:color w:val="000000"/>
          <w:sz w:val="23"/>
          <w:szCs w:val="23"/>
        </w:rPr>
        <w:t>517</w:t>
      </w:r>
      <w:r w:rsidRPr="00CD754F">
        <w:rPr>
          <w:rFonts w:eastAsia="標楷體" w:hint="eastAsia"/>
          <w:color w:val="000000"/>
          <w:sz w:val="23"/>
          <w:szCs w:val="23"/>
        </w:rPr>
        <w:t>號裁定，提起抗告，本院裁定如下︰</w:t>
      </w:r>
    </w:p>
    <w:p w:rsidR="00E14E23" w:rsidRPr="00CD754F" w:rsidRDefault="00E14E23" w:rsidP="00E14E23">
      <w:pPr>
        <w:snapToGrid w:val="0"/>
        <w:spacing w:line="364" w:lineRule="exact"/>
        <w:ind w:left="460" w:hangingChars="200" w:hanging="460"/>
        <w:rPr>
          <w:rFonts w:eastAsia="標楷體" w:hint="eastAsia"/>
          <w:color w:val="000000"/>
          <w:sz w:val="23"/>
          <w:szCs w:val="23"/>
        </w:rPr>
      </w:pPr>
      <w:r w:rsidRPr="00CD754F">
        <w:rPr>
          <w:rFonts w:eastAsia="標楷體" w:hint="eastAsia"/>
          <w:color w:val="000000"/>
          <w:sz w:val="23"/>
          <w:szCs w:val="23"/>
        </w:rPr>
        <w:t xml:space="preserve">　　主</w:t>
      </w:r>
      <w:r w:rsidRPr="00CD754F">
        <w:rPr>
          <w:rFonts w:eastAsia="標楷體" w:hint="eastAsia"/>
          <w:color w:val="000000"/>
          <w:sz w:val="23"/>
          <w:szCs w:val="23"/>
        </w:rPr>
        <w:t xml:space="preserve">  </w:t>
      </w:r>
      <w:r w:rsidRPr="00CD754F">
        <w:rPr>
          <w:rFonts w:eastAsia="標楷體" w:hint="eastAsia"/>
          <w:color w:val="000000"/>
          <w:sz w:val="23"/>
          <w:szCs w:val="23"/>
        </w:rPr>
        <w:t>文</w:t>
      </w:r>
    </w:p>
    <w:p w:rsidR="00E14E23" w:rsidRPr="00CD754F" w:rsidRDefault="00E14E23" w:rsidP="00E14E23">
      <w:pPr>
        <w:snapToGrid w:val="0"/>
        <w:spacing w:line="364" w:lineRule="exact"/>
        <w:ind w:left="460" w:hangingChars="200" w:hanging="460"/>
        <w:rPr>
          <w:rFonts w:eastAsia="標楷體" w:hint="eastAsia"/>
          <w:color w:val="000000"/>
          <w:sz w:val="23"/>
          <w:szCs w:val="23"/>
        </w:rPr>
      </w:pPr>
      <w:r w:rsidRPr="00CD754F">
        <w:rPr>
          <w:rFonts w:eastAsia="標楷體" w:hint="eastAsia"/>
          <w:color w:val="000000"/>
          <w:sz w:val="23"/>
          <w:szCs w:val="23"/>
        </w:rPr>
        <w:t>抗告駁回。</w:t>
      </w:r>
    </w:p>
    <w:p w:rsidR="00E14E23" w:rsidRPr="00CD754F" w:rsidRDefault="00E14E23" w:rsidP="00E14E23">
      <w:pPr>
        <w:snapToGrid w:val="0"/>
        <w:spacing w:line="364" w:lineRule="exact"/>
        <w:ind w:left="460" w:hangingChars="200" w:hanging="460"/>
        <w:rPr>
          <w:rFonts w:eastAsia="標楷體" w:hint="eastAsia"/>
          <w:color w:val="000000"/>
          <w:sz w:val="23"/>
          <w:szCs w:val="23"/>
        </w:rPr>
      </w:pPr>
      <w:r w:rsidRPr="00CD754F">
        <w:rPr>
          <w:rFonts w:eastAsia="標楷體" w:hint="eastAsia"/>
          <w:color w:val="000000"/>
          <w:sz w:val="23"/>
          <w:szCs w:val="23"/>
        </w:rPr>
        <w:t>抗告訴訟費用由抗告人負擔。</w:t>
      </w:r>
    </w:p>
    <w:p w:rsidR="00E14E23" w:rsidRPr="00CD754F" w:rsidRDefault="00E14E23" w:rsidP="00E14E23">
      <w:pPr>
        <w:snapToGrid w:val="0"/>
        <w:spacing w:line="364" w:lineRule="exact"/>
        <w:ind w:left="460" w:hangingChars="200" w:hanging="460"/>
        <w:rPr>
          <w:rFonts w:eastAsia="標楷體" w:hint="eastAsia"/>
          <w:color w:val="000000"/>
          <w:sz w:val="23"/>
          <w:szCs w:val="23"/>
        </w:rPr>
      </w:pPr>
      <w:r w:rsidRPr="00CD754F">
        <w:rPr>
          <w:rFonts w:eastAsia="標楷體" w:hint="eastAsia"/>
          <w:color w:val="000000"/>
          <w:sz w:val="23"/>
          <w:szCs w:val="23"/>
        </w:rPr>
        <w:t xml:space="preserve">　　理</w:t>
      </w:r>
      <w:r w:rsidRPr="00CD754F">
        <w:rPr>
          <w:rFonts w:eastAsia="標楷體" w:hint="eastAsia"/>
          <w:color w:val="000000"/>
          <w:sz w:val="23"/>
          <w:szCs w:val="23"/>
        </w:rPr>
        <w:t xml:space="preserve">  </w:t>
      </w:r>
      <w:r w:rsidRPr="00CD754F">
        <w:rPr>
          <w:rFonts w:eastAsia="標楷體" w:hint="eastAsia"/>
          <w:color w:val="000000"/>
          <w:sz w:val="23"/>
          <w:szCs w:val="23"/>
        </w:rPr>
        <w:t>由</w:t>
      </w:r>
    </w:p>
    <w:p w:rsidR="00E14E23" w:rsidRPr="00CD754F" w:rsidRDefault="00E14E23" w:rsidP="00E14E23">
      <w:pPr>
        <w:snapToGrid w:val="0"/>
        <w:spacing w:line="364" w:lineRule="exact"/>
        <w:ind w:left="460" w:hangingChars="200" w:hanging="460"/>
        <w:rPr>
          <w:rFonts w:eastAsia="標楷體" w:hint="eastAsia"/>
          <w:color w:val="000000"/>
          <w:sz w:val="23"/>
          <w:szCs w:val="23"/>
        </w:rPr>
      </w:pPr>
      <w:r w:rsidRPr="00CD754F">
        <w:rPr>
          <w:rFonts w:eastAsia="標楷體" w:hint="eastAsia"/>
          <w:color w:val="000000"/>
          <w:sz w:val="23"/>
          <w:szCs w:val="23"/>
        </w:rPr>
        <w:t>一、</w:t>
      </w:r>
      <w:r>
        <w:rPr>
          <w:rFonts w:eastAsia="標楷體" w:hint="eastAsia"/>
          <w:color w:val="000000"/>
          <w:sz w:val="23"/>
          <w:szCs w:val="23"/>
        </w:rPr>
        <w:tab/>
      </w:r>
      <w:r w:rsidRPr="00CD754F">
        <w:rPr>
          <w:rFonts w:eastAsia="標楷體" w:hint="eastAsia"/>
          <w:color w:val="000000"/>
          <w:sz w:val="23"/>
          <w:szCs w:val="23"/>
        </w:rPr>
        <w:t>按抗告法院認抗告為不合法或無理由者，應為駁回抗告之裁定。</w:t>
      </w:r>
    </w:p>
    <w:p w:rsidR="00E14E23" w:rsidRPr="00CD754F" w:rsidRDefault="00E14E23" w:rsidP="00E14E23">
      <w:pPr>
        <w:snapToGrid w:val="0"/>
        <w:spacing w:line="364" w:lineRule="exact"/>
        <w:ind w:left="460" w:hangingChars="200" w:hanging="460"/>
        <w:rPr>
          <w:rFonts w:eastAsia="標楷體" w:hint="eastAsia"/>
          <w:color w:val="000000"/>
          <w:sz w:val="23"/>
          <w:szCs w:val="23"/>
        </w:rPr>
      </w:pPr>
      <w:r w:rsidRPr="00CD754F">
        <w:rPr>
          <w:rFonts w:eastAsia="標楷體" w:hint="eastAsia"/>
          <w:color w:val="000000"/>
          <w:sz w:val="23"/>
          <w:szCs w:val="23"/>
        </w:rPr>
        <w:t>二、</w:t>
      </w:r>
      <w:r>
        <w:rPr>
          <w:rFonts w:eastAsia="標楷體" w:hint="eastAsia"/>
          <w:color w:val="000000"/>
          <w:sz w:val="23"/>
          <w:szCs w:val="23"/>
        </w:rPr>
        <w:tab/>
      </w:r>
      <w:r w:rsidRPr="00CD754F">
        <w:rPr>
          <w:rFonts w:eastAsia="標楷體" w:hint="eastAsia"/>
          <w:color w:val="000000"/>
          <w:sz w:val="23"/>
          <w:szCs w:val="23"/>
        </w:rPr>
        <w:t>原裁定以：檢察官相驗屍體，遇有疑為非病死者，交由鑑定機關鑑定死因，係偵查犯罪蒐集證據之程序。鑑定機關縱為公務機關，所出具之鑑定書，僅係專業判斷之提供，無關公權力之行使，且在於供囑託鑑定者之參考，並不對外發生法律上之效果，即非行政處分。鑑定結果供為檢察官處分或法院裁判之根據，已成為處分或裁判之內容，當事人受有不利，雖由於鑑定結果之採憑，僅得依對於檢察官之處分或法院之裁判不服之方式以為救濟，不得單對鑑定結</w:t>
      </w:r>
      <w:r w:rsidRPr="00CD754F">
        <w:rPr>
          <w:rFonts w:eastAsia="標楷體" w:hint="eastAsia"/>
          <w:color w:val="000000"/>
          <w:sz w:val="23"/>
          <w:szCs w:val="23"/>
        </w:rPr>
        <w:lastRenderedPageBreak/>
        <w:t>果不服，尤不得對鑑定結果循訴願及行政訴訟救濟。若竟對於鑑定結果提起撤銷訴訟，不備撤銷訴訟以有行政處分存在之要件，顯不合法，又不能補正，應依行政訴訟法第</w:t>
      </w:r>
      <w:r w:rsidRPr="00CD754F">
        <w:rPr>
          <w:rFonts w:eastAsia="標楷體"/>
          <w:color w:val="000000"/>
          <w:sz w:val="23"/>
          <w:szCs w:val="23"/>
        </w:rPr>
        <w:t>107</w:t>
      </w:r>
      <w:r w:rsidRPr="00CD754F">
        <w:rPr>
          <w:rFonts w:eastAsia="標楷體" w:hint="eastAsia"/>
          <w:color w:val="000000"/>
          <w:sz w:val="23"/>
          <w:szCs w:val="23"/>
        </w:rPr>
        <w:t>條第</w:t>
      </w:r>
      <w:r w:rsidRPr="00CD754F">
        <w:rPr>
          <w:rFonts w:eastAsia="標楷體"/>
          <w:color w:val="000000"/>
          <w:sz w:val="23"/>
          <w:szCs w:val="23"/>
        </w:rPr>
        <w:t>1</w:t>
      </w:r>
      <w:r w:rsidRPr="00CD754F">
        <w:rPr>
          <w:rFonts w:eastAsia="標楷體" w:hint="eastAsia"/>
          <w:color w:val="000000"/>
          <w:sz w:val="23"/>
          <w:szCs w:val="23"/>
        </w:rPr>
        <w:t>項第</w:t>
      </w:r>
      <w:r w:rsidRPr="00CD754F">
        <w:rPr>
          <w:rFonts w:eastAsia="標楷體"/>
          <w:color w:val="000000"/>
          <w:sz w:val="23"/>
          <w:szCs w:val="23"/>
        </w:rPr>
        <w:t>10</w:t>
      </w:r>
      <w:r w:rsidRPr="00CD754F">
        <w:rPr>
          <w:rFonts w:eastAsia="標楷體" w:hint="eastAsia"/>
          <w:color w:val="000000"/>
          <w:sz w:val="23"/>
          <w:szCs w:val="23"/>
        </w:rPr>
        <w:t>款規定裁定駁回之。經查，</w:t>
      </w:r>
      <w:smartTag w:uri="urn:schemas-microsoft-com:office:smarttags" w:element="chsdate">
        <w:smartTagPr>
          <w:attr w:name="IsROCDate" w:val="False"/>
          <w:attr w:name="IsLunarDate" w:val="False"/>
          <w:attr w:name="Day" w:val="25"/>
          <w:attr w:name="Month" w:val="2"/>
          <w:attr w:name="Year" w:val="1991"/>
        </w:smartTagPr>
        <w:r w:rsidRPr="00CD754F">
          <w:rPr>
            <w:rFonts w:eastAsia="標楷體"/>
            <w:color w:val="000000"/>
            <w:sz w:val="23"/>
            <w:szCs w:val="23"/>
          </w:rPr>
          <w:t>91</w:t>
        </w:r>
        <w:r w:rsidRPr="00CD754F">
          <w:rPr>
            <w:rFonts w:eastAsia="標楷體" w:hint="eastAsia"/>
            <w:color w:val="000000"/>
            <w:sz w:val="23"/>
            <w:szCs w:val="23"/>
          </w:rPr>
          <w:t>年</w:t>
        </w:r>
        <w:r w:rsidRPr="00CD754F">
          <w:rPr>
            <w:rFonts w:eastAsia="標楷體"/>
            <w:color w:val="000000"/>
            <w:sz w:val="23"/>
            <w:szCs w:val="23"/>
          </w:rPr>
          <w:t>2</w:t>
        </w:r>
        <w:r w:rsidRPr="00CD754F">
          <w:rPr>
            <w:rFonts w:eastAsia="標楷體" w:hint="eastAsia"/>
            <w:color w:val="000000"/>
            <w:sz w:val="23"/>
            <w:szCs w:val="23"/>
          </w:rPr>
          <w:t>月</w:t>
        </w:r>
        <w:r w:rsidRPr="00CD754F">
          <w:rPr>
            <w:rFonts w:eastAsia="標楷體"/>
            <w:color w:val="000000"/>
            <w:sz w:val="23"/>
            <w:szCs w:val="23"/>
          </w:rPr>
          <w:t>25</w:t>
        </w:r>
        <w:r w:rsidRPr="00CD754F">
          <w:rPr>
            <w:rFonts w:eastAsia="標楷體" w:hint="eastAsia"/>
            <w:color w:val="000000"/>
            <w:sz w:val="23"/>
            <w:szCs w:val="23"/>
          </w:rPr>
          <w:t>日</w:t>
        </w:r>
      </w:smartTag>
      <w:r w:rsidRPr="00CD754F">
        <w:rPr>
          <w:rFonts w:eastAsia="標楷體"/>
          <w:color w:val="000000"/>
          <w:sz w:val="23"/>
          <w:szCs w:val="23"/>
        </w:rPr>
        <w:t>(90)</w:t>
      </w:r>
      <w:r w:rsidRPr="00CD754F">
        <w:rPr>
          <w:rFonts w:eastAsia="標楷體" w:hint="eastAsia"/>
          <w:color w:val="000000"/>
          <w:sz w:val="23"/>
          <w:szCs w:val="23"/>
        </w:rPr>
        <w:t>法醫所醫鑑字第</w:t>
      </w:r>
      <w:r w:rsidRPr="00CD754F">
        <w:rPr>
          <w:rFonts w:eastAsia="標楷體"/>
          <w:color w:val="000000"/>
          <w:sz w:val="23"/>
          <w:szCs w:val="23"/>
        </w:rPr>
        <w:t>1134</w:t>
      </w:r>
      <w:r w:rsidRPr="00CD754F">
        <w:rPr>
          <w:rFonts w:eastAsia="標楷體" w:hint="eastAsia"/>
          <w:color w:val="000000"/>
          <w:sz w:val="23"/>
          <w:szCs w:val="23"/>
        </w:rPr>
        <w:t>號鑑定書（下稱系爭鑑定書），係由相對人所屬人員王約翰、蕭開平為鑑定人，依檢察官以嘉檢博字第</w:t>
      </w:r>
      <w:r w:rsidRPr="00CD754F">
        <w:rPr>
          <w:rFonts w:eastAsia="標楷體"/>
          <w:color w:val="000000"/>
          <w:sz w:val="23"/>
          <w:szCs w:val="23"/>
        </w:rPr>
        <w:t>20538</w:t>
      </w:r>
      <w:r w:rsidRPr="00CD754F">
        <w:rPr>
          <w:rFonts w:eastAsia="標楷體" w:hint="eastAsia"/>
          <w:color w:val="000000"/>
          <w:sz w:val="23"/>
          <w:szCs w:val="23"/>
        </w:rPr>
        <w:t>號函，囑託鑑定死者蘇秋美（懷胎</w:t>
      </w:r>
      <w:r w:rsidRPr="00CD754F">
        <w:rPr>
          <w:rFonts w:eastAsia="標楷體"/>
          <w:color w:val="000000"/>
          <w:sz w:val="23"/>
          <w:szCs w:val="23"/>
        </w:rPr>
        <w:t>7</w:t>
      </w:r>
      <w:r w:rsidRPr="00CD754F">
        <w:rPr>
          <w:rFonts w:eastAsia="標楷體" w:hint="eastAsia"/>
          <w:color w:val="000000"/>
          <w:sz w:val="23"/>
          <w:szCs w:val="23"/>
        </w:rPr>
        <w:t>個月）死因之鑑定結果報告。抗告人雖因檢察官及法院採據該鑑定結果，遭受不利之認定，參照前述規定與說明，不得對該鑑定循訴願及行政訴訟救濟。抗告人對之提起訴願，訴願決定不受理，實無不合。抗告人進而提起撤銷訴訟，並非合法，應予裁定駁回。</w:t>
      </w:r>
    </w:p>
    <w:p w:rsidR="00E14E23" w:rsidRPr="00CD754F" w:rsidRDefault="00E14E23" w:rsidP="00E14E23">
      <w:pPr>
        <w:snapToGrid w:val="0"/>
        <w:spacing w:line="364" w:lineRule="exact"/>
        <w:ind w:left="460" w:hangingChars="200" w:hanging="460"/>
        <w:rPr>
          <w:rFonts w:eastAsia="標楷體" w:hint="eastAsia"/>
          <w:color w:val="000000"/>
          <w:sz w:val="23"/>
          <w:szCs w:val="23"/>
        </w:rPr>
      </w:pPr>
      <w:r w:rsidRPr="00CD754F">
        <w:rPr>
          <w:rFonts w:eastAsia="標楷體" w:hint="eastAsia"/>
          <w:color w:val="000000"/>
          <w:sz w:val="23"/>
          <w:szCs w:val="23"/>
        </w:rPr>
        <w:t>三、</w:t>
      </w:r>
      <w:r>
        <w:rPr>
          <w:rFonts w:eastAsia="標楷體" w:hint="eastAsia"/>
          <w:color w:val="000000"/>
          <w:sz w:val="23"/>
          <w:szCs w:val="23"/>
        </w:rPr>
        <w:tab/>
      </w:r>
      <w:r w:rsidRPr="00CD754F">
        <w:rPr>
          <w:rFonts w:eastAsia="標楷體" w:hint="eastAsia"/>
          <w:color w:val="000000"/>
          <w:sz w:val="23"/>
          <w:szCs w:val="23"/>
        </w:rPr>
        <w:t>抗告意旨略謂：系爭鑑定書之內容應屬「政府資訊」無誤，然其內容諸多明顯錯誤，人民依法提起行政救濟，訴願與行政訴訟請求撤銷系爭鑑定書或由其上級機關行文更正「政府資訊」之錯誤內容，顯然符合政府資訊公開法第</w:t>
      </w:r>
      <w:r w:rsidRPr="00CD754F">
        <w:rPr>
          <w:rFonts w:eastAsia="標楷體"/>
          <w:color w:val="000000"/>
          <w:sz w:val="23"/>
          <w:szCs w:val="23"/>
        </w:rPr>
        <w:t>20</w:t>
      </w:r>
      <w:r w:rsidRPr="00CD754F">
        <w:rPr>
          <w:rFonts w:eastAsia="標楷體" w:hint="eastAsia"/>
          <w:color w:val="000000"/>
          <w:sz w:val="23"/>
          <w:szCs w:val="23"/>
        </w:rPr>
        <w:t>條明文規定。原裁定誤認抗告人法律上之爭點為系爭鑑定書遭受檢察官與法官為不利之認定，而提起撤銷訴訟；事實上，抗告人法律上之爭點乃是系爭鑑定書內容錯誤，而請求更正或無從補正撤銷，無關乎系爭鑑定書為誰採用認定之問題，惟原裁定將法理上之爭點混為一談，並以此為由，駁回抗告人之訴，誠屬違誤。再者，系爭鑑定書非單就囑託鑑定者之參考，有當事人或利害關係人亦可申請閱覽、抄寫、複印或攝影有關資料或卷宗，於公法上對外發生法律上之效果，即應屬羈束行政處分，惟原裁定認定系爭鑑定書非行政處分，而駁回抗告人之訴，亦屬違誤等語。</w:t>
      </w:r>
    </w:p>
    <w:p w:rsidR="00E14E23" w:rsidRPr="00CD754F" w:rsidRDefault="00E14E23" w:rsidP="00E14E23">
      <w:pPr>
        <w:snapToGrid w:val="0"/>
        <w:spacing w:line="364" w:lineRule="exact"/>
        <w:ind w:left="460" w:hangingChars="200" w:hanging="460"/>
        <w:jc w:val="both"/>
        <w:rPr>
          <w:rFonts w:eastAsia="標楷體" w:hint="eastAsia"/>
          <w:color w:val="000000"/>
          <w:sz w:val="23"/>
          <w:szCs w:val="23"/>
        </w:rPr>
      </w:pPr>
      <w:r w:rsidRPr="00CD754F">
        <w:rPr>
          <w:rFonts w:eastAsia="標楷體" w:hint="eastAsia"/>
          <w:color w:val="000000"/>
          <w:sz w:val="23"/>
          <w:szCs w:val="23"/>
        </w:rPr>
        <w:t>四、</w:t>
      </w:r>
      <w:r>
        <w:rPr>
          <w:rFonts w:eastAsia="標楷體" w:hint="eastAsia"/>
          <w:color w:val="000000"/>
          <w:sz w:val="23"/>
          <w:szCs w:val="23"/>
        </w:rPr>
        <w:tab/>
      </w:r>
      <w:r w:rsidRPr="00CD754F">
        <w:rPr>
          <w:rFonts w:eastAsia="標楷體" w:hint="eastAsia"/>
          <w:color w:val="000000"/>
          <w:sz w:val="23"/>
          <w:szCs w:val="23"/>
        </w:rPr>
        <w:t>本院按：提起行政訴訟法第</w:t>
      </w:r>
      <w:r w:rsidRPr="00CD754F">
        <w:rPr>
          <w:rFonts w:eastAsia="標楷體"/>
          <w:color w:val="000000"/>
          <w:sz w:val="23"/>
          <w:szCs w:val="23"/>
        </w:rPr>
        <w:t>4</w:t>
      </w:r>
      <w:r w:rsidRPr="00CD754F">
        <w:rPr>
          <w:rFonts w:eastAsia="標楷體" w:hint="eastAsia"/>
          <w:color w:val="000000"/>
          <w:sz w:val="23"/>
          <w:szCs w:val="23"/>
        </w:rPr>
        <w:t>條第</w:t>
      </w:r>
      <w:r w:rsidRPr="00CD754F">
        <w:rPr>
          <w:rFonts w:eastAsia="標楷體"/>
          <w:color w:val="000000"/>
          <w:sz w:val="23"/>
          <w:szCs w:val="23"/>
        </w:rPr>
        <w:t>1</w:t>
      </w:r>
      <w:r w:rsidRPr="00CD754F">
        <w:rPr>
          <w:rFonts w:eastAsia="標楷體" w:hint="eastAsia"/>
          <w:color w:val="000000"/>
          <w:sz w:val="23"/>
          <w:szCs w:val="23"/>
        </w:rPr>
        <w:t>項之撤銷訴訟，須人民因中央或地方機關之違法行政處分，認為損害其權利或法律上之利益，經依訴願法提起訴願而不服其決定者，始得向高等行政法院提起。所謂「行政處分」，依訴願法第</w:t>
      </w:r>
      <w:r w:rsidRPr="00CD754F">
        <w:rPr>
          <w:rFonts w:eastAsia="標楷體"/>
          <w:color w:val="000000"/>
          <w:sz w:val="23"/>
          <w:szCs w:val="23"/>
        </w:rPr>
        <w:t>3</w:t>
      </w:r>
      <w:r w:rsidRPr="00CD754F">
        <w:rPr>
          <w:rFonts w:eastAsia="標楷體" w:hint="eastAsia"/>
          <w:color w:val="000000"/>
          <w:sz w:val="23"/>
          <w:szCs w:val="23"/>
        </w:rPr>
        <w:t>條第</w:t>
      </w:r>
      <w:r w:rsidRPr="00CD754F">
        <w:rPr>
          <w:rFonts w:eastAsia="標楷體"/>
          <w:color w:val="000000"/>
          <w:sz w:val="23"/>
          <w:szCs w:val="23"/>
        </w:rPr>
        <w:t>1</w:t>
      </w:r>
      <w:r w:rsidRPr="00CD754F">
        <w:rPr>
          <w:rFonts w:eastAsia="標楷體" w:hint="eastAsia"/>
          <w:color w:val="000000"/>
          <w:sz w:val="23"/>
          <w:szCs w:val="23"/>
        </w:rPr>
        <w:t>項及行政程序法第</w:t>
      </w:r>
      <w:r w:rsidRPr="00CD754F">
        <w:rPr>
          <w:rFonts w:eastAsia="標楷體"/>
          <w:color w:val="000000"/>
          <w:sz w:val="23"/>
          <w:szCs w:val="23"/>
        </w:rPr>
        <w:t>92</w:t>
      </w:r>
      <w:r w:rsidRPr="00CD754F">
        <w:rPr>
          <w:rFonts w:eastAsia="標楷體" w:hint="eastAsia"/>
          <w:color w:val="000000"/>
          <w:sz w:val="23"/>
          <w:szCs w:val="23"/>
        </w:rPr>
        <w:t>條第</w:t>
      </w:r>
      <w:r w:rsidRPr="00CD754F">
        <w:rPr>
          <w:rFonts w:eastAsia="標楷體"/>
          <w:color w:val="000000"/>
          <w:sz w:val="23"/>
          <w:szCs w:val="23"/>
        </w:rPr>
        <w:lastRenderedPageBreak/>
        <w:t>1</w:t>
      </w:r>
      <w:r w:rsidRPr="00CD754F">
        <w:rPr>
          <w:rFonts w:eastAsia="標楷體" w:hint="eastAsia"/>
          <w:color w:val="000000"/>
          <w:sz w:val="23"/>
          <w:szCs w:val="23"/>
        </w:rPr>
        <w:t>項規定，係指中央或地方行政機關就公法上具體事件所為之決定或其他公權力措施而對外直接發生法律效果之單方行政行為而言。如無具體行政處分存在，即屬欠缺提起撤銷訴訟之要件，且其情形無可補正，行政法院應依行政訴訟法第</w:t>
      </w:r>
      <w:r w:rsidRPr="00CD754F">
        <w:rPr>
          <w:rFonts w:eastAsia="標楷體"/>
          <w:color w:val="000000"/>
          <w:sz w:val="23"/>
          <w:szCs w:val="23"/>
        </w:rPr>
        <w:t>107</w:t>
      </w:r>
      <w:r w:rsidRPr="00CD754F">
        <w:rPr>
          <w:rFonts w:eastAsia="標楷體" w:hint="eastAsia"/>
          <w:color w:val="000000"/>
          <w:sz w:val="23"/>
          <w:szCs w:val="23"/>
        </w:rPr>
        <w:t>條第</w:t>
      </w:r>
      <w:r w:rsidRPr="00CD754F">
        <w:rPr>
          <w:rFonts w:eastAsia="標楷體"/>
          <w:color w:val="000000"/>
          <w:sz w:val="23"/>
          <w:szCs w:val="23"/>
        </w:rPr>
        <w:t>1</w:t>
      </w:r>
      <w:r w:rsidRPr="00CD754F">
        <w:rPr>
          <w:rFonts w:eastAsia="標楷體" w:hint="eastAsia"/>
          <w:color w:val="000000"/>
          <w:sz w:val="23"/>
          <w:szCs w:val="23"/>
        </w:rPr>
        <w:t>項第</w:t>
      </w:r>
      <w:r w:rsidRPr="00CD754F">
        <w:rPr>
          <w:rFonts w:eastAsia="標楷體"/>
          <w:color w:val="000000"/>
          <w:sz w:val="23"/>
          <w:szCs w:val="23"/>
        </w:rPr>
        <w:t>10</w:t>
      </w:r>
      <w:r w:rsidRPr="00CD754F">
        <w:rPr>
          <w:rFonts w:eastAsia="標楷體" w:hint="eastAsia"/>
          <w:color w:val="000000"/>
          <w:sz w:val="23"/>
          <w:szCs w:val="23"/>
        </w:rPr>
        <w:t>款後段不備其他要件，以裁定駁回其訴。本件相對人所屬法醫受檢察官囑託解剖屍體鑑定死因而出具鑑定書，係提供專業之鑑定意見，供檢察官偵查犯罪之參考，並未直接對外發生法律效果。即使檢察官根據該鑑定書對抗告人提起公訴，對抗告人直接發生不利法律效果者，乃該公訴之提起，而非相對人所屬法醫的鑑定行為，其出具之鑑定書顯非行政處分。原裁定以相對人所屬法醫之鑑定非行政處分，而駁回抗告人之訴，於法無不合。又</w:t>
      </w:r>
      <w:r w:rsidRPr="00CD754F">
        <w:rPr>
          <w:rFonts w:eastAsia="標楷體" w:hint="eastAsia"/>
          <w:b/>
          <w:color w:val="000000"/>
          <w:sz w:val="23"/>
          <w:szCs w:val="23"/>
        </w:rPr>
        <w:t>相對人所屬法醫之出具鑑定意見，既係提供其專業意見供檢察官參考，該鑑定意見係作判斷，該判斷即無政府資訊公開法第</w:t>
      </w:r>
      <w:r w:rsidRPr="00CD754F">
        <w:rPr>
          <w:rFonts w:eastAsia="標楷體"/>
          <w:b/>
          <w:color w:val="000000"/>
          <w:sz w:val="23"/>
          <w:szCs w:val="23"/>
        </w:rPr>
        <w:t>14</w:t>
      </w:r>
      <w:r w:rsidRPr="00CD754F">
        <w:rPr>
          <w:rFonts w:eastAsia="標楷體" w:hint="eastAsia"/>
          <w:b/>
          <w:color w:val="000000"/>
          <w:sz w:val="23"/>
          <w:szCs w:val="23"/>
        </w:rPr>
        <w:t>條第</w:t>
      </w:r>
      <w:r w:rsidRPr="00CD754F">
        <w:rPr>
          <w:rFonts w:eastAsia="標楷體"/>
          <w:b/>
          <w:color w:val="000000"/>
          <w:sz w:val="23"/>
          <w:szCs w:val="23"/>
        </w:rPr>
        <w:t>1</w:t>
      </w:r>
      <w:r w:rsidRPr="00CD754F">
        <w:rPr>
          <w:rFonts w:eastAsia="標楷體" w:hint="eastAsia"/>
          <w:b/>
          <w:color w:val="000000"/>
          <w:sz w:val="23"/>
          <w:szCs w:val="23"/>
        </w:rPr>
        <w:t>項所稱關於個人、法人或團體資料有錯誤之問題，自無同法申請更正規定之適用。</w:t>
      </w:r>
      <w:r w:rsidRPr="00CD754F">
        <w:rPr>
          <w:rFonts w:eastAsia="標楷體" w:hint="eastAsia"/>
          <w:color w:val="000000"/>
          <w:sz w:val="23"/>
          <w:szCs w:val="23"/>
        </w:rPr>
        <w:t>抗告人主張本件符合政府資訊公開法第</w:t>
      </w:r>
      <w:r w:rsidRPr="00CD754F">
        <w:rPr>
          <w:rFonts w:eastAsia="標楷體"/>
          <w:color w:val="000000"/>
          <w:sz w:val="23"/>
          <w:szCs w:val="23"/>
        </w:rPr>
        <w:t>20</w:t>
      </w:r>
      <w:r w:rsidRPr="00CD754F">
        <w:rPr>
          <w:rFonts w:eastAsia="標楷體" w:hint="eastAsia"/>
          <w:color w:val="000000"/>
          <w:sz w:val="23"/>
          <w:szCs w:val="23"/>
        </w:rPr>
        <w:t>條明文規定云云，並不足採。是抗告人求予廢棄原裁定，並無理由，應予駁回。</w:t>
      </w:r>
    </w:p>
    <w:p w:rsidR="00E14E23" w:rsidRPr="00CD754F" w:rsidRDefault="00E14E23" w:rsidP="00E14E23">
      <w:pPr>
        <w:snapToGrid w:val="0"/>
        <w:spacing w:line="364" w:lineRule="exact"/>
        <w:ind w:left="460" w:hangingChars="200" w:hanging="460"/>
        <w:rPr>
          <w:rFonts w:eastAsia="標楷體"/>
          <w:color w:val="000000"/>
          <w:sz w:val="23"/>
          <w:szCs w:val="23"/>
        </w:rPr>
      </w:pPr>
      <w:r w:rsidRPr="00CD754F">
        <w:rPr>
          <w:rFonts w:eastAsia="標楷體" w:hint="eastAsia"/>
          <w:color w:val="000000"/>
          <w:sz w:val="23"/>
          <w:szCs w:val="23"/>
        </w:rPr>
        <w:t>五、</w:t>
      </w:r>
      <w:r>
        <w:rPr>
          <w:rFonts w:eastAsia="標楷體" w:hint="eastAsia"/>
          <w:color w:val="000000"/>
          <w:sz w:val="23"/>
          <w:szCs w:val="23"/>
        </w:rPr>
        <w:tab/>
      </w:r>
      <w:r w:rsidRPr="00CD754F">
        <w:rPr>
          <w:rFonts w:eastAsia="標楷體" w:hint="eastAsia"/>
          <w:color w:val="000000"/>
          <w:sz w:val="23"/>
          <w:szCs w:val="23"/>
        </w:rPr>
        <w:t>據上論結，本件抗告為無理由。依行政訴訟法第</w:t>
      </w:r>
      <w:r w:rsidRPr="00CD754F">
        <w:rPr>
          <w:rFonts w:eastAsia="標楷體"/>
          <w:color w:val="000000"/>
          <w:sz w:val="23"/>
          <w:szCs w:val="23"/>
        </w:rPr>
        <w:t>104</w:t>
      </w:r>
      <w:r w:rsidRPr="00CD754F">
        <w:rPr>
          <w:rFonts w:eastAsia="標楷體" w:hint="eastAsia"/>
          <w:color w:val="000000"/>
          <w:sz w:val="23"/>
          <w:szCs w:val="23"/>
        </w:rPr>
        <w:t>條、民事訴訟法第</w:t>
      </w:r>
      <w:r w:rsidRPr="00CD754F">
        <w:rPr>
          <w:rFonts w:eastAsia="標楷體"/>
          <w:color w:val="000000"/>
          <w:sz w:val="23"/>
          <w:szCs w:val="23"/>
        </w:rPr>
        <w:t>95</w:t>
      </w:r>
      <w:r w:rsidRPr="00CD754F">
        <w:rPr>
          <w:rFonts w:eastAsia="標楷體" w:hint="eastAsia"/>
          <w:color w:val="000000"/>
          <w:sz w:val="23"/>
          <w:szCs w:val="23"/>
        </w:rPr>
        <w:t>條、第</w:t>
      </w:r>
      <w:r w:rsidRPr="00CD754F">
        <w:rPr>
          <w:rFonts w:eastAsia="標楷體"/>
          <w:color w:val="000000"/>
          <w:sz w:val="23"/>
          <w:szCs w:val="23"/>
        </w:rPr>
        <w:t>78</w:t>
      </w:r>
      <w:r w:rsidRPr="00CD754F">
        <w:rPr>
          <w:rFonts w:eastAsia="標楷體" w:hint="eastAsia"/>
          <w:color w:val="000000"/>
          <w:sz w:val="23"/>
          <w:szCs w:val="23"/>
        </w:rPr>
        <w:t>條，裁定如主文。</w:t>
      </w:r>
    </w:p>
    <w:p w:rsidR="00E14E23" w:rsidRPr="00DC74A2" w:rsidRDefault="00E14E23" w:rsidP="00E14E23">
      <w:pPr>
        <w:pStyle w:val="af0"/>
        <w:snapToGrid w:val="0"/>
        <w:jc w:val="both"/>
        <w:rPr>
          <w:rFonts w:hint="eastAsia"/>
        </w:rPr>
      </w:pPr>
    </w:p>
    <w:p w:rsidR="00E14E23" w:rsidRPr="001F762D" w:rsidRDefault="00E14E23" w:rsidP="00E14E23">
      <w:pPr>
        <w:pStyle w:val="af0"/>
        <w:snapToGrid w:val="0"/>
        <w:jc w:val="both"/>
      </w:pPr>
      <w:r w:rsidRPr="001F762D">
        <w:t>【最高行政法院判決</w:t>
      </w:r>
      <w:smartTag w:uri="urn:schemas-microsoft-com:office:smarttags" w:element="chsdate">
        <w:smartTagPr>
          <w:attr w:name="IsROCDate" w:val="False"/>
          <w:attr w:name="IsLunarDate" w:val="False"/>
          <w:attr w:name="Day" w:val="23"/>
          <w:attr w:name="Month" w:val="4"/>
          <w:attr w:name="Year" w:val="1998"/>
        </w:smartTagPr>
        <w:r w:rsidRPr="001F762D">
          <w:t>98</w:t>
        </w:r>
        <w:r w:rsidRPr="001F762D">
          <w:t>年</w:t>
        </w:r>
        <w:r w:rsidRPr="001F762D">
          <w:t>4</w:t>
        </w:r>
        <w:r w:rsidRPr="001F762D">
          <w:t>月</w:t>
        </w:r>
        <w:r w:rsidRPr="001F762D">
          <w:t>23</w:t>
        </w:r>
        <w:r w:rsidRPr="001F762D">
          <w:t>日</w:t>
        </w:r>
      </w:smartTag>
      <w:r w:rsidRPr="001F762D">
        <w:t>98</w:t>
      </w:r>
      <w:r w:rsidRPr="001F762D">
        <w:t>年度判字第</w:t>
      </w:r>
      <w:r w:rsidRPr="001F762D">
        <w:t>430</w:t>
      </w:r>
      <w:r w:rsidRPr="001F762D">
        <w:t>號】</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983ED9">
        <w:rPr>
          <w:rFonts w:eastAsia="標楷體" w:hint="eastAsia"/>
          <w:color w:val="000000"/>
          <w:kern w:val="0"/>
          <w:sz w:val="23"/>
          <w:szCs w:val="23"/>
        </w:rPr>
        <w:t>《</w:t>
      </w:r>
      <w:r w:rsidRPr="00983ED9">
        <w:rPr>
          <w:rFonts w:eastAsia="標楷體"/>
          <w:color w:val="000000"/>
          <w:kern w:val="0"/>
          <w:sz w:val="23"/>
          <w:szCs w:val="23"/>
        </w:rPr>
        <w:t>更正錯誤事件</w:t>
      </w:r>
      <w:r w:rsidRPr="00983ED9">
        <w:rPr>
          <w:rFonts w:eastAsia="標楷體" w:hint="eastAsia"/>
          <w:color w:val="000000"/>
          <w:kern w:val="0"/>
          <w:sz w:val="23"/>
          <w:szCs w:val="23"/>
        </w:rPr>
        <w:t>》</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上　訴　人　甲</w:t>
      </w:r>
      <w:r w:rsidRPr="00983ED9">
        <w:rPr>
          <w:rFonts w:eastAsia="標楷體"/>
          <w:color w:val="000000"/>
          <w:kern w:val="0"/>
          <w:sz w:val="23"/>
          <w:szCs w:val="23"/>
        </w:rPr>
        <w:t>○○</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被上訴人　臺北市政府都市發展局</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代　表　人　乙</w:t>
      </w:r>
      <w:r w:rsidRPr="00983ED9">
        <w:rPr>
          <w:rFonts w:eastAsia="標楷體"/>
          <w:color w:val="000000"/>
          <w:kern w:val="0"/>
          <w:sz w:val="23"/>
          <w:szCs w:val="23"/>
        </w:rPr>
        <w:t>○○</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上列當事人間更正錯誤事件，上訴人對於</w:t>
      </w:r>
      <w:smartTag w:uri="urn:schemas-microsoft-com:office:smarttags" w:element="chsdate">
        <w:smartTagPr>
          <w:attr w:name="IsROCDate" w:val="True"/>
          <w:attr w:name="IsLunarDate" w:val="False"/>
          <w:attr w:name="Day" w:val="19"/>
          <w:attr w:name="Month" w:val="3"/>
          <w:attr w:name="Year" w:val="2007"/>
        </w:smartTagPr>
        <w:r w:rsidRPr="00983ED9">
          <w:rPr>
            <w:rFonts w:eastAsia="標楷體"/>
            <w:color w:val="000000"/>
            <w:kern w:val="0"/>
            <w:sz w:val="23"/>
            <w:szCs w:val="23"/>
          </w:rPr>
          <w:t>中華民國</w:t>
        </w:r>
        <w:r w:rsidRPr="00983ED9">
          <w:rPr>
            <w:rFonts w:eastAsia="標楷體"/>
            <w:color w:val="000000"/>
            <w:kern w:val="0"/>
            <w:sz w:val="23"/>
            <w:szCs w:val="23"/>
          </w:rPr>
          <w:t>96</w:t>
        </w:r>
        <w:r w:rsidRPr="00983ED9">
          <w:rPr>
            <w:rFonts w:eastAsia="標楷體"/>
            <w:color w:val="000000"/>
            <w:kern w:val="0"/>
            <w:sz w:val="23"/>
            <w:szCs w:val="23"/>
          </w:rPr>
          <w:t>年</w:t>
        </w:r>
        <w:r w:rsidRPr="00983ED9">
          <w:rPr>
            <w:rFonts w:eastAsia="標楷體"/>
            <w:color w:val="000000"/>
            <w:kern w:val="0"/>
            <w:sz w:val="23"/>
            <w:szCs w:val="23"/>
          </w:rPr>
          <w:t>3</w:t>
        </w:r>
        <w:r w:rsidRPr="00983ED9">
          <w:rPr>
            <w:rFonts w:eastAsia="標楷體"/>
            <w:color w:val="000000"/>
            <w:kern w:val="0"/>
            <w:sz w:val="23"/>
            <w:szCs w:val="23"/>
          </w:rPr>
          <w:t>月</w:t>
        </w:r>
        <w:r w:rsidRPr="00983ED9">
          <w:rPr>
            <w:rFonts w:eastAsia="標楷體"/>
            <w:color w:val="000000"/>
            <w:kern w:val="0"/>
            <w:sz w:val="23"/>
            <w:szCs w:val="23"/>
          </w:rPr>
          <w:t>19</w:t>
        </w:r>
        <w:r w:rsidRPr="00983ED9">
          <w:rPr>
            <w:rFonts w:eastAsia="標楷體"/>
            <w:color w:val="000000"/>
            <w:kern w:val="0"/>
            <w:sz w:val="23"/>
            <w:szCs w:val="23"/>
          </w:rPr>
          <w:t>日</w:t>
        </w:r>
      </w:smartTag>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臺北高等行政法院</w:t>
      </w:r>
      <w:r w:rsidRPr="00983ED9">
        <w:rPr>
          <w:rFonts w:eastAsia="標楷體"/>
          <w:color w:val="000000"/>
          <w:kern w:val="0"/>
          <w:sz w:val="23"/>
          <w:szCs w:val="23"/>
        </w:rPr>
        <w:t>95</w:t>
      </w:r>
      <w:r w:rsidRPr="00983ED9">
        <w:rPr>
          <w:rFonts w:eastAsia="標楷體"/>
          <w:color w:val="000000"/>
          <w:kern w:val="0"/>
          <w:sz w:val="23"/>
          <w:szCs w:val="23"/>
        </w:rPr>
        <w:t>年度訴字第</w:t>
      </w:r>
      <w:r w:rsidRPr="00983ED9">
        <w:rPr>
          <w:rFonts w:eastAsia="標楷體"/>
          <w:color w:val="000000"/>
          <w:kern w:val="0"/>
          <w:sz w:val="23"/>
          <w:szCs w:val="23"/>
        </w:rPr>
        <w:t>3100</w:t>
      </w:r>
      <w:r w:rsidRPr="00983ED9">
        <w:rPr>
          <w:rFonts w:eastAsia="標楷體"/>
          <w:color w:val="000000"/>
          <w:kern w:val="0"/>
          <w:sz w:val="23"/>
          <w:szCs w:val="23"/>
        </w:rPr>
        <w:t>號判決，提起上訴。本院判</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決如下：</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 xml:space="preserve">　　主文</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上訴駁回。</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lastRenderedPageBreak/>
        <w:t>上訴審訴訟費用由被上訴人負擔。</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 xml:space="preserve">　　理　由</w:t>
      </w:r>
    </w:p>
    <w:p w:rsidR="00E14E23" w:rsidRPr="001F762D" w:rsidRDefault="00E14E23" w:rsidP="00E14E23">
      <w:pPr>
        <w:pStyle w:val="ab"/>
        <w:widowControl w:val="0"/>
        <w:snapToGrid w:val="0"/>
      </w:pPr>
      <w:r w:rsidRPr="00983ED9">
        <w:t>一、</w:t>
      </w:r>
      <w:r>
        <w:rPr>
          <w:rFonts w:hint="eastAsia"/>
        </w:rPr>
        <w:tab/>
      </w:r>
      <w:r w:rsidRPr="00983ED9">
        <w:t>本件上訴人在原審起訴主張：上訴人所有坐落臺北市○○區○○路245巷34弄56號木造建築，遭臺北市政府建管單位誤認係違建，不准上訴人補正建築執照等手續。上訴人查知被上訴人於西元1993年12月根據行政院農業委員會林務局農林</w:t>
      </w:r>
      <w:r w:rsidRPr="001F762D">
        <w:t>航空測量所，在西元</w:t>
      </w:r>
      <w:smartTag w:uri="urn:schemas-microsoft-com:office:smarttags" w:element="chsdate">
        <w:smartTagPr>
          <w:attr w:name="IsROCDate" w:val="False"/>
          <w:attr w:name="IsLunarDate" w:val="False"/>
          <w:attr w:name="Day" w:val="4"/>
          <w:attr w:name="Month" w:val="5"/>
          <w:attr w:name="Year" w:val="1982"/>
        </w:smartTagPr>
        <w:r w:rsidRPr="001F762D">
          <w:t>1982年5月4日</w:t>
        </w:r>
      </w:smartTag>
      <w:r w:rsidRPr="001F762D">
        <w:t>所拍攝之航空照片所繪製之臺北市士林區地形圖上所示上訴人系爭住宅誤植為「花棚」所致，乃向被上訴人申請辦理更正。被上訴人認為該航測圖，僅係內部參考之用，不對外公開，不致侵害上訴人權利等理由拒絕更正。上訴人認為其因而無法取得建管單位核發之建照及使照，致房屋價值低落，造成損害，遂提起本件訴訟，請求被上訴人應將其於西元1993年12月根據行政院農業委員會林務局農林航空測量所，在西元</w:t>
      </w:r>
      <w:smartTag w:uri="urn:schemas-microsoft-com:office:smarttags" w:element="chsdate">
        <w:smartTagPr>
          <w:attr w:name="IsROCDate" w:val="False"/>
          <w:attr w:name="IsLunarDate" w:val="False"/>
          <w:attr w:name="Day" w:val="4"/>
          <w:attr w:name="Month" w:val="5"/>
          <w:attr w:name="Year" w:val="1982"/>
        </w:smartTagPr>
        <w:r w:rsidRPr="001F762D">
          <w:t>1982年5月4日</w:t>
        </w:r>
      </w:smartTag>
      <w:r w:rsidRPr="001F762D">
        <w:t>所拍攝之航空照片所繪製之臺北市士林區地形圖上所示永公路245巷34弄56號地址上之「花棚」註記更正為「住宅」，並應給付上訴人新臺幣</w:t>
      </w:r>
      <w:r>
        <w:t>(</w:t>
      </w:r>
      <w:r w:rsidRPr="001F762D">
        <w:t>下同</w:t>
      </w:r>
      <w:r>
        <w:t>)</w:t>
      </w:r>
      <w:r w:rsidRPr="001F762D">
        <w:t>3百萬元云云。</w:t>
      </w:r>
    </w:p>
    <w:p w:rsidR="00E14E23" w:rsidRPr="001F762D" w:rsidRDefault="00E14E23" w:rsidP="00E14E23">
      <w:pPr>
        <w:pStyle w:val="ab"/>
        <w:widowControl w:val="0"/>
        <w:snapToGrid w:val="0"/>
      </w:pPr>
      <w:r w:rsidRPr="001F762D">
        <w:t>二、</w:t>
      </w:r>
      <w:r>
        <w:rPr>
          <w:rFonts w:hint="eastAsia"/>
        </w:rPr>
        <w:tab/>
      </w:r>
      <w:r w:rsidRPr="001F762D">
        <w:t>原判決以：按政府資訊公開法第20條之規定，上訴人依政府資訊公開法第14條第1項規定，申請政府機關依法更正或補充，對於政府機關就其申請提供、更正或補充政府資訊所為之決定不服者，得依法提起行政救濟，經訴願程序，再提起課予義務訴訟，然上訴人未經訴願程序，自無從提起行政訴訟法第5條第2項之課予義務訴訟，亦難以政府資訊公開法第14條規定，據為提起行政訴訟法第8條第1項之公法上請求權</w:t>
      </w:r>
      <w:r>
        <w:t>(</w:t>
      </w:r>
      <w:r w:rsidRPr="001F762D">
        <w:t>公法上原因</w:t>
      </w:r>
      <w:r>
        <w:t>)</w:t>
      </w:r>
      <w:r w:rsidRPr="001F762D">
        <w:t>。是上訴人對被上訴人並無行政契約、公法上不當得利、公法上無因管理、公法上之法令規定或其他公法上原因，有得請求被上訴人應將其於西元1993年12月根據行政院農業委員會林務局農林航空測量所，在西元</w:t>
      </w:r>
      <w:smartTag w:uri="urn:schemas-microsoft-com:office:smarttags" w:element="chsdate">
        <w:smartTagPr>
          <w:attr w:name="IsROCDate" w:val="False"/>
          <w:attr w:name="IsLunarDate" w:val="False"/>
          <w:attr w:name="Day" w:val="4"/>
          <w:attr w:name="Month" w:val="5"/>
          <w:attr w:name="Year" w:val="1982"/>
        </w:smartTagPr>
        <w:r w:rsidRPr="001F762D">
          <w:t>1982年5月4日</w:t>
        </w:r>
      </w:smartTag>
      <w:r w:rsidRPr="001F762D">
        <w:t>所拍攝之航空照片所繪製之臺北市士林區地形圖上所示永公路245巷34弄56號地址上之「花棚」註記更</w:t>
      </w:r>
      <w:r w:rsidRPr="001F762D">
        <w:lastRenderedPageBreak/>
        <w:t>正為「住宅」之權利，是其請求，顯無理由，應予駁回。從而，上訴人依行政訴訟法第8條第1項後段規定，請求被上訴人應將其於西元1993年12月根據行政院農業委員會林務局農林航空測量所，在西元</w:t>
      </w:r>
      <w:smartTag w:uri="urn:schemas-microsoft-com:office:smarttags" w:element="chsdate">
        <w:smartTagPr>
          <w:attr w:name="IsROCDate" w:val="False"/>
          <w:attr w:name="IsLunarDate" w:val="False"/>
          <w:attr w:name="Day" w:val="4"/>
          <w:attr w:name="Month" w:val="5"/>
          <w:attr w:name="Year" w:val="1982"/>
        </w:smartTagPr>
        <w:r w:rsidRPr="001F762D">
          <w:t>1982年5月4日</w:t>
        </w:r>
      </w:smartTag>
      <w:r w:rsidRPr="001F762D">
        <w:t>所拍攝之航空照片所繪製之臺北市士林區地形圖上所示永公路245巷34弄56號地址上之「花棚」註記更正為「住宅」，並賠償3百萬元，為顯無理由，爰不經言詞辯論予以判決駁回。</w:t>
      </w:r>
    </w:p>
    <w:p w:rsidR="00E14E23" w:rsidRPr="001F762D" w:rsidRDefault="00E14E23" w:rsidP="00E14E23">
      <w:pPr>
        <w:pStyle w:val="ab"/>
        <w:widowControl w:val="0"/>
        <w:snapToGrid w:val="0"/>
      </w:pPr>
      <w:r w:rsidRPr="001F762D">
        <w:t>三、</w:t>
      </w:r>
      <w:r>
        <w:rPr>
          <w:rFonts w:hint="eastAsia"/>
        </w:rPr>
        <w:tab/>
      </w:r>
      <w:r w:rsidRPr="001F762D">
        <w:t>本件上訴意旨略謂：請求更正錯誤記載事件，為行政訴訟法第8條第1項後段所定，為作成行政處分以外之其他非財產上之給付請求權，並非行政訴訟法第5條第2項之課予義務訴訟，故無訴願前置原則之適用；另憲法第16條規定主要精神在於人民任何權利受到侵害者皆可透過訴訟程序得到國家之保障，上訴人依行政程序法第46條第4項及政府資訊公開法第14條第1項請求更正錯誤資訊內容，被上訴人卻置為民服務天職不顧繼續侵害人民之權利。原審不察，枉法裁判，請求廢棄原判決，另為適法判決云云。</w:t>
      </w:r>
    </w:p>
    <w:p w:rsidR="00E14E23" w:rsidRDefault="00E14E23" w:rsidP="00E14E23">
      <w:pPr>
        <w:pStyle w:val="ab"/>
        <w:widowControl w:val="0"/>
        <w:snapToGrid w:val="0"/>
        <w:rPr>
          <w:rFonts w:hint="eastAsia"/>
        </w:rPr>
      </w:pPr>
      <w:r w:rsidRPr="001F762D">
        <w:t>四、</w:t>
      </w:r>
      <w:r>
        <w:rPr>
          <w:rFonts w:hint="eastAsia"/>
        </w:rPr>
        <w:tab/>
      </w:r>
      <w:r w:rsidRPr="001F762D">
        <w:t>本院查：按「政府資訊內容關於個人、法人或團體之資料有錯誤或不完整者，該個人、法人或團體得申請政府機關依法更正或補充之。前項情形，應填具申請書，除載明第10條第1項第1款、第2款及第5款規定之事項外，並載明下列事項：一、申請更正或補充資訊之件名、件數及記載錯誤或不完整事項。二、更正或補充之理由。三、相關證明文件。第一項之申請，得以書面通訊方式為之；其申請經電子簽章憑證機構認證後，得以電子傳遞方式為之。」「政府機關應於受理申請更正或補充政府資訊之日起30日內，為准駁之決定；必要時，得予延長，延長之期間不得逾30日。第9條、第11條及第12條第2項至第4項之規定，於申請政府機關更正或補充政府資訊時，準用之。」「申請人對於政府機關就其申請提供、更正或補充政府資訊所為之決定不服者，</w:t>
      </w:r>
      <w:r w:rsidRPr="001F762D">
        <w:lastRenderedPageBreak/>
        <w:t>得依法提起行政救濟。」政府資訊公開法第14、15及20條分別有明文規定。經查，政府資訊公開法關於檔案及行政資訊提供之規範，係在滿足人民知的權利，使人民在法規規定之要件下，享有請求行政機關提供檔案或行政資訊之權利；依上述規定，依據政府資訊公開法請求行政機關為檔案或行政資訊之提供，行政機關均須依據相關規定為審查，而為准否提供之決定，並通知申請人；換言之，人民依據政府資訊公開法向行政機關請求檔案或行政資訊之提供，性質上係請求行政機關作成一准予提供之行政處分，而非僅請求行政機關作成一單純提供之事實行為，故於行政機關否准申請人關於提供檔案或行政資訊之請求時，申請人應循提起訴願及行政訴訟法第5條課予義務訴訟之途徑為救濟。本件上訴人依政府資訊公開法第14條規定請求被上訴人更正系爭錯誤記載申請，係屬行政處分之性質，無論係依行政訴訟法第5條第2項或政府資訊公開法第20條之規定，均需先踐行訴願前置作業程序而未獲救濟後，始得提起行政訴訟。上訴人以行政訴訟法第8條第1項之非財產上之給付請求權逕行提起本行政訴訟，並不合起訴要件，原判決予以駁回，並無違背法令。上訴意旨則無非堅持其於原審主張之歧異見解作為上訴理由，針對原審認事用法之職權行使指摘其為不當，核與所謂原判決「違背法令」之情形亦顯不相當。又需先踐行訴願程序後再提起訴訟，並未剝奪上訴人憲法上之訴願及訴訟之權利，其指摘原審忽略司法為民服務之本質，亦不足採。綜上所述，上訴論旨，指摘原判決違誤，求予廢棄，為無理由，應予駁回。</w:t>
      </w:r>
    </w:p>
    <w:p w:rsidR="00E14E23" w:rsidRPr="001F762D" w:rsidRDefault="00E14E23" w:rsidP="00E14E23">
      <w:pPr>
        <w:pStyle w:val="ab"/>
        <w:widowControl w:val="0"/>
        <w:snapToGrid w:val="0"/>
      </w:pPr>
      <w:r w:rsidRPr="001F762D">
        <w:t>五、</w:t>
      </w:r>
      <w:r>
        <w:rPr>
          <w:rFonts w:hint="eastAsia"/>
        </w:rPr>
        <w:tab/>
      </w:r>
      <w:r w:rsidRPr="001F762D">
        <w:t>據上論結，本件上訴為無理由。依行政訴訟法第255條第1項、第98條第1項前段，判決如主文。</w:t>
      </w:r>
    </w:p>
    <w:p w:rsidR="00E14E23" w:rsidRDefault="00E14E23" w:rsidP="00E14E23">
      <w:pPr>
        <w:snapToGrid w:val="0"/>
        <w:jc w:val="both"/>
        <w:rPr>
          <w:rFonts w:eastAsia="標楷體" w:hint="eastAsia"/>
          <w:color w:val="000000"/>
        </w:rPr>
      </w:pPr>
    </w:p>
    <w:p w:rsidR="00E14E23" w:rsidRPr="001F762D" w:rsidRDefault="00E14E23" w:rsidP="00E14E23">
      <w:pPr>
        <w:snapToGrid w:val="0"/>
        <w:jc w:val="both"/>
        <w:rPr>
          <w:rFonts w:eastAsia="標楷體" w:hint="eastAsia"/>
          <w:color w:val="000000"/>
        </w:rPr>
      </w:pPr>
    </w:p>
    <w:p w:rsidR="00E14E23" w:rsidRPr="00983ED9" w:rsidRDefault="00E14E23" w:rsidP="00E14E23">
      <w:pPr>
        <w:snapToGrid w:val="0"/>
        <w:jc w:val="both"/>
        <w:rPr>
          <w:rFonts w:eastAsia="標楷體" w:hint="eastAsia"/>
          <w:color w:val="000000"/>
          <w:sz w:val="23"/>
          <w:szCs w:val="23"/>
        </w:rPr>
      </w:pPr>
      <w:r w:rsidRPr="00983ED9">
        <w:rPr>
          <w:rFonts w:eastAsia="標楷體" w:hint="eastAsia"/>
          <w:color w:val="000000"/>
          <w:sz w:val="23"/>
          <w:szCs w:val="23"/>
        </w:rPr>
        <w:t>前審判決：</w:t>
      </w:r>
    </w:p>
    <w:p w:rsidR="00E14E23" w:rsidRPr="001F762D" w:rsidRDefault="00E14E23" w:rsidP="00E14E23">
      <w:pPr>
        <w:pStyle w:val="af0"/>
        <w:snapToGrid w:val="0"/>
        <w:jc w:val="both"/>
      </w:pPr>
      <w:r w:rsidRPr="001F762D">
        <w:lastRenderedPageBreak/>
        <w:t>【臺北高等行政法院判決</w:t>
      </w:r>
      <w:smartTag w:uri="urn:schemas-microsoft-com:office:smarttags" w:element="chsdate">
        <w:smartTagPr>
          <w:attr w:name="IsROCDate" w:val="False"/>
          <w:attr w:name="IsLunarDate" w:val="False"/>
          <w:attr w:name="Day" w:val="19"/>
          <w:attr w:name="Month" w:val="3"/>
          <w:attr w:name="Year" w:val="1996"/>
        </w:smartTagPr>
        <w:r w:rsidRPr="001F762D">
          <w:t>96</w:t>
        </w:r>
        <w:r w:rsidRPr="001F762D">
          <w:t>年</w:t>
        </w:r>
        <w:r w:rsidRPr="001F762D">
          <w:t>3</w:t>
        </w:r>
        <w:r w:rsidRPr="001F762D">
          <w:t>月</w:t>
        </w:r>
        <w:r w:rsidRPr="001F762D">
          <w:t>19</w:t>
        </w:r>
        <w:r w:rsidRPr="001F762D">
          <w:t>日</w:t>
        </w:r>
      </w:smartTag>
      <w:r w:rsidRPr="001F762D">
        <w:t>95</w:t>
      </w:r>
      <w:r w:rsidRPr="001F762D">
        <w:t>年度訴字第</w:t>
      </w:r>
      <w:r w:rsidRPr="001F762D">
        <w:t>3100</w:t>
      </w:r>
      <w:r w:rsidRPr="001F762D">
        <w:t>號】</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983ED9">
        <w:rPr>
          <w:rFonts w:eastAsia="標楷體" w:hint="eastAsia"/>
          <w:color w:val="000000"/>
          <w:kern w:val="0"/>
          <w:sz w:val="23"/>
          <w:szCs w:val="23"/>
        </w:rPr>
        <w:t>《</w:t>
      </w:r>
      <w:r w:rsidRPr="00983ED9">
        <w:rPr>
          <w:rFonts w:eastAsia="標楷體"/>
          <w:color w:val="000000"/>
          <w:kern w:val="0"/>
          <w:sz w:val="23"/>
          <w:szCs w:val="23"/>
        </w:rPr>
        <w:t>更正錯誤事件</w:t>
      </w:r>
      <w:r w:rsidRPr="00983ED9">
        <w:rPr>
          <w:rFonts w:eastAsia="標楷體" w:hint="eastAsia"/>
          <w:color w:val="000000"/>
          <w:kern w:val="0"/>
          <w:sz w:val="23"/>
          <w:szCs w:val="23"/>
        </w:rPr>
        <w:t>》</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原　　　告　甲</w:t>
      </w:r>
      <w:r w:rsidRPr="00983ED9">
        <w:rPr>
          <w:rFonts w:eastAsia="標楷體"/>
          <w:color w:val="000000"/>
          <w:kern w:val="0"/>
          <w:sz w:val="23"/>
          <w:szCs w:val="23"/>
        </w:rPr>
        <w:t>○○</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訴訟代理人　陳達成律師</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被　　　告　臺北市政府都市發展局</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代　表　人　許志堅</w:t>
      </w:r>
      <w:r>
        <w:rPr>
          <w:rFonts w:eastAsia="標楷體"/>
          <w:color w:val="000000"/>
          <w:kern w:val="0"/>
          <w:sz w:val="23"/>
          <w:szCs w:val="23"/>
        </w:rPr>
        <w:t>(</w:t>
      </w:r>
      <w:r w:rsidRPr="00983ED9">
        <w:rPr>
          <w:rFonts w:eastAsia="標楷體"/>
          <w:color w:val="000000"/>
          <w:kern w:val="0"/>
          <w:sz w:val="23"/>
          <w:szCs w:val="23"/>
        </w:rPr>
        <w:t>局長</w:t>
      </w:r>
      <w:r>
        <w:rPr>
          <w:rFonts w:eastAsia="標楷體"/>
          <w:color w:val="000000"/>
          <w:kern w:val="0"/>
          <w:sz w:val="23"/>
          <w:szCs w:val="23"/>
        </w:rPr>
        <w:t>)</w:t>
      </w:r>
      <w:r w:rsidRPr="00983ED9">
        <w:rPr>
          <w:rFonts w:eastAsia="標楷體"/>
          <w:color w:val="000000"/>
          <w:kern w:val="0"/>
          <w:sz w:val="23"/>
          <w:szCs w:val="23"/>
        </w:rPr>
        <w:t>住同上</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上列當事人間因有關更正錯誤事件，原告提起行政訴訟。本院判</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決如下：</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主文</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原告之訴駁回。</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訴訟費用由原告負擔。</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理由</w:t>
      </w:r>
    </w:p>
    <w:p w:rsidR="00E14E23" w:rsidRDefault="00E14E23" w:rsidP="00E14E23">
      <w:pPr>
        <w:pStyle w:val="ab"/>
        <w:widowControl w:val="0"/>
        <w:snapToGrid w:val="0"/>
        <w:rPr>
          <w:rFonts w:hint="eastAsia"/>
        </w:rPr>
      </w:pPr>
      <w:r w:rsidRPr="001F762D">
        <w:t>一、</w:t>
      </w:r>
      <w:r>
        <w:rPr>
          <w:rFonts w:hint="eastAsia"/>
        </w:rPr>
        <w:tab/>
      </w:r>
      <w:r w:rsidRPr="001F762D">
        <w:t>按行政訴訟法第8條第1項規定：「人民與中央或地方機關間，因公法上原因發生財產上之給付或請求作成行政處分以外之其他非財產上之給付，得提起給付訴訟。因公法上契約發生之給付，亦同。」本條所稱之公法上原因，例如行政契約、公法上不當得利、公法上無因管理或公法上之法令規定。次按原告之訴，依其所訴之事實，在法律上顯無理由，行政法院得不經言詞辯論，逕以判決駁回之，行政訴訟法第107條第3項亦定有明文。</w:t>
      </w:r>
    </w:p>
    <w:p w:rsidR="00E14E23" w:rsidRDefault="00E14E23" w:rsidP="00E14E23">
      <w:pPr>
        <w:pStyle w:val="ab"/>
        <w:widowControl w:val="0"/>
        <w:snapToGrid w:val="0"/>
        <w:rPr>
          <w:rFonts w:hint="eastAsia"/>
        </w:rPr>
      </w:pPr>
      <w:r w:rsidRPr="001F762D">
        <w:t>二、</w:t>
      </w:r>
      <w:r>
        <w:rPr>
          <w:rFonts w:hint="eastAsia"/>
        </w:rPr>
        <w:tab/>
      </w:r>
      <w:r w:rsidRPr="001F762D">
        <w:t>又按「政府資訊內容關於個人、法人或團體之資料有錯誤或不完整者，該個人、法人或團體得申請政府機關依法更正或補充之。前項情形，應填具申請書，除載明第十條第一項第一款、第二款及第五款規定之事項外，並載明下列事項：一、申請更正或補充資訊之件名、件數及記載錯誤或不完整事項。二、更正或補充之理由。三、相關證明文件。第一項之申請，得以書面通訊方式為之；其申請經電子簽章憑證機構認證後，得以電子傳遞方式為之。」「政府機關應於受理申請更正或補充政府資訊之日起三十日內，為准駁之決定；必要時，得予延長，延長之期間不得逾三十日。第九條、第十一條及第十二條第二項至第四項之規定，於申請政</w:t>
      </w:r>
      <w:r w:rsidRPr="001F762D">
        <w:lastRenderedPageBreak/>
        <w:t>府機關更正或補充政府資訊時，準用之。」「申請人對於政府機關就其申請提供、更正或補充政府資訊所為之決定不服者，得依法提起行政救濟。」政府資訊公開法第14、15及20條分別有明文規定。再按「人民因中央或地方機關對其依法申請之案件，予以駁回，認為其權利或法律上利益受違法損害者，經依訴願程序後，得向高等行政法院提起請求該機關應為行政處分或應為特定內容之行政處分之訴訟。」行政訴訟法第5條第2項定有明文。故依本條提起課予義務訴訟，須該案件為人民「依法」申請之案件。故若人民雖有所請求，惟所請求者並非依法申請，人民對中央或地方機關並無申請權，或有申請權而未為申請，或未經訴願程序者，即應認人民依據行政訴訟法第5條第2項提起之課予義務訴訟，係不備起訴要件，高等行政法院應以裁定駁回之。</w:t>
      </w:r>
    </w:p>
    <w:p w:rsidR="00E14E23" w:rsidRDefault="00E14E23" w:rsidP="00E14E23">
      <w:pPr>
        <w:pStyle w:val="ab"/>
        <w:widowControl w:val="0"/>
        <w:snapToGrid w:val="0"/>
        <w:rPr>
          <w:rFonts w:hint="eastAsia"/>
        </w:rPr>
      </w:pPr>
      <w:r w:rsidRPr="001F762D">
        <w:t>三、</w:t>
      </w:r>
      <w:r>
        <w:rPr>
          <w:rFonts w:hint="eastAsia"/>
        </w:rPr>
        <w:tab/>
      </w:r>
      <w:r w:rsidRPr="001F762D">
        <w:t>原告起訴意旨略以:原告所有坐落台北市○○區○○路245巷34弄56號木造建築，遭台北市政府建管單位誤認係違建，不准原告補正建築執照等手續。原告查知被告於1993年12月根據行政院農業委員會林務局農林航空測量所，在</w:t>
      </w:r>
      <w:smartTag w:uri="urn:schemas-microsoft-com:office:smarttags" w:element="chsdate">
        <w:smartTagPr>
          <w:attr w:name="IsROCDate" w:val="False"/>
          <w:attr w:name="IsLunarDate" w:val="False"/>
          <w:attr w:name="Day" w:val="4"/>
          <w:attr w:name="Month" w:val="5"/>
          <w:attr w:name="Year" w:val="1982"/>
        </w:smartTagPr>
        <w:r w:rsidRPr="001F762D">
          <w:t>1982年5月4日</w:t>
        </w:r>
      </w:smartTag>
      <w:r w:rsidRPr="001F762D">
        <w:t>所拍攝之航空照片所繪製之台北市士林區地形圖上所示原告系爭住宅誤植為「花棚」所致，乃向被告申請辦理更正。被告認為該航測圖，僅係內部參考之用，不對外公開，不致侵害原告權利等理由拒絕更正。原告認為其因而無法取得建管單位核發之建照及使照，致房屋價值低落，造成損害，遂提起本件訴訟，請求被告應將其於1993年12月根據行政院農業委員會林務局農林航空測量所，在</w:t>
      </w:r>
      <w:smartTag w:uri="urn:schemas-microsoft-com:office:smarttags" w:element="chsdate">
        <w:smartTagPr>
          <w:attr w:name="IsROCDate" w:val="False"/>
          <w:attr w:name="IsLunarDate" w:val="False"/>
          <w:attr w:name="Day" w:val="4"/>
          <w:attr w:name="Month" w:val="5"/>
          <w:attr w:name="Year" w:val="1982"/>
        </w:smartTagPr>
        <w:r w:rsidRPr="001F762D">
          <w:t>1982年5月4日</w:t>
        </w:r>
      </w:smartTag>
      <w:r w:rsidRPr="001F762D">
        <w:t>所拍攝之航空照片所繪製之台北市士林區地形圖上所示永公路245巷34弄56號地址上之「花棚」註記更正為「住宅」，並應給付原告新台幣</w:t>
      </w:r>
      <w:r>
        <w:t>(</w:t>
      </w:r>
      <w:r w:rsidRPr="001F762D">
        <w:t>下同</w:t>
      </w:r>
      <w:r>
        <w:t>)</w:t>
      </w:r>
      <w:r w:rsidRPr="001F762D">
        <w:t>3百萬元云云。</w:t>
      </w:r>
    </w:p>
    <w:p w:rsidR="00E14E23" w:rsidRDefault="00E14E23" w:rsidP="00E14E23">
      <w:pPr>
        <w:pStyle w:val="ab"/>
        <w:widowControl w:val="0"/>
        <w:snapToGrid w:val="0"/>
        <w:rPr>
          <w:rFonts w:hint="eastAsia"/>
          <w:b/>
        </w:rPr>
      </w:pPr>
      <w:r w:rsidRPr="001F762D">
        <w:t>四、</w:t>
      </w:r>
      <w:r>
        <w:rPr>
          <w:rFonts w:hint="eastAsia"/>
        </w:rPr>
        <w:tab/>
      </w:r>
      <w:r w:rsidRPr="001F762D">
        <w:t>原告雖主張其於</w:t>
      </w:r>
      <w:smartTag w:uri="urn:schemas-microsoft-com:office:smarttags" w:element="chsdate">
        <w:smartTagPr>
          <w:attr w:name="IsROCDate" w:val="False"/>
          <w:attr w:name="IsLunarDate" w:val="False"/>
          <w:attr w:name="Day" w:val="24"/>
          <w:attr w:name="Month" w:val="8"/>
          <w:attr w:name="Year" w:val="1995"/>
        </w:smartTagPr>
        <w:r w:rsidRPr="001F762D">
          <w:t>95年8月24日</w:t>
        </w:r>
      </w:smartTag>
      <w:r w:rsidRPr="001F762D">
        <w:t>委託訴外人陳達成律師以</w:t>
      </w:r>
      <w:r>
        <w:t>(</w:t>
      </w:r>
      <w:r w:rsidRPr="001F762D">
        <w:t>06</w:t>
      </w:r>
      <w:r>
        <w:t>)</w:t>
      </w:r>
      <w:r w:rsidRPr="001F762D">
        <w:t>齡非字第0824-1號函請求被告更正錯誤之航測圖記載，並依政府資訊公開法第14條第1項及行政程序法第46條第1項、第4項提</w:t>
      </w:r>
      <w:r w:rsidRPr="001F762D">
        <w:lastRenderedPageBreak/>
        <w:t>起本件行政訴訟，屬新事實及新證據，不應認為重複起訴，無一事不再理之適用等語，有該函文及起訴狀各乙件附卷可稽。</w:t>
      </w:r>
      <w:r w:rsidRPr="001F762D">
        <w:rPr>
          <w:b/>
        </w:rPr>
        <w:t>惟依前揭政府資訊公開法第20條之規定，原告依政府資訊公開法第14條第1項規定，申請政府機關依法更正或補充，對於政府機關就其申請提供、更正或補充政府資訊所為之決定不服者，得依法提起行政救濟，經訴願程序，再提起課予義務訴訟，然原告未經訴願程序，自無從提起行政訴訟法第5條第2項之課予義務訴訟，亦難以政府資訊公開法第14條規定，據為提起行政訴訟法第8條第1項之公法上請求權</w:t>
      </w:r>
      <w:r>
        <w:rPr>
          <w:b/>
        </w:rPr>
        <w:t>(</w:t>
      </w:r>
      <w:r w:rsidRPr="001F762D">
        <w:rPr>
          <w:b/>
        </w:rPr>
        <w:t>公法上原因</w:t>
      </w:r>
      <w:r>
        <w:rPr>
          <w:b/>
        </w:rPr>
        <w:t>)</w:t>
      </w:r>
      <w:r w:rsidRPr="001F762D">
        <w:rPr>
          <w:b/>
        </w:rPr>
        <w:t>。是原告對被告並無行政契約、公法上不當得利、公法上無因管理、公法上之法令規定或其他公法上原因，有得請求被告應將其於1993年12月根據行政院農業委員會林務局農林航空測量所，在</w:t>
      </w:r>
      <w:smartTag w:uri="urn:schemas-microsoft-com:office:smarttags" w:element="chsdate">
        <w:smartTagPr>
          <w:attr w:name="IsROCDate" w:val="False"/>
          <w:attr w:name="IsLunarDate" w:val="False"/>
          <w:attr w:name="Day" w:val="4"/>
          <w:attr w:name="Month" w:val="5"/>
          <w:attr w:name="Year" w:val="1982"/>
        </w:smartTagPr>
        <w:r w:rsidRPr="001F762D">
          <w:rPr>
            <w:b/>
          </w:rPr>
          <w:t>1982年5月4日</w:t>
        </w:r>
      </w:smartTag>
      <w:r w:rsidRPr="001F762D">
        <w:rPr>
          <w:b/>
        </w:rPr>
        <w:t>所拍攝之航空照片所繪製之台北市士林區地形圖上所示永公路245巷34弄56號地址上之「花棚」註記更正為「住宅」之權利，是其請求，顯無理由，應予駁回。</w:t>
      </w:r>
    </w:p>
    <w:p w:rsidR="00E14E23" w:rsidRDefault="00E14E23" w:rsidP="00E14E23">
      <w:pPr>
        <w:pStyle w:val="ab"/>
        <w:widowControl w:val="0"/>
        <w:snapToGrid w:val="0"/>
        <w:rPr>
          <w:rFonts w:hint="eastAsia"/>
        </w:rPr>
      </w:pPr>
      <w:r w:rsidRPr="001F762D">
        <w:t>五、</w:t>
      </w:r>
      <w:r>
        <w:rPr>
          <w:rFonts w:hint="eastAsia"/>
        </w:rPr>
        <w:tab/>
      </w:r>
      <w:r w:rsidRPr="001F762D">
        <w:t>從而，原告依行政訴訟法第8條第1項後段規定，請求被告應將其於1993年12月根據行政院農業委員會林務局農林航空測量所，在</w:t>
      </w:r>
      <w:smartTag w:uri="urn:schemas-microsoft-com:office:smarttags" w:element="chsdate">
        <w:smartTagPr>
          <w:attr w:name="IsROCDate" w:val="False"/>
          <w:attr w:name="IsLunarDate" w:val="False"/>
          <w:attr w:name="Day" w:val="4"/>
          <w:attr w:name="Month" w:val="5"/>
          <w:attr w:name="Year" w:val="1982"/>
        </w:smartTagPr>
        <w:r w:rsidRPr="001F762D">
          <w:t>1982年5月4日</w:t>
        </w:r>
      </w:smartTag>
      <w:r w:rsidRPr="001F762D">
        <w:t>所拍攝之航空照片所繪製之台北市士林區地形圖上所示永公路245巷34弄56號地址上之「花棚」註記更正為「住宅」，並賠償3百萬元，為顯無理由，爰不經言詞辯論予以判決駁回。</w:t>
      </w:r>
    </w:p>
    <w:p w:rsidR="00E14E23" w:rsidRPr="001F762D" w:rsidRDefault="00E14E23" w:rsidP="00E14E23">
      <w:pPr>
        <w:pStyle w:val="ab"/>
        <w:widowControl w:val="0"/>
        <w:snapToGrid w:val="0"/>
        <w:rPr>
          <w:rFonts w:hint="eastAsia"/>
        </w:rPr>
      </w:pPr>
      <w:r w:rsidRPr="001F762D">
        <w:t>六、</w:t>
      </w:r>
      <w:r>
        <w:rPr>
          <w:rFonts w:hint="eastAsia"/>
        </w:rPr>
        <w:tab/>
      </w:r>
      <w:r w:rsidRPr="001F762D">
        <w:t>據上論結，本件原告之訴為無理由，爰依行政訴訟法第107第3項、第98條第3項前段，判決如主文。</w:t>
      </w: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E14E23" w:rsidRPr="001F762D" w:rsidRDefault="00E14E23" w:rsidP="00E14E23">
      <w:pPr>
        <w:pStyle w:val="af0"/>
        <w:snapToGrid w:val="0"/>
        <w:jc w:val="both"/>
        <w:rPr>
          <w:rFonts w:hint="eastAsia"/>
        </w:rPr>
      </w:pPr>
      <w:r w:rsidRPr="001F762D">
        <w:t>【最高行政法院裁定</w:t>
      </w:r>
      <w:smartTag w:uri="urn:schemas-microsoft-com:office:smarttags" w:element="chsdate">
        <w:smartTagPr>
          <w:attr w:name="IsROCDate" w:val="False"/>
          <w:attr w:name="IsLunarDate" w:val="False"/>
          <w:attr w:name="Day" w:val="17"/>
          <w:attr w:name="Month" w:val="1"/>
          <w:attr w:name="Year" w:val="1997"/>
        </w:smartTagPr>
        <w:r w:rsidRPr="001F762D">
          <w:t>97</w:t>
        </w:r>
        <w:r w:rsidRPr="001F762D">
          <w:t>年</w:t>
        </w:r>
        <w:r w:rsidRPr="001F762D">
          <w:t>1</w:t>
        </w:r>
        <w:r w:rsidRPr="001F762D">
          <w:t>月</w:t>
        </w:r>
        <w:r w:rsidRPr="001F762D">
          <w:t>17</w:t>
        </w:r>
        <w:r w:rsidRPr="001F762D">
          <w:t>日</w:t>
        </w:r>
      </w:smartTag>
      <w:r w:rsidRPr="001F762D">
        <w:t>97</w:t>
      </w:r>
      <w:r w:rsidRPr="001F762D">
        <w:t>年度裁字第</w:t>
      </w:r>
      <w:r w:rsidRPr="001F762D">
        <w:t>490</w:t>
      </w:r>
      <w:r w:rsidRPr="001F762D">
        <w:t>號】</w:t>
      </w:r>
    </w:p>
    <w:p w:rsidR="00E14E23" w:rsidRPr="00983ED9" w:rsidRDefault="00E14E23" w:rsidP="00E14E23">
      <w:pPr>
        <w:snapToGrid w:val="0"/>
        <w:jc w:val="both"/>
        <w:rPr>
          <w:rFonts w:eastAsia="標楷體" w:hint="eastAsia"/>
          <w:b/>
          <w:color w:val="000000"/>
          <w:sz w:val="23"/>
          <w:szCs w:val="23"/>
        </w:rPr>
      </w:pPr>
      <w:r w:rsidRPr="00983ED9">
        <w:rPr>
          <w:rFonts w:eastAsia="標楷體" w:hint="eastAsia"/>
          <w:b/>
          <w:color w:val="000000"/>
          <w:sz w:val="23"/>
          <w:szCs w:val="23"/>
        </w:rPr>
        <w:t>※本判決評釋：湯德宗</w:t>
      </w:r>
      <w:r>
        <w:rPr>
          <w:rFonts w:eastAsia="標楷體" w:hint="eastAsia"/>
          <w:b/>
          <w:color w:val="000000"/>
          <w:sz w:val="23"/>
          <w:szCs w:val="23"/>
        </w:rPr>
        <w:t>(</w:t>
      </w:r>
      <w:r w:rsidRPr="00983ED9">
        <w:rPr>
          <w:rFonts w:eastAsia="標楷體" w:hint="eastAsia"/>
          <w:b/>
          <w:color w:val="000000"/>
          <w:sz w:val="23"/>
          <w:szCs w:val="23"/>
        </w:rPr>
        <w:t>中央研究院法律學研究所研究員兼主任</w:t>
      </w:r>
      <w:r>
        <w:rPr>
          <w:rFonts w:eastAsia="標楷體" w:hint="eastAsia"/>
          <w:b/>
          <w:color w:val="000000"/>
          <w:sz w:val="23"/>
          <w:szCs w:val="23"/>
        </w:rPr>
        <w:t>)</w:t>
      </w:r>
      <w:r w:rsidRPr="00983ED9">
        <w:rPr>
          <w:rFonts w:eastAsia="標楷體" w:hint="eastAsia"/>
          <w:b/>
          <w:color w:val="000000"/>
          <w:sz w:val="23"/>
          <w:szCs w:val="23"/>
        </w:rPr>
        <w:t>著，資訊公開暨資訊隱私法案例研究</w:t>
      </w:r>
      <w:r>
        <w:rPr>
          <w:rFonts w:eastAsia="標楷體" w:hint="eastAsia"/>
          <w:b/>
          <w:color w:val="000000"/>
          <w:sz w:val="23"/>
          <w:szCs w:val="23"/>
        </w:rPr>
        <w:t>(</w:t>
      </w:r>
      <w:r w:rsidRPr="00983ED9">
        <w:rPr>
          <w:rFonts w:eastAsia="標楷體" w:hint="eastAsia"/>
          <w:b/>
          <w:color w:val="000000"/>
          <w:sz w:val="23"/>
          <w:szCs w:val="23"/>
        </w:rPr>
        <w:t>2007/11~2008/12</w:t>
      </w:r>
      <w:r>
        <w:rPr>
          <w:rFonts w:eastAsia="標楷體" w:hint="eastAsia"/>
          <w:b/>
          <w:color w:val="000000"/>
          <w:sz w:val="23"/>
          <w:szCs w:val="23"/>
        </w:rPr>
        <w:t>)</w:t>
      </w:r>
      <w:r w:rsidRPr="00983ED9">
        <w:rPr>
          <w:rFonts w:eastAsia="標楷體" w:hint="eastAsia"/>
          <w:b/>
          <w:color w:val="000000"/>
          <w:sz w:val="23"/>
          <w:szCs w:val="23"/>
        </w:rPr>
        <w:t>，中央研究院法律學研究所網站</w:t>
      </w:r>
      <w:r>
        <w:rPr>
          <w:rFonts w:eastAsia="標楷體" w:hint="eastAsia"/>
          <w:b/>
          <w:color w:val="000000"/>
          <w:sz w:val="23"/>
          <w:szCs w:val="23"/>
        </w:rPr>
        <w:t>(</w:t>
      </w:r>
      <w:r w:rsidRPr="00983ED9">
        <w:rPr>
          <w:rFonts w:eastAsia="標楷體"/>
          <w:b/>
          <w:color w:val="000000"/>
          <w:sz w:val="23"/>
          <w:szCs w:val="23"/>
        </w:rPr>
        <w:t>http://www.iias.sinica.edu.tw</w:t>
      </w:r>
      <w:r>
        <w:rPr>
          <w:rFonts w:eastAsia="標楷體" w:hint="eastAsia"/>
          <w:b/>
          <w:color w:val="000000"/>
          <w:sz w:val="23"/>
          <w:szCs w:val="23"/>
        </w:rPr>
        <w:t>)</w:t>
      </w:r>
      <w:hyperlink r:id="rId14" w:history="1">
        <w:r w:rsidRPr="00983ED9">
          <w:rPr>
            <w:rFonts w:eastAsia="標楷體"/>
            <w:b/>
            <w:color w:val="000000"/>
            <w:sz w:val="23"/>
            <w:szCs w:val="23"/>
          </w:rPr>
          <w:t>首頁</w:t>
        </w:r>
      </w:hyperlink>
      <w:r w:rsidRPr="00983ED9">
        <w:rPr>
          <w:rFonts w:eastAsia="標楷體"/>
          <w:b/>
          <w:color w:val="000000"/>
          <w:sz w:val="23"/>
          <w:szCs w:val="23"/>
        </w:rPr>
        <w:t>&gt;</w:t>
      </w:r>
      <w:hyperlink r:id="rId15" w:history="1">
        <w:r w:rsidRPr="00983ED9">
          <w:rPr>
            <w:rFonts w:eastAsia="標楷體"/>
            <w:b/>
            <w:color w:val="000000"/>
            <w:sz w:val="23"/>
            <w:szCs w:val="23"/>
          </w:rPr>
          <w:t>活動檔案</w:t>
        </w:r>
      </w:hyperlink>
      <w:r w:rsidRPr="00983ED9">
        <w:rPr>
          <w:rFonts w:eastAsia="標楷體"/>
          <w:b/>
          <w:color w:val="000000"/>
          <w:sz w:val="23"/>
          <w:szCs w:val="23"/>
        </w:rPr>
        <w:t>&gt;</w:t>
      </w:r>
      <w:hyperlink r:id="rId16" w:history="1">
        <w:r w:rsidRPr="00983ED9">
          <w:rPr>
            <w:rFonts w:eastAsia="標楷體"/>
            <w:b/>
            <w:color w:val="000000"/>
            <w:sz w:val="23"/>
            <w:szCs w:val="23"/>
          </w:rPr>
          <w:t>全所性研討會</w:t>
        </w:r>
      </w:hyperlink>
      <w:r w:rsidRPr="00983ED9">
        <w:rPr>
          <w:rFonts w:eastAsia="標楷體"/>
          <w:b/>
          <w:color w:val="000000"/>
          <w:sz w:val="23"/>
          <w:szCs w:val="23"/>
        </w:rPr>
        <w:t>&gt;</w:t>
      </w:r>
      <w:hyperlink r:id="rId17" w:history="1">
        <w:r w:rsidRPr="00983ED9">
          <w:rPr>
            <w:rFonts w:eastAsia="標楷體"/>
            <w:b/>
            <w:color w:val="000000"/>
            <w:sz w:val="23"/>
            <w:szCs w:val="23"/>
          </w:rPr>
          <w:t>2009</w:t>
        </w:r>
        <w:r w:rsidRPr="00983ED9">
          <w:rPr>
            <w:rFonts w:eastAsia="標楷體"/>
            <w:b/>
            <w:color w:val="000000"/>
            <w:sz w:val="23"/>
            <w:szCs w:val="23"/>
          </w:rPr>
          <w:t>年度</w:t>
        </w:r>
      </w:hyperlink>
      <w:r w:rsidRPr="00983ED9">
        <w:rPr>
          <w:rFonts w:eastAsia="標楷體"/>
          <w:b/>
          <w:color w:val="000000"/>
          <w:sz w:val="23"/>
          <w:szCs w:val="23"/>
        </w:rPr>
        <w:t>&gt;2009</w:t>
      </w:r>
      <w:r w:rsidRPr="00983ED9">
        <w:rPr>
          <w:rFonts w:eastAsia="標楷體"/>
          <w:b/>
          <w:color w:val="000000"/>
          <w:sz w:val="23"/>
          <w:szCs w:val="23"/>
        </w:rPr>
        <w:t>「行政管制與行政爭訟」學術研討會系列之一</w:t>
      </w:r>
    </w:p>
    <w:p w:rsidR="00E14E23" w:rsidRPr="00983ED9" w:rsidRDefault="00E14E23" w:rsidP="00E14E23">
      <w:pPr>
        <w:snapToGrid w:val="0"/>
        <w:jc w:val="both"/>
        <w:rPr>
          <w:rFonts w:eastAsia="標楷體"/>
          <w:b/>
          <w:color w:val="000000"/>
          <w:sz w:val="23"/>
          <w:szCs w:val="23"/>
        </w:rPr>
      </w:pPr>
      <w:r w:rsidRPr="00983ED9">
        <w:rPr>
          <w:rFonts w:eastAsia="標楷體" w:hint="eastAsia"/>
          <w:b/>
          <w:color w:val="000000"/>
          <w:sz w:val="23"/>
          <w:szCs w:val="23"/>
        </w:rPr>
        <w:t>※</w:t>
      </w:r>
      <w:r w:rsidRPr="00983ED9">
        <w:rPr>
          <w:rFonts w:eastAsia="標楷體" w:hint="eastAsia"/>
          <w:color w:val="000000"/>
          <w:sz w:val="23"/>
          <w:szCs w:val="23"/>
        </w:rPr>
        <w:t>本案程序駁回，詳見前審判決。</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983ED9">
        <w:rPr>
          <w:rFonts w:eastAsia="標楷體" w:hint="eastAsia"/>
          <w:color w:val="000000"/>
          <w:kern w:val="0"/>
          <w:sz w:val="23"/>
          <w:szCs w:val="23"/>
        </w:rPr>
        <w:t>《</w:t>
      </w:r>
      <w:r w:rsidRPr="00983ED9">
        <w:rPr>
          <w:rFonts w:eastAsia="標楷體"/>
          <w:color w:val="000000"/>
          <w:kern w:val="0"/>
          <w:sz w:val="23"/>
          <w:szCs w:val="23"/>
        </w:rPr>
        <w:t>銷毀檔案事件</w:t>
      </w:r>
      <w:r w:rsidRPr="00983ED9">
        <w:rPr>
          <w:rFonts w:eastAsia="標楷體" w:hint="eastAsia"/>
          <w:color w:val="000000"/>
          <w:kern w:val="0"/>
          <w:sz w:val="23"/>
          <w:szCs w:val="23"/>
        </w:rPr>
        <w:t>》</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上　訴　人　甲</w:t>
      </w:r>
      <w:r w:rsidRPr="00983ED9">
        <w:rPr>
          <w:rFonts w:eastAsia="標楷體"/>
          <w:color w:val="000000"/>
          <w:kern w:val="0"/>
          <w:sz w:val="23"/>
          <w:szCs w:val="23"/>
        </w:rPr>
        <w:t>○○</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r w:rsidRPr="001F762D">
        <w:rPr>
          <w:rFonts w:eastAsia="標楷體"/>
          <w:color w:val="000000"/>
          <w:kern w:val="0"/>
        </w:rPr>
        <w:t>訴訟代理人　陳哲宏　律師</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1F762D">
        <w:rPr>
          <w:rFonts w:eastAsia="標楷體"/>
          <w:color w:val="000000"/>
          <w:kern w:val="0"/>
        </w:rPr>
        <w:t xml:space="preserve">　　　　　</w:t>
      </w:r>
      <w:r w:rsidRPr="00983ED9">
        <w:rPr>
          <w:rFonts w:eastAsia="標楷體"/>
          <w:color w:val="000000"/>
          <w:kern w:val="0"/>
          <w:sz w:val="23"/>
          <w:szCs w:val="23"/>
        </w:rPr>
        <w:t xml:space="preserve">　阮品嘉　律師</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被上訴人　內政部</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代　表　人　乙</w:t>
      </w:r>
      <w:r w:rsidRPr="00983ED9">
        <w:rPr>
          <w:rFonts w:eastAsia="標楷體"/>
          <w:color w:val="000000"/>
          <w:kern w:val="0"/>
          <w:sz w:val="23"/>
          <w:szCs w:val="23"/>
        </w:rPr>
        <w:t>○○</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被上訴人　臺北市政府</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代　表　人　丙</w:t>
      </w:r>
      <w:r w:rsidRPr="00983ED9">
        <w:rPr>
          <w:rFonts w:eastAsia="標楷體"/>
          <w:color w:val="000000"/>
          <w:kern w:val="0"/>
          <w:sz w:val="23"/>
          <w:szCs w:val="23"/>
        </w:rPr>
        <w:t>○○</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上列當事人間銷毀檔案事件，上訴人對於</w:t>
      </w:r>
      <w:smartTag w:uri="urn:schemas-microsoft-com:office:smarttags" w:element="chsdate">
        <w:smartTagPr>
          <w:attr w:name="IsROCDate" w:val="True"/>
          <w:attr w:name="IsLunarDate" w:val="False"/>
          <w:attr w:name="Day" w:val="17"/>
          <w:attr w:name="Month" w:val="5"/>
          <w:attr w:name="Year" w:val="2007"/>
        </w:smartTagPr>
        <w:r w:rsidRPr="00983ED9">
          <w:rPr>
            <w:rFonts w:eastAsia="標楷體"/>
            <w:color w:val="000000"/>
            <w:kern w:val="0"/>
            <w:sz w:val="23"/>
            <w:szCs w:val="23"/>
          </w:rPr>
          <w:t>中華民國</w:t>
        </w:r>
        <w:r w:rsidRPr="00983ED9">
          <w:rPr>
            <w:rFonts w:eastAsia="標楷體"/>
            <w:color w:val="000000"/>
            <w:kern w:val="0"/>
            <w:sz w:val="23"/>
            <w:szCs w:val="23"/>
          </w:rPr>
          <w:t>96</w:t>
        </w:r>
        <w:r w:rsidRPr="00983ED9">
          <w:rPr>
            <w:rFonts w:eastAsia="標楷體"/>
            <w:color w:val="000000"/>
            <w:kern w:val="0"/>
            <w:sz w:val="23"/>
            <w:szCs w:val="23"/>
          </w:rPr>
          <w:t>年</w:t>
        </w:r>
        <w:r w:rsidRPr="00983ED9">
          <w:rPr>
            <w:rFonts w:eastAsia="標楷體"/>
            <w:color w:val="000000"/>
            <w:kern w:val="0"/>
            <w:sz w:val="23"/>
            <w:szCs w:val="23"/>
          </w:rPr>
          <w:t>5</w:t>
        </w:r>
        <w:r w:rsidRPr="00983ED9">
          <w:rPr>
            <w:rFonts w:eastAsia="標楷體"/>
            <w:color w:val="000000"/>
            <w:kern w:val="0"/>
            <w:sz w:val="23"/>
            <w:szCs w:val="23"/>
          </w:rPr>
          <w:t>月</w:t>
        </w:r>
        <w:r w:rsidRPr="00983ED9">
          <w:rPr>
            <w:rFonts w:eastAsia="標楷體"/>
            <w:color w:val="000000"/>
            <w:kern w:val="0"/>
            <w:sz w:val="23"/>
            <w:szCs w:val="23"/>
          </w:rPr>
          <w:t>17</w:t>
        </w:r>
        <w:r w:rsidRPr="00983ED9">
          <w:rPr>
            <w:rFonts w:eastAsia="標楷體"/>
            <w:color w:val="000000"/>
            <w:kern w:val="0"/>
            <w:sz w:val="23"/>
            <w:szCs w:val="23"/>
          </w:rPr>
          <w:t>日</w:t>
        </w:r>
      </w:smartTag>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臺北高等行政法院</w:t>
      </w:r>
      <w:r w:rsidRPr="00983ED9">
        <w:rPr>
          <w:rFonts w:eastAsia="標楷體"/>
          <w:color w:val="000000"/>
          <w:kern w:val="0"/>
          <w:sz w:val="23"/>
          <w:szCs w:val="23"/>
        </w:rPr>
        <w:t>95</w:t>
      </w:r>
      <w:r w:rsidRPr="00983ED9">
        <w:rPr>
          <w:rFonts w:eastAsia="標楷體"/>
          <w:color w:val="000000"/>
          <w:kern w:val="0"/>
          <w:sz w:val="23"/>
          <w:szCs w:val="23"/>
        </w:rPr>
        <w:t>年度訴字第</w:t>
      </w:r>
      <w:r w:rsidRPr="00983ED9">
        <w:rPr>
          <w:rFonts w:eastAsia="標楷體"/>
          <w:color w:val="000000"/>
          <w:kern w:val="0"/>
          <w:sz w:val="23"/>
          <w:szCs w:val="23"/>
        </w:rPr>
        <w:t>2057</w:t>
      </w:r>
      <w:r w:rsidRPr="00983ED9">
        <w:rPr>
          <w:rFonts w:eastAsia="標楷體"/>
          <w:color w:val="000000"/>
          <w:kern w:val="0"/>
          <w:sz w:val="23"/>
          <w:szCs w:val="23"/>
        </w:rPr>
        <w:t>號判決，提起上訴，本院裁</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定如下：</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 xml:space="preserve">　　主文</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上訴駁回。</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上訴審訴訟費用由上訴人負擔。</w:t>
      </w:r>
    </w:p>
    <w:p w:rsidR="00E14E23" w:rsidRPr="00983ED9"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983ED9">
        <w:rPr>
          <w:rFonts w:eastAsia="標楷體"/>
          <w:color w:val="000000"/>
          <w:kern w:val="0"/>
          <w:sz w:val="23"/>
          <w:szCs w:val="23"/>
        </w:rPr>
        <w:t xml:space="preserve">　　理由</w:t>
      </w:r>
    </w:p>
    <w:p w:rsidR="00E14E23" w:rsidRDefault="00E14E23" w:rsidP="00E14E23">
      <w:pPr>
        <w:pStyle w:val="ab"/>
        <w:widowControl w:val="0"/>
        <w:snapToGrid w:val="0"/>
        <w:rPr>
          <w:rFonts w:hint="eastAsia"/>
        </w:rPr>
      </w:pPr>
      <w:r w:rsidRPr="001F762D">
        <w:t>一、</w:t>
      </w:r>
      <w:r>
        <w:rPr>
          <w:rFonts w:hint="eastAsia"/>
        </w:rPr>
        <w:tab/>
      </w:r>
      <w:r w:rsidRPr="001F762D">
        <w:t>按對於高等行政法院判決之上訴，非以其違背法令為理由，不得為之，行政訴訟法第242條定有明文。依同法第243條第1項規定，判決不適用法規或適用不當者，為違背法令；而判決有同條第2項所列各款情形之一者，為當然違背法令。是當事人對於高等行政法院判決上訴，如依行政訴訟法第243條第1項規定，以高等行政法院判決有不適用法規或適用不當為理由時，其上訴狀或理由書應有具體之指摘，並揭示該法規之條項或其內容；若係成文法以外之法則，應揭示該法則之旨趣；倘為司法院解釋或本院之判例，則應揭示該判解之字號或其內容。如以行政訴訟法第243條第2項所列各款情形為理由時，其上訴狀或理由書，應揭示合於該條項各款之事實。上訴狀或理由書如未依此項方法表明，或其所表明者與上開法條規定不合法，即難認為已對高等行政法院判決之違背法令有具體之指摘，其上訴自難認為合法。</w:t>
      </w:r>
    </w:p>
    <w:p w:rsidR="00E14E23" w:rsidRPr="001F762D" w:rsidRDefault="00E14E23" w:rsidP="00E14E23">
      <w:pPr>
        <w:pStyle w:val="ab"/>
        <w:widowControl w:val="0"/>
        <w:snapToGrid w:val="0"/>
      </w:pPr>
      <w:r w:rsidRPr="001F762D">
        <w:t>二、</w:t>
      </w:r>
      <w:r>
        <w:rPr>
          <w:rFonts w:hint="eastAsia"/>
        </w:rPr>
        <w:tab/>
      </w:r>
      <w:r w:rsidRPr="001F762D">
        <w:t>本件上訴人之父</w:t>
      </w:r>
      <w:smartTag w:uri="urn:schemas-microsoft-com:office:smarttags" w:element="PersonName">
        <w:smartTagPr>
          <w:attr w:name="ProductID" w:val="許伯埏"/>
        </w:smartTagPr>
        <w:r w:rsidRPr="001F762D">
          <w:t>許伯埏</w:t>
        </w:r>
      </w:smartTag>
      <w:r w:rsidRPr="001F762D">
        <w:t>先生與</w:t>
      </w:r>
      <w:smartTag w:uri="urn:schemas-microsoft-com:office:smarttags" w:element="PersonName">
        <w:smartTagPr>
          <w:attr w:name="ProductID" w:val="張寶玉"/>
        </w:smartTagPr>
        <w:r w:rsidRPr="001F762D">
          <w:t>張寶玉</w:t>
        </w:r>
      </w:smartTag>
      <w:r w:rsidRPr="001F762D">
        <w:t>女士於民國</w:t>
      </w:r>
      <w:r>
        <w:t>(</w:t>
      </w:r>
      <w:r w:rsidRPr="001F762D">
        <w:t>下同</w:t>
      </w:r>
      <w:r>
        <w:t>)</w:t>
      </w:r>
      <w:smartTag w:uri="urn:schemas-microsoft-com:office:smarttags" w:element="chsdate">
        <w:smartTagPr>
          <w:attr w:name="IsROCDate" w:val="False"/>
          <w:attr w:name="IsLunarDate" w:val="False"/>
          <w:attr w:name="Day" w:val="15"/>
          <w:attr w:name="Month" w:val="1"/>
          <w:attr w:name="Year" w:val="1970"/>
        </w:smartTagPr>
        <w:r w:rsidRPr="001F762D">
          <w:t>70年</w:t>
        </w:r>
        <w:smartTag w:uri="urn:schemas-microsoft-com:office:smarttags" w:element="chsdate">
          <w:smartTagPr>
            <w:attr w:name="Year" w:val="2010"/>
            <w:attr w:name="Month" w:val="1"/>
            <w:attr w:name="Day" w:val="15"/>
            <w:attr w:name="IsLunarDate" w:val="False"/>
            <w:attr w:name="IsROCDate" w:val="False"/>
          </w:smartTagPr>
          <w:r w:rsidRPr="001F762D">
            <w:t>1月</w:t>
          </w:r>
          <w:r w:rsidRPr="001F762D">
            <w:lastRenderedPageBreak/>
            <w:t>15日</w:t>
          </w:r>
        </w:smartTag>
      </w:smartTag>
      <w:r w:rsidRPr="001F762D">
        <w:t>結婚，復於</w:t>
      </w:r>
      <w:smartTag w:uri="urn:schemas-microsoft-com:office:smarttags" w:element="chsdate">
        <w:smartTagPr>
          <w:attr w:name="IsROCDate" w:val="False"/>
          <w:attr w:name="IsLunarDate" w:val="False"/>
          <w:attr w:name="Day" w:val="6"/>
          <w:attr w:name="Month" w:val="6"/>
          <w:attr w:name="Year" w:val="1980"/>
        </w:smartTagPr>
        <w:r w:rsidRPr="001F762D">
          <w:t>80年6月6日</w:t>
        </w:r>
      </w:smartTag>
      <w:r w:rsidRPr="001F762D">
        <w:t>申請結婚登記，上訴人於</w:t>
      </w:r>
      <w:smartTag w:uri="urn:schemas-microsoft-com:office:smarttags" w:element="chsdate">
        <w:smartTagPr>
          <w:attr w:name="IsROCDate" w:val="False"/>
          <w:attr w:name="IsLunarDate" w:val="False"/>
          <w:attr w:name="Day" w:val="25"/>
          <w:attr w:name="Month" w:val="1"/>
          <w:attr w:name="Year" w:val="1995"/>
        </w:smartTagPr>
        <w:r w:rsidRPr="001F762D">
          <w:t>95年1月25日</w:t>
        </w:r>
      </w:smartTag>
      <w:r w:rsidRPr="001F762D">
        <w:t>以該結婚登記之申請文件有明顯且重大瑕疵為由，函請台北市中山區戶政事務所撤銷前開結婚登記。經中山區戶政事務所審認本件結婚登記合於戶籍法第48條及內政部</w:t>
      </w:r>
      <w:smartTag w:uri="urn:schemas-microsoft-com:office:smarttags" w:element="chsdate">
        <w:smartTagPr>
          <w:attr w:name="IsROCDate" w:val="False"/>
          <w:attr w:name="IsLunarDate" w:val="False"/>
          <w:attr w:name="Day" w:val="26"/>
          <w:attr w:name="Month" w:val="5"/>
          <w:attr w:name="Year" w:val="1940"/>
        </w:smartTagPr>
        <w:r w:rsidRPr="001F762D">
          <w:t>40年5月26日</w:t>
        </w:r>
      </w:smartTag>
      <w:r w:rsidRPr="001F762D">
        <w:t>台內戶字第1642號代電之規定，遂以</w:t>
      </w:r>
      <w:smartTag w:uri="urn:schemas-microsoft-com:office:smarttags" w:element="chsdate">
        <w:smartTagPr>
          <w:attr w:name="IsROCDate" w:val="False"/>
          <w:attr w:name="IsLunarDate" w:val="False"/>
          <w:attr w:name="Day" w:val="7"/>
          <w:attr w:name="Month" w:val="2"/>
          <w:attr w:name="Year" w:val="1995"/>
        </w:smartTagPr>
        <w:r w:rsidRPr="001F762D">
          <w:t>95年2月7日</w:t>
        </w:r>
      </w:smartTag>
      <w:r w:rsidRPr="001F762D">
        <w:t>北市中戶一字第09530106200號函駁回上訴人之申請。該函經於</w:t>
      </w:r>
      <w:smartTag w:uri="urn:schemas-microsoft-com:office:smarttags" w:element="chsdate">
        <w:smartTagPr>
          <w:attr w:name="IsROCDate" w:val="False"/>
          <w:attr w:name="IsLunarDate" w:val="False"/>
          <w:attr w:name="Day" w:val="10"/>
          <w:attr w:name="Month" w:val="2"/>
          <w:attr w:name="Year" w:val="1995"/>
        </w:smartTagPr>
        <w:r w:rsidRPr="001F762D">
          <w:t>95年2月10日</w:t>
        </w:r>
      </w:smartTag>
      <w:r w:rsidRPr="001F762D">
        <w:t>合法送達，上訴人不服，於</w:t>
      </w:r>
      <w:smartTag w:uri="urn:schemas-microsoft-com:office:smarttags" w:element="chsdate">
        <w:smartTagPr>
          <w:attr w:name="IsROCDate" w:val="False"/>
          <w:attr w:name="IsLunarDate" w:val="False"/>
          <w:attr w:name="Day" w:val="19"/>
          <w:attr w:name="Month" w:val="6"/>
          <w:attr w:name="Year" w:val="1995"/>
        </w:smartTagPr>
        <w:r w:rsidRPr="001F762D">
          <w:t>95年6月19日</w:t>
        </w:r>
      </w:smartTag>
      <w:r w:rsidRPr="001F762D">
        <w:t>依行政訴訟法第8條第1項規定提起本件給付之訴，主張其請求權之法律基礎為憲法第22條、政府資訊公開法第14條第1項及電腦處理個人資料保護法第13條第1項規定，請求被上訴人「銷毀登載有</w:t>
      </w:r>
      <w:smartTag w:uri="urn:schemas-microsoft-com:office:smarttags" w:element="PersonName">
        <w:smartTagPr>
          <w:attr w:name="ProductID" w:val="許伯埏"/>
        </w:smartTagPr>
        <w:r w:rsidRPr="001F762D">
          <w:t>許伯埏</w:t>
        </w:r>
      </w:smartTag>
      <w:r w:rsidRPr="001F762D">
        <w:t>先生與</w:t>
      </w:r>
      <w:smartTag w:uri="urn:schemas-microsoft-com:office:smarttags" w:element="PersonName">
        <w:smartTagPr>
          <w:attr w:name="ProductID" w:val="張寶玉"/>
        </w:smartTagPr>
        <w:r w:rsidRPr="001F762D">
          <w:t>張寶玉</w:t>
        </w:r>
      </w:smartTag>
      <w:r w:rsidRPr="001F762D">
        <w:t>小姐結婚之任何形式之任何檔案資料」。案經原審駁回其訴。</w:t>
      </w:r>
    </w:p>
    <w:p w:rsidR="00E14E23" w:rsidRPr="001F762D" w:rsidRDefault="00E14E23" w:rsidP="00E14E23">
      <w:pPr>
        <w:pStyle w:val="ab"/>
        <w:widowControl w:val="0"/>
        <w:snapToGrid w:val="0"/>
      </w:pPr>
      <w:r w:rsidRPr="001F762D">
        <w:t>三、</w:t>
      </w:r>
      <w:r>
        <w:rPr>
          <w:rFonts w:hint="eastAsia"/>
        </w:rPr>
        <w:tab/>
      </w:r>
      <w:r w:rsidRPr="001F762D">
        <w:t>本件上訴人對於高等行政法院判決上訴，其上訴意旨略以：</w:t>
      </w:r>
    </w:p>
    <w:p w:rsidR="00E14E23" w:rsidRDefault="00E14E23" w:rsidP="00E14E23">
      <w:pPr>
        <w:pStyle w:val="ad"/>
        <w:widowControl w:val="0"/>
        <w:snapToGrid w:val="0"/>
        <w:jc w:val="both"/>
        <w:rPr>
          <w:rFonts w:hint="eastAsia"/>
        </w:rPr>
      </w:pPr>
      <w:r>
        <w:rPr>
          <w:rFonts w:hint="eastAsia"/>
        </w:rPr>
        <w:t>(</w:t>
      </w:r>
      <w:r w:rsidRPr="001F762D">
        <w:t>一</w:t>
      </w:r>
      <w:r>
        <w:rPr>
          <w:rFonts w:hint="eastAsia"/>
        </w:rPr>
        <w:t>)</w:t>
      </w:r>
      <w:r>
        <w:rPr>
          <w:rFonts w:hint="eastAsia"/>
        </w:rPr>
        <w:tab/>
      </w:r>
      <w:r w:rsidRPr="001F762D">
        <w:t>上訴人在原審訴之變更，因請求之基礎不變，依行政訴訟法第</w:t>
      </w:r>
      <w:r w:rsidRPr="001F762D">
        <w:t>111</w:t>
      </w:r>
      <w:r w:rsidRPr="001F762D">
        <w:t>條第</w:t>
      </w:r>
      <w:r w:rsidRPr="001F762D">
        <w:t>3</w:t>
      </w:r>
      <w:r w:rsidRPr="001F762D">
        <w:t>項第</w:t>
      </w:r>
      <w:r w:rsidRPr="001F762D">
        <w:t>2</w:t>
      </w:r>
      <w:r w:rsidRPr="001F762D">
        <w:t>款規定，勿庸對造同意，原審未准許上開訴之變更，有不適用上開規定之違背法令。</w:t>
      </w:r>
    </w:p>
    <w:p w:rsidR="00E14E23" w:rsidRDefault="00E14E23" w:rsidP="00E14E23">
      <w:pPr>
        <w:pStyle w:val="ad"/>
        <w:widowControl w:val="0"/>
        <w:snapToGrid w:val="0"/>
        <w:jc w:val="both"/>
        <w:rPr>
          <w:rFonts w:hint="eastAsia"/>
        </w:rPr>
      </w:pPr>
      <w:r>
        <w:rPr>
          <w:rFonts w:hint="eastAsia"/>
        </w:rPr>
        <w:t>(</w:t>
      </w:r>
      <w:r w:rsidRPr="001F762D">
        <w:t>二</w:t>
      </w:r>
      <w:r>
        <w:rPr>
          <w:rFonts w:hint="eastAsia"/>
        </w:rPr>
        <w:t>)</w:t>
      </w:r>
      <w:r>
        <w:rPr>
          <w:rFonts w:hint="eastAsia"/>
        </w:rPr>
        <w:tab/>
      </w:r>
      <w:r w:rsidRPr="001F762D">
        <w:t>原判決有未能正確適用憲法第</w:t>
      </w:r>
      <w:r w:rsidRPr="001F762D">
        <w:t>22</w:t>
      </w:r>
      <w:r w:rsidRPr="001F762D">
        <w:t>條之違背法令。</w:t>
      </w:r>
    </w:p>
    <w:p w:rsidR="00E14E23" w:rsidRDefault="00E14E23" w:rsidP="00E14E23">
      <w:pPr>
        <w:pStyle w:val="ad"/>
        <w:widowControl w:val="0"/>
        <w:snapToGrid w:val="0"/>
        <w:jc w:val="both"/>
        <w:rPr>
          <w:rFonts w:hint="eastAsia"/>
        </w:rPr>
      </w:pPr>
      <w:r>
        <w:rPr>
          <w:rFonts w:hint="eastAsia"/>
        </w:rPr>
        <w:t>(</w:t>
      </w:r>
      <w:r w:rsidRPr="001F762D">
        <w:t>三</w:t>
      </w:r>
      <w:r>
        <w:rPr>
          <w:rFonts w:hint="eastAsia"/>
        </w:rPr>
        <w:t>)</w:t>
      </w:r>
      <w:r>
        <w:rPr>
          <w:rFonts w:hint="eastAsia"/>
        </w:rPr>
        <w:tab/>
      </w:r>
      <w:r w:rsidRPr="001F762D">
        <w:t>一般給付訴訟當中之「公法上結果請求權」，類型亦可作為本事件提起之依據。原審未予以審酌，亦有不當。</w:t>
      </w:r>
    </w:p>
    <w:p w:rsidR="00E14E23" w:rsidRPr="001F762D" w:rsidRDefault="00E14E23" w:rsidP="00E14E23">
      <w:pPr>
        <w:pStyle w:val="ad"/>
        <w:widowControl w:val="0"/>
        <w:snapToGrid w:val="0"/>
        <w:jc w:val="both"/>
      </w:pPr>
      <w:r>
        <w:rPr>
          <w:rFonts w:hint="eastAsia"/>
        </w:rPr>
        <w:t>(</w:t>
      </w:r>
      <w:r w:rsidRPr="001F762D">
        <w:t>四</w:t>
      </w:r>
      <w:r>
        <w:rPr>
          <w:rFonts w:hint="eastAsia"/>
        </w:rPr>
        <w:t>)</w:t>
      </w:r>
      <w:r>
        <w:rPr>
          <w:rFonts w:hint="eastAsia"/>
        </w:rPr>
        <w:tab/>
      </w:r>
      <w:r w:rsidRPr="001F762D">
        <w:t>政府資訊公開法第</w:t>
      </w:r>
      <w:r w:rsidRPr="001F762D">
        <w:t>14</w:t>
      </w:r>
      <w:r w:rsidRPr="001F762D">
        <w:t>條第</w:t>
      </w:r>
      <w:r w:rsidRPr="001F762D">
        <w:t>1</w:t>
      </w:r>
      <w:r w:rsidRPr="001F762D">
        <w:t>項及電腦處理個人資料保護法第</w:t>
      </w:r>
      <w:r w:rsidRPr="001F762D">
        <w:t>13</w:t>
      </w:r>
      <w:r w:rsidRPr="001F762D">
        <w:t>條第</w:t>
      </w:r>
      <w:r w:rsidRPr="001F762D">
        <w:t>1</w:t>
      </w:r>
      <w:r w:rsidRPr="001F762D">
        <w:t>項規定，有行政法上之法律漏洞，而原審對此未說明不採之理由。另原審未依上訴人之聲請傳訊證人張石明，亦未說明不予傳訊之理由，均有判決不備理由之違背法令云云。雖以該判決違背法令為由，惟查上訴人在原審為訴之變更，其請求權之基礎已更易為電腦個人資料保護法第</w:t>
      </w:r>
      <w:r w:rsidRPr="001F762D">
        <w:t>13</w:t>
      </w:r>
      <w:r w:rsidRPr="001F762D">
        <w:t>條第</w:t>
      </w:r>
      <w:r w:rsidRPr="001F762D">
        <w:t>2</w:t>
      </w:r>
      <w:r w:rsidRPr="001F762D">
        <w:t>項及第</w:t>
      </w:r>
      <w:r w:rsidRPr="001F762D">
        <w:t>3</w:t>
      </w:r>
      <w:r w:rsidRPr="001F762D">
        <w:t>條第</w:t>
      </w:r>
      <w:r w:rsidRPr="001F762D">
        <w:t>5</w:t>
      </w:r>
      <w:r w:rsidRPr="001F762D">
        <w:t>款，已非上訴人原先主張之請求權之基礎，此項訴之聲明之更易，既未經對造之同意，亦有妨害本件訴訟之終結，依行政訴訟法第</w:t>
      </w:r>
      <w:r w:rsidRPr="001F762D">
        <w:t>111</w:t>
      </w:r>
      <w:r w:rsidRPr="001F762D">
        <w:t>條第</w:t>
      </w:r>
      <w:r w:rsidRPr="001F762D">
        <w:t>1</w:t>
      </w:r>
      <w:r w:rsidRPr="001F762D">
        <w:t>項規定，應不予准許。</w:t>
      </w:r>
      <w:r w:rsidRPr="001F762D">
        <w:lastRenderedPageBreak/>
        <w:t>又上訴人提起本件一般給付訴訟，雖主張其請求權之法律基礎為憲法第</w:t>
      </w:r>
      <w:r w:rsidRPr="001F762D">
        <w:t>22</w:t>
      </w:r>
      <w:r w:rsidRPr="001F762D">
        <w:t>條、政府資訊公開法第</w:t>
      </w:r>
      <w:r w:rsidRPr="001F762D">
        <w:t>14</w:t>
      </w:r>
      <w:r w:rsidRPr="001F762D">
        <w:t>條第</w:t>
      </w:r>
      <w:r w:rsidRPr="001F762D">
        <w:t>1</w:t>
      </w:r>
      <w:r w:rsidRPr="001F762D">
        <w:t>項及電腦處理個人資料保護法第</w:t>
      </w:r>
      <w:r w:rsidRPr="001F762D">
        <w:t>13</w:t>
      </w:r>
      <w:r w:rsidRPr="001F762D">
        <w:t>條第</w:t>
      </w:r>
      <w:r w:rsidRPr="001F762D">
        <w:t>1</w:t>
      </w:r>
      <w:r w:rsidRPr="001F762D">
        <w:t>項等規定。但查此等規定均非其提起本件給付訴訟之請求權基礎，上訴人所訴均委無足採，而與提起行政訴訟法第</w:t>
      </w:r>
      <w:r w:rsidRPr="001F762D">
        <w:t>8</w:t>
      </w:r>
      <w:r w:rsidRPr="001F762D">
        <w:t>條第</w:t>
      </w:r>
      <w:r w:rsidRPr="001F762D">
        <w:t>1</w:t>
      </w:r>
      <w:r w:rsidRPr="001F762D">
        <w:t>項規定一般給付訴訟之要件未合，為無理由，應予駁回等由，業經原判決敘明其得心證之理由甚詳。次查上訴人於原審並未主張一般給付訴訟當中之「公法上結果請求權」類型亦可作為本事件提起之依據，於上訴審始提出此項主張，自難採為上訴論據。是以上訴意旨猶執前詞對原判決已論斷之事項加以爭執，係就原審取捨證據、認定事實之職權行使，指摘其為不當，並就原審已論斷者，泛言未論斷，或就原審所為論斷，泛言其論斷矛盾，而非具體表明合於不適用法規、適用法規不當、或行政訴訟法第</w:t>
      </w:r>
      <w:r w:rsidRPr="001F762D">
        <w:t>243</w:t>
      </w:r>
      <w:r w:rsidRPr="001F762D">
        <w:t>條第</w:t>
      </w:r>
      <w:r w:rsidRPr="001F762D">
        <w:t>2</w:t>
      </w:r>
      <w:r w:rsidRPr="001F762D">
        <w:t>項所列各款之情形，難認對該判決之如何違背法令已有具體之指摘。依首揭說明，應認其上訴為不合法。至政府資訊公開法第</w:t>
      </w:r>
      <w:r w:rsidRPr="001F762D">
        <w:t>14</w:t>
      </w:r>
      <w:r w:rsidRPr="001F762D">
        <w:t>條第</w:t>
      </w:r>
      <w:r w:rsidRPr="001F762D">
        <w:t>1</w:t>
      </w:r>
      <w:r w:rsidRPr="001F762D">
        <w:t>項及電腦處理個人資料保護法第</w:t>
      </w:r>
      <w:r w:rsidRPr="001F762D">
        <w:t>13</w:t>
      </w:r>
      <w:r w:rsidRPr="001F762D">
        <w:t>條第</w:t>
      </w:r>
      <w:r w:rsidRPr="001F762D">
        <w:t>1</w:t>
      </w:r>
      <w:r w:rsidRPr="001F762D">
        <w:t>項規定，係基於立法政策所訂定之法律，尚無上訴意旨所稱有行政法上之法律漏洞。另原審既認定本件不合行政訴訟法第</w:t>
      </w:r>
      <w:r w:rsidRPr="001F762D">
        <w:t>8</w:t>
      </w:r>
      <w:r w:rsidRPr="001F762D">
        <w:t>條一般給付訴訟之要件，則實體上是否有理由即無庸再加以審酌，故原審未依上訴人之聲請傳訊有關實體上事項之證人，並敘明本件判決基礎已經明確，兩造其餘主張或陳述，與判決結果無影響，不再一一論述。自無不合。均併此敘明。</w:t>
      </w:r>
    </w:p>
    <w:p w:rsidR="00E14E23" w:rsidRPr="001F762D" w:rsidRDefault="00E14E23" w:rsidP="00E14E23">
      <w:pPr>
        <w:pStyle w:val="ab"/>
        <w:widowControl w:val="0"/>
        <w:snapToGrid w:val="0"/>
      </w:pPr>
      <w:r w:rsidRPr="001F762D">
        <w:t>四、</w:t>
      </w:r>
      <w:r>
        <w:rPr>
          <w:rFonts w:hint="eastAsia"/>
        </w:rPr>
        <w:tab/>
      </w:r>
      <w:r w:rsidRPr="001F762D">
        <w:t>據上論結，本件上訴為不合法，依行政訴訟法第249條第1項前段、第104條、民事訴訟法第95條、第78條，裁定如主文。</w:t>
      </w:r>
    </w:p>
    <w:p w:rsidR="00E14E23" w:rsidRDefault="00E14E23" w:rsidP="00E14E23">
      <w:pPr>
        <w:snapToGrid w:val="0"/>
        <w:jc w:val="both"/>
        <w:rPr>
          <w:rFonts w:eastAsia="標楷體" w:hint="eastAsia"/>
          <w:color w:val="000000"/>
        </w:rPr>
      </w:pPr>
    </w:p>
    <w:p w:rsidR="00E14E23" w:rsidRDefault="00E14E23" w:rsidP="00E14E23">
      <w:pPr>
        <w:snapToGrid w:val="0"/>
        <w:jc w:val="both"/>
        <w:rPr>
          <w:rFonts w:eastAsia="標楷體" w:hint="eastAsia"/>
          <w:color w:val="000000"/>
        </w:rPr>
      </w:pPr>
    </w:p>
    <w:p w:rsidR="00E14E23" w:rsidRPr="006A4C18" w:rsidRDefault="00E14E23" w:rsidP="00E14E23">
      <w:pPr>
        <w:snapToGrid w:val="0"/>
        <w:jc w:val="both"/>
        <w:rPr>
          <w:rFonts w:eastAsia="標楷體" w:hint="eastAsia"/>
          <w:color w:val="000000"/>
          <w:sz w:val="23"/>
          <w:szCs w:val="23"/>
        </w:rPr>
      </w:pPr>
      <w:r w:rsidRPr="006A4C18">
        <w:rPr>
          <w:rFonts w:eastAsia="標楷體" w:hint="eastAsia"/>
          <w:color w:val="000000"/>
          <w:sz w:val="23"/>
          <w:szCs w:val="23"/>
        </w:rPr>
        <w:t>前審判決：</w:t>
      </w:r>
    </w:p>
    <w:p w:rsidR="00E14E23" w:rsidRPr="001F762D" w:rsidRDefault="00E14E23" w:rsidP="00E14E23">
      <w:pPr>
        <w:pStyle w:val="af0"/>
        <w:snapToGrid w:val="0"/>
        <w:jc w:val="both"/>
      </w:pPr>
      <w:r w:rsidRPr="001F762D">
        <w:lastRenderedPageBreak/>
        <w:t>【臺北高等行政法院判決</w:t>
      </w:r>
      <w:smartTag w:uri="urn:schemas-microsoft-com:office:smarttags" w:element="chsdate">
        <w:smartTagPr>
          <w:attr w:name="IsROCDate" w:val="False"/>
          <w:attr w:name="IsLunarDate" w:val="False"/>
          <w:attr w:name="Day" w:val="17"/>
          <w:attr w:name="Month" w:val="5"/>
          <w:attr w:name="Year" w:val="1996"/>
        </w:smartTagPr>
        <w:r w:rsidRPr="001F762D">
          <w:t>96</w:t>
        </w:r>
        <w:r w:rsidRPr="001F762D">
          <w:t>年</w:t>
        </w:r>
        <w:r w:rsidRPr="001F762D">
          <w:t>5</w:t>
        </w:r>
        <w:r w:rsidRPr="001F762D">
          <w:t>月</w:t>
        </w:r>
        <w:r w:rsidRPr="001F762D">
          <w:t>17</w:t>
        </w:r>
        <w:r w:rsidRPr="001F762D">
          <w:t>日</w:t>
        </w:r>
      </w:smartTag>
      <w:r w:rsidRPr="001F762D">
        <w:t>95</w:t>
      </w:r>
      <w:r w:rsidRPr="001F762D">
        <w:t>年度訴字第</w:t>
      </w:r>
      <w:r w:rsidRPr="001F762D">
        <w:t>2057</w:t>
      </w:r>
      <w:r w:rsidRPr="001F762D">
        <w:t>號】</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sz w:val="23"/>
          <w:szCs w:val="23"/>
        </w:rPr>
      </w:pPr>
      <w:r w:rsidRPr="006A4C18">
        <w:rPr>
          <w:rFonts w:eastAsia="標楷體" w:hint="eastAsia"/>
          <w:color w:val="000000"/>
          <w:kern w:val="0"/>
          <w:sz w:val="23"/>
          <w:szCs w:val="23"/>
        </w:rPr>
        <w:t>《</w:t>
      </w:r>
      <w:r w:rsidRPr="006A4C18">
        <w:rPr>
          <w:rFonts w:eastAsia="標楷體"/>
          <w:color w:val="000000"/>
          <w:kern w:val="0"/>
          <w:sz w:val="23"/>
          <w:szCs w:val="23"/>
        </w:rPr>
        <w:t>銷毀檔案事件</w:t>
      </w:r>
      <w:r w:rsidRPr="006A4C18">
        <w:rPr>
          <w:rFonts w:eastAsia="標楷體" w:hint="eastAsia"/>
          <w:color w:val="000000"/>
          <w:kern w:val="0"/>
          <w:sz w:val="23"/>
          <w:szCs w:val="23"/>
        </w:rPr>
        <w:t>》</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原　　　告　甲</w:t>
      </w:r>
      <w:r w:rsidRPr="006A4C18">
        <w:rPr>
          <w:rFonts w:eastAsia="標楷體"/>
          <w:color w:val="000000"/>
          <w:kern w:val="0"/>
          <w:sz w:val="23"/>
          <w:szCs w:val="23"/>
        </w:rPr>
        <w:t>○○</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訴訟代理人　陳哲宏　律師</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 xml:space="preserve">　　　　　　阮品嘉　律師</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被　　　告　內政部</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代　表　人　乙</w:t>
      </w:r>
      <w:r w:rsidRPr="006A4C18">
        <w:rPr>
          <w:rFonts w:eastAsia="標楷體"/>
          <w:color w:val="000000"/>
          <w:kern w:val="0"/>
          <w:sz w:val="23"/>
          <w:szCs w:val="23"/>
        </w:rPr>
        <w:t>○○</w:t>
      </w:r>
      <w:r w:rsidRPr="006A4C18">
        <w:rPr>
          <w:rFonts w:eastAsia="標楷體"/>
          <w:color w:val="000000"/>
          <w:kern w:val="0"/>
          <w:sz w:val="23"/>
          <w:szCs w:val="23"/>
        </w:rPr>
        <w:t>部長</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訴訟代理人　丙</w:t>
      </w:r>
      <w:r w:rsidRPr="006A4C18">
        <w:rPr>
          <w:rFonts w:eastAsia="標楷體"/>
          <w:color w:val="000000"/>
          <w:kern w:val="0"/>
          <w:sz w:val="23"/>
          <w:szCs w:val="23"/>
        </w:rPr>
        <w:t>○○</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被　　　告　臺北市政府</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代　表　人　馬英九市長</w:t>
      </w:r>
      <w:r w:rsidRPr="006A4C18">
        <w:rPr>
          <w:rFonts w:eastAsia="標楷體"/>
          <w:color w:val="000000"/>
          <w:kern w:val="0"/>
          <w:sz w:val="23"/>
          <w:szCs w:val="23"/>
        </w:rPr>
        <w:t>.</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訴訟代理人　丁</w:t>
      </w:r>
      <w:r w:rsidRPr="006A4C18">
        <w:rPr>
          <w:rFonts w:eastAsia="標楷體"/>
          <w:color w:val="000000"/>
          <w:kern w:val="0"/>
          <w:sz w:val="23"/>
          <w:szCs w:val="23"/>
        </w:rPr>
        <w:t>○○</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 xml:space="preserve">　　　　　　戊</w:t>
      </w:r>
      <w:r w:rsidRPr="006A4C18">
        <w:rPr>
          <w:rFonts w:eastAsia="標楷體"/>
          <w:color w:val="000000"/>
          <w:kern w:val="0"/>
          <w:sz w:val="23"/>
          <w:szCs w:val="23"/>
        </w:rPr>
        <w:t>○○</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上列當事人間因銷毀檔案事件，原告不服</w:t>
      </w:r>
      <w:smartTag w:uri="urn:schemas-microsoft-com:office:smarttags" w:element="chsdate">
        <w:smartTagPr>
          <w:attr w:name="IsROCDate" w:val="True"/>
          <w:attr w:name="IsLunarDate" w:val="False"/>
          <w:attr w:name="Day" w:val="7"/>
          <w:attr w:name="Month" w:val="2"/>
          <w:attr w:name="Year" w:val="2006"/>
        </w:smartTagPr>
        <w:r w:rsidRPr="006A4C18">
          <w:rPr>
            <w:rFonts w:eastAsia="標楷體"/>
            <w:color w:val="000000"/>
            <w:kern w:val="0"/>
            <w:sz w:val="23"/>
            <w:szCs w:val="23"/>
          </w:rPr>
          <w:t>中華民國</w:t>
        </w:r>
        <w:r w:rsidRPr="006A4C18">
          <w:rPr>
            <w:rFonts w:eastAsia="標楷體"/>
            <w:color w:val="000000"/>
            <w:kern w:val="0"/>
            <w:sz w:val="23"/>
            <w:szCs w:val="23"/>
          </w:rPr>
          <w:t>95</w:t>
        </w:r>
        <w:r w:rsidRPr="006A4C18">
          <w:rPr>
            <w:rFonts w:eastAsia="標楷體"/>
            <w:color w:val="000000"/>
            <w:kern w:val="0"/>
            <w:sz w:val="23"/>
            <w:szCs w:val="23"/>
          </w:rPr>
          <w:t>年</w:t>
        </w:r>
        <w:r w:rsidRPr="006A4C18">
          <w:rPr>
            <w:rFonts w:eastAsia="標楷體"/>
            <w:color w:val="000000"/>
            <w:kern w:val="0"/>
            <w:sz w:val="23"/>
            <w:szCs w:val="23"/>
          </w:rPr>
          <w:t>2</w:t>
        </w:r>
        <w:r w:rsidRPr="006A4C18">
          <w:rPr>
            <w:rFonts w:eastAsia="標楷體"/>
            <w:color w:val="000000"/>
            <w:kern w:val="0"/>
            <w:sz w:val="23"/>
            <w:szCs w:val="23"/>
          </w:rPr>
          <w:t>月</w:t>
        </w:r>
        <w:r w:rsidRPr="006A4C18">
          <w:rPr>
            <w:rFonts w:eastAsia="標楷體"/>
            <w:color w:val="000000"/>
            <w:kern w:val="0"/>
            <w:sz w:val="23"/>
            <w:szCs w:val="23"/>
          </w:rPr>
          <w:t>7</w:t>
        </w:r>
        <w:r w:rsidRPr="006A4C18">
          <w:rPr>
            <w:rFonts w:eastAsia="標楷體"/>
            <w:color w:val="000000"/>
            <w:kern w:val="0"/>
            <w:sz w:val="23"/>
            <w:szCs w:val="23"/>
          </w:rPr>
          <w:t>日</w:t>
        </w:r>
      </w:smartTag>
      <w:r w:rsidRPr="006A4C18">
        <w:rPr>
          <w:rFonts w:eastAsia="標楷體"/>
          <w:color w:val="000000"/>
          <w:kern w:val="0"/>
          <w:sz w:val="23"/>
          <w:szCs w:val="23"/>
        </w:rPr>
        <w:t>北市中戶一字第</w:t>
      </w:r>
      <w:r w:rsidRPr="006A4C18">
        <w:rPr>
          <w:rFonts w:eastAsia="標楷體"/>
          <w:color w:val="000000"/>
          <w:kern w:val="0"/>
          <w:sz w:val="23"/>
          <w:szCs w:val="23"/>
        </w:rPr>
        <w:t>09530106200</w:t>
      </w:r>
      <w:r w:rsidRPr="006A4C18">
        <w:rPr>
          <w:rFonts w:eastAsia="標楷體"/>
          <w:color w:val="000000"/>
          <w:kern w:val="0"/>
          <w:sz w:val="23"/>
          <w:szCs w:val="23"/>
        </w:rPr>
        <w:t>號函駁回原告之申請，逕行提起行政訴訟。本院判決如下：</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 xml:space="preserve">　　主文</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原告之訴駁回。</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訴訟費用由原告負擔。</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 xml:space="preserve">　　事實</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壹、事實概要：</w:t>
      </w: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200" w:left="480"/>
        <w:jc w:val="both"/>
        <w:rPr>
          <w:rFonts w:eastAsia="標楷體" w:hint="eastAsia"/>
          <w:color w:val="000000"/>
          <w:kern w:val="0"/>
          <w:sz w:val="23"/>
          <w:szCs w:val="23"/>
        </w:rPr>
      </w:pPr>
      <w:r w:rsidRPr="006A4C18">
        <w:rPr>
          <w:rFonts w:eastAsia="標楷體"/>
          <w:color w:val="000000"/>
          <w:kern w:val="0"/>
          <w:sz w:val="23"/>
          <w:szCs w:val="23"/>
        </w:rPr>
        <w:t>緣原告甲</w:t>
      </w:r>
      <w:r w:rsidRPr="006A4C18">
        <w:rPr>
          <w:rFonts w:eastAsia="標楷體"/>
          <w:color w:val="000000"/>
          <w:kern w:val="0"/>
          <w:sz w:val="23"/>
          <w:szCs w:val="23"/>
        </w:rPr>
        <w:t>○○</w:t>
      </w:r>
      <w:r w:rsidRPr="006A4C18">
        <w:rPr>
          <w:rFonts w:eastAsia="標楷體"/>
          <w:color w:val="000000"/>
          <w:kern w:val="0"/>
          <w:sz w:val="23"/>
          <w:szCs w:val="23"/>
        </w:rPr>
        <w:t>之父</w:t>
      </w:r>
      <w:smartTag w:uri="urn:schemas-microsoft-com:office:smarttags" w:element="PersonName">
        <w:smartTagPr>
          <w:attr w:name="ProductID" w:val="許伯埏"/>
        </w:smartTagPr>
        <w:r w:rsidRPr="006A4C18">
          <w:rPr>
            <w:rFonts w:eastAsia="標楷體"/>
            <w:color w:val="000000"/>
            <w:kern w:val="0"/>
            <w:sz w:val="23"/>
            <w:szCs w:val="23"/>
          </w:rPr>
          <w:t>許伯埏</w:t>
        </w:r>
      </w:smartTag>
      <w:r w:rsidRPr="006A4C18">
        <w:rPr>
          <w:rFonts w:eastAsia="標楷體"/>
          <w:color w:val="000000"/>
          <w:kern w:val="0"/>
          <w:sz w:val="23"/>
          <w:szCs w:val="23"/>
        </w:rPr>
        <w:t>先生與</w:t>
      </w:r>
      <w:smartTag w:uri="urn:schemas-microsoft-com:office:smarttags" w:element="PersonName">
        <w:smartTagPr>
          <w:attr w:name="ProductID" w:val="張寶玉"/>
        </w:smartTagPr>
        <w:r w:rsidRPr="006A4C18">
          <w:rPr>
            <w:rFonts w:eastAsia="標楷體"/>
            <w:color w:val="000000"/>
            <w:kern w:val="0"/>
            <w:sz w:val="23"/>
            <w:szCs w:val="23"/>
          </w:rPr>
          <w:t>張寶玉</w:t>
        </w:r>
      </w:smartTag>
      <w:r w:rsidRPr="006A4C18">
        <w:rPr>
          <w:rFonts w:eastAsia="標楷體"/>
          <w:color w:val="000000"/>
          <w:kern w:val="0"/>
          <w:sz w:val="23"/>
          <w:szCs w:val="23"/>
        </w:rPr>
        <w:t>女士於民國</w:t>
      </w:r>
      <w:r>
        <w:rPr>
          <w:rFonts w:eastAsia="標楷體"/>
          <w:color w:val="000000"/>
          <w:kern w:val="0"/>
          <w:sz w:val="23"/>
          <w:szCs w:val="23"/>
        </w:rPr>
        <w:t>(</w:t>
      </w:r>
      <w:r w:rsidRPr="006A4C18">
        <w:rPr>
          <w:rFonts w:eastAsia="標楷體"/>
          <w:color w:val="000000"/>
          <w:kern w:val="0"/>
          <w:sz w:val="23"/>
          <w:szCs w:val="23"/>
        </w:rPr>
        <w:t>下同</w:t>
      </w:r>
      <w:r>
        <w:rPr>
          <w:rFonts w:eastAsia="標楷體"/>
          <w:color w:val="000000"/>
          <w:kern w:val="0"/>
          <w:sz w:val="23"/>
          <w:szCs w:val="23"/>
        </w:rPr>
        <w:t>)</w:t>
      </w:r>
      <w:smartTag w:uri="urn:schemas-microsoft-com:office:smarttags" w:element="chsdate">
        <w:smartTagPr>
          <w:attr w:name="IsROCDate" w:val="False"/>
          <w:attr w:name="IsLunarDate" w:val="False"/>
          <w:attr w:name="Day" w:val="15"/>
          <w:attr w:name="Month" w:val="1"/>
          <w:attr w:name="Year" w:val="1970"/>
        </w:smartTagPr>
        <w:r w:rsidRPr="006A4C18">
          <w:rPr>
            <w:rFonts w:eastAsia="標楷體"/>
            <w:color w:val="000000"/>
            <w:kern w:val="0"/>
            <w:sz w:val="23"/>
            <w:szCs w:val="23"/>
          </w:rPr>
          <w:t>70</w:t>
        </w:r>
        <w:r w:rsidRPr="006A4C18">
          <w:rPr>
            <w:rFonts w:eastAsia="標楷體"/>
            <w:color w:val="000000"/>
            <w:kern w:val="0"/>
            <w:sz w:val="23"/>
            <w:szCs w:val="23"/>
          </w:rPr>
          <w:t>年</w:t>
        </w:r>
        <w:r w:rsidRPr="006A4C18">
          <w:rPr>
            <w:rFonts w:eastAsia="標楷體"/>
            <w:color w:val="000000"/>
            <w:kern w:val="0"/>
            <w:sz w:val="23"/>
            <w:szCs w:val="23"/>
          </w:rPr>
          <w:t>1</w:t>
        </w:r>
        <w:r w:rsidRPr="006A4C18">
          <w:rPr>
            <w:rFonts w:eastAsia="標楷體"/>
            <w:color w:val="000000"/>
            <w:kern w:val="0"/>
            <w:sz w:val="23"/>
            <w:szCs w:val="23"/>
          </w:rPr>
          <w:t>月</w:t>
        </w:r>
        <w:r w:rsidRPr="006A4C18">
          <w:rPr>
            <w:rFonts w:eastAsia="標楷體"/>
            <w:color w:val="000000"/>
            <w:kern w:val="0"/>
            <w:sz w:val="23"/>
            <w:szCs w:val="23"/>
          </w:rPr>
          <w:t>15</w:t>
        </w:r>
        <w:r w:rsidRPr="006A4C18">
          <w:rPr>
            <w:rFonts w:eastAsia="標楷體"/>
            <w:color w:val="000000"/>
            <w:kern w:val="0"/>
            <w:sz w:val="23"/>
            <w:szCs w:val="23"/>
          </w:rPr>
          <w:t>日</w:t>
        </w:r>
      </w:smartTag>
      <w:r w:rsidRPr="006A4C18">
        <w:rPr>
          <w:rFonts w:eastAsia="標楷體"/>
          <w:color w:val="000000"/>
          <w:kern w:val="0"/>
          <w:sz w:val="23"/>
          <w:szCs w:val="23"/>
        </w:rPr>
        <w:t>結婚，復於</w:t>
      </w:r>
      <w:smartTag w:uri="urn:schemas-microsoft-com:office:smarttags" w:element="chsdate">
        <w:smartTagPr>
          <w:attr w:name="IsROCDate" w:val="False"/>
          <w:attr w:name="IsLunarDate" w:val="False"/>
          <w:attr w:name="Day" w:val="6"/>
          <w:attr w:name="Month" w:val="6"/>
          <w:attr w:name="Year" w:val="1980"/>
        </w:smartTagPr>
        <w:r w:rsidRPr="006A4C18">
          <w:rPr>
            <w:rFonts w:eastAsia="標楷體"/>
            <w:color w:val="000000"/>
            <w:kern w:val="0"/>
            <w:sz w:val="23"/>
            <w:szCs w:val="23"/>
          </w:rPr>
          <w:t>80</w:t>
        </w:r>
        <w:r w:rsidRPr="006A4C18">
          <w:rPr>
            <w:rFonts w:eastAsia="標楷體"/>
            <w:color w:val="000000"/>
            <w:kern w:val="0"/>
            <w:sz w:val="23"/>
            <w:szCs w:val="23"/>
          </w:rPr>
          <w:t>年</w:t>
        </w:r>
        <w:r w:rsidRPr="006A4C18">
          <w:rPr>
            <w:rFonts w:eastAsia="標楷體"/>
            <w:color w:val="000000"/>
            <w:kern w:val="0"/>
            <w:sz w:val="23"/>
            <w:szCs w:val="23"/>
          </w:rPr>
          <w:t>6</w:t>
        </w:r>
        <w:r w:rsidRPr="006A4C18">
          <w:rPr>
            <w:rFonts w:eastAsia="標楷體"/>
            <w:color w:val="000000"/>
            <w:kern w:val="0"/>
            <w:sz w:val="23"/>
            <w:szCs w:val="23"/>
          </w:rPr>
          <w:t>月</w:t>
        </w:r>
        <w:r w:rsidRPr="006A4C18">
          <w:rPr>
            <w:rFonts w:eastAsia="標楷體"/>
            <w:color w:val="000000"/>
            <w:kern w:val="0"/>
            <w:sz w:val="23"/>
            <w:szCs w:val="23"/>
          </w:rPr>
          <w:t>6</w:t>
        </w:r>
        <w:r w:rsidRPr="006A4C18">
          <w:rPr>
            <w:rFonts w:eastAsia="標楷體"/>
            <w:color w:val="000000"/>
            <w:kern w:val="0"/>
            <w:sz w:val="23"/>
            <w:szCs w:val="23"/>
          </w:rPr>
          <w:t>日</w:t>
        </w:r>
      </w:smartTag>
      <w:r w:rsidRPr="006A4C18">
        <w:rPr>
          <w:rFonts w:eastAsia="標楷體"/>
          <w:color w:val="000000"/>
          <w:kern w:val="0"/>
          <w:sz w:val="23"/>
          <w:szCs w:val="23"/>
        </w:rPr>
        <w:t>申請結婚登記，原告於</w:t>
      </w:r>
      <w:smartTag w:uri="urn:schemas-microsoft-com:office:smarttags" w:element="chsdate">
        <w:smartTagPr>
          <w:attr w:name="IsROCDate" w:val="False"/>
          <w:attr w:name="IsLunarDate" w:val="False"/>
          <w:attr w:name="Day" w:val="25"/>
          <w:attr w:name="Month" w:val="1"/>
          <w:attr w:name="Year" w:val="1995"/>
        </w:smartTagPr>
        <w:r w:rsidRPr="006A4C18">
          <w:rPr>
            <w:rFonts w:eastAsia="標楷體"/>
            <w:color w:val="000000"/>
            <w:kern w:val="0"/>
            <w:sz w:val="23"/>
            <w:szCs w:val="23"/>
          </w:rPr>
          <w:t>95</w:t>
        </w:r>
        <w:r w:rsidRPr="006A4C18">
          <w:rPr>
            <w:rFonts w:eastAsia="標楷體"/>
            <w:color w:val="000000"/>
            <w:kern w:val="0"/>
            <w:sz w:val="23"/>
            <w:szCs w:val="23"/>
          </w:rPr>
          <w:t>年</w:t>
        </w:r>
        <w:r w:rsidRPr="006A4C18">
          <w:rPr>
            <w:rFonts w:eastAsia="標楷體"/>
            <w:color w:val="000000"/>
            <w:kern w:val="0"/>
            <w:sz w:val="23"/>
            <w:szCs w:val="23"/>
          </w:rPr>
          <w:t>1</w:t>
        </w:r>
        <w:r w:rsidRPr="006A4C18">
          <w:rPr>
            <w:rFonts w:eastAsia="標楷體"/>
            <w:color w:val="000000"/>
            <w:kern w:val="0"/>
            <w:sz w:val="23"/>
            <w:szCs w:val="23"/>
          </w:rPr>
          <w:t>月</w:t>
        </w:r>
        <w:r w:rsidRPr="006A4C18">
          <w:rPr>
            <w:rFonts w:eastAsia="標楷體"/>
            <w:color w:val="000000"/>
            <w:kern w:val="0"/>
            <w:sz w:val="23"/>
            <w:szCs w:val="23"/>
          </w:rPr>
          <w:t>25</w:t>
        </w:r>
        <w:r w:rsidRPr="006A4C18">
          <w:rPr>
            <w:rFonts w:eastAsia="標楷體"/>
            <w:color w:val="000000"/>
            <w:kern w:val="0"/>
            <w:sz w:val="23"/>
            <w:szCs w:val="23"/>
          </w:rPr>
          <w:t>日</w:t>
        </w:r>
      </w:smartTag>
      <w:r w:rsidRPr="006A4C18">
        <w:rPr>
          <w:rFonts w:eastAsia="標楷體"/>
          <w:color w:val="000000"/>
          <w:kern w:val="0"/>
          <w:sz w:val="23"/>
          <w:szCs w:val="23"/>
        </w:rPr>
        <w:t>以該結婚登記之申請文件有明顯且重大瑕疵為由，函請台北市中山區戶政事務所</w:t>
      </w:r>
      <w:r>
        <w:rPr>
          <w:rFonts w:eastAsia="標楷體"/>
          <w:color w:val="000000"/>
          <w:kern w:val="0"/>
          <w:sz w:val="23"/>
          <w:szCs w:val="23"/>
        </w:rPr>
        <w:t>(</w:t>
      </w:r>
      <w:r w:rsidRPr="006A4C18">
        <w:rPr>
          <w:rFonts w:eastAsia="標楷體"/>
          <w:color w:val="000000"/>
          <w:kern w:val="0"/>
          <w:sz w:val="23"/>
          <w:szCs w:val="23"/>
        </w:rPr>
        <w:t>下稱中山戶所</w:t>
      </w:r>
      <w:r>
        <w:rPr>
          <w:rFonts w:eastAsia="標楷體"/>
          <w:color w:val="000000"/>
          <w:kern w:val="0"/>
          <w:sz w:val="23"/>
          <w:szCs w:val="23"/>
        </w:rPr>
        <w:t>)</w:t>
      </w:r>
      <w:r w:rsidRPr="006A4C18">
        <w:rPr>
          <w:rFonts w:eastAsia="標楷體"/>
          <w:color w:val="000000"/>
          <w:kern w:val="0"/>
          <w:sz w:val="23"/>
          <w:szCs w:val="23"/>
        </w:rPr>
        <w:t>撤銷前開結婚登記。經中山戶所審認本件結婚登記合於戶籍法第</w:t>
      </w:r>
      <w:r w:rsidRPr="006A4C18">
        <w:rPr>
          <w:rFonts w:eastAsia="標楷體"/>
          <w:color w:val="000000"/>
          <w:kern w:val="0"/>
          <w:sz w:val="23"/>
          <w:szCs w:val="23"/>
        </w:rPr>
        <w:t>48</w:t>
      </w:r>
      <w:r w:rsidRPr="006A4C18">
        <w:rPr>
          <w:rFonts w:eastAsia="標楷體"/>
          <w:color w:val="000000"/>
          <w:kern w:val="0"/>
          <w:sz w:val="23"/>
          <w:szCs w:val="23"/>
        </w:rPr>
        <w:t>條及內政部</w:t>
      </w:r>
      <w:smartTag w:uri="urn:schemas-microsoft-com:office:smarttags" w:element="chsdate">
        <w:smartTagPr>
          <w:attr w:name="IsROCDate" w:val="False"/>
          <w:attr w:name="IsLunarDate" w:val="False"/>
          <w:attr w:name="Day" w:val="26"/>
          <w:attr w:name="Month" w:val="5"/>
          <w:attr w:name="Year" w:val="1940"/>
        </w:smartTagPr>
        <w:r w:rsidRPr="006A4C18">
          <w:rPr>
            <w:rFonts w:eastAsia="標楷體"/>
            <w:color w:val="000000"/>
            <w:kern w:val="0"/>
            <w:sz w:val="23"/>
            <w:szCs w:val="23"/>
          </w:rPr>
          <w:t>40</w:t>
        </w:r>
        <w:r w:rsidRPr="006A4C18">
          <w:rPr>
            <w:rFonts w:eastAsia="標楷體"/>
            <w:color w:val="000000"/>
            <w:kern w:val="0"/>
            <w:sz w:val="23"/>
            <w:szCs w:val="23"/>
          </w:rPr>
          <w:t>年</w:t>
        </w:r>
        <w:r w:rsidRPr="006A4C18">
          <w:rPr>
            <w:rFonts w:eastAsia="標楷體"/>
            <w:color w:val="000000"/>
            <w:kern w:val="0"/>
            <w:sz w:val="23"/>
            <w:szCs w:val="23"/>
          </w:rPr>
          <w:t>5</w:t>
        </w:r>
        <w:r w:rsidRPr="006A4C18">
          <w:rPr>
            <w:rFonts w:eastAsia="標楷體"/>
            <w:color w:val="000000"/>
            <w:kern w:val="0"/>
            <w:sz w:val="23"/>
            <w:szCs w:val="23"/>
          </w:rPr>
          <w:t>月</w:t>
        </w:r>
        <w:r w:rsidRPr="006A4C18">
          <w:rPr>
            <w:rFonts w:eastAsia="標楷體"/>
            <w:color w:val="000000"/>
            <w:kern w:val="0"/>
            <w:sz w:val="23"/>
            <w:szCs w:val="23"/>
          </w:rPr>
          <w:t>26</w:t>
        </w:r>
        <w:r w:rsidRPr="006A4C18">
          <w:rPr>
            <w:rFonts w:eastAsia="標楷體"/>
            <w:color w:val="000000"/>
            <w:kern w:val="0"/>
            <w:sz w:val="23"/>
            <w:szCs w:val="23"/>
          </w:rPr>
          <w:t>日</w:t>
        </w:r>
      </w:smartTag>
      <w:r w:rsidRPr="006A4C18">
        <w:rPr>
          <w:rFonts w:eastAsia="標楷體"/>
          <w:color w:val="000000"/>
          <w:kern w:val="0"/>
          <w:sz w:val="23"/>
          <w:szCs w:val="23"/>
        </w:rPr>
        <w:t>台內戶字第</w:t>
      </w:r>
      <w:r w:rsidRPr="006A4C18">
        <w:rPr>
          <w:rFonts w:eastAsia="標楷體"/>
          <w:color w:val="000000"/>
          <w:kern w:val="0"/>
          <w:sz w:val="23"/>
          <w:szCs w:val="23"/>
        </w:rPr>
        <w:t>1642</w:t>
      </w:r>
      <w:r w:rsidRPr="006A4C18">
        <w:rPr>
          <w:rFonts w:eastAsia="標楷體"/>
          <w:color w:val="000000"/>
          <w:kern w:val="0"/>
          <w:sz w:val="23"/>
          <w:szCs w:val="23"/>
        </w:rPr>
        <w:t>號代電之規定，遂以</w:t>
      </w:r>
      <w:smartTag w:uri="urn:schemas-microsoft-com:office:smarttags" w:element="chsdate">
        <w:smartTagPr>
          <w:attr w:name="IsROCDate" w:val="False"/>
          <w:attr w:name="IsLunarDate" w:val="False"/>
          <w:attr w:name="Day" w:val="7"/>
          <w:attr w:name="Month" w:val="2"/>
          <w:attr w:name="Year" w:val="1995"/>
        </w:smartTagPr>
        <w:r w:rsidRPr="006A4C18">
          <w:rPr>
            <w:rFonts w:eastAsia="標楷體"/>
            <w:color w:val="000000"/>
            <w:kern w:val="0"/>
            <w:sz w:val="23"/>
            <w:szCs w:val="23"/>
          </w:rPr>
          <w:t>95</w:t>
        </w:r>
        <w:r w:rsidRPr="006A4C18">
          <w:rPr>
            <w:rFonts w:eastAsia="標楷體"/>
            <w:color w:val="000000"/>
            <w:kern w:val="0"/>
            <w:sz w:val="23"/>
            <w:szCs w:val="23"/>
          </w:rPr>
          <w:t>年</w:t>
        </w:r>
        <w:r w:rsidRPr="006A4C18">
          <w:rPr>
            <w:rFonts w:eastAsia="標楷體"/>
            <w:color w:val="000000"/>
            <w:kern w:val="0"/>
            <w:sz w:val="23"/>
            <w:szCs w:val="23"/>
          </w:rPr>
          <w:t>2</w:t>
        </w:r>
        <w:r w:rsidRPr="006A4C18">
          <w:rPr>
            <w:rFonts w:eastAsia="標楷體"/>
            <w:color w:val="000000"/>
            <w:kern w:val="0"/>
            <w:sz w:val="23"/>
            <w:szCs w:val="23"/>
          </w:rPr>
          <w:t>月</w:t>
        </w:r>
        <w:r w:rsidRPr="006A4C18">
          <w:rPr>
            <w:rFonts w:eastAsia="標楷體"/>
            <w:color w:val="000000"/>
            <w:kern w:val="0"/>
            <w:sz w:val="23"/>
            <w:szCs w:val="23"/>
          </w:rPr>
          <w:t>7</w:t>
        </w:r>
        <w:r w:rsidRPr="006A4C18">
          <w:rPr>
            <w:rFonts w:eastAsia="標楷體"/>
            <w:color w:val="000000"/>
            <w:kern w:val="0"/>
            <w:sz w:val="23"/>
            <w:szCs w:val="23"/>
          </w:rPr>
          <w:t>日</w:t>
        </w:r>
      </w:smartTag>
      <w:r w:rsidRPr="006A4C18">
        <w:rPr>
          <w:rFonts w:eastAsia="標楷體"/>
          <w:color w:val="000000"/>
          <w:kern w:val="0"/>
          <w:sz w:val="23"/>
          <w:szCs w:val="23"/>
        </w:rPr>
        <w:t>北市中戶一字第</w:t>
      </w:r>
      <w:r w:rsidRPr="006A4C18">
        <w:rPr>
          <w:rFonts w:eastAsia="標楷體"/>
          <w:color w:val="000000"/>
          <w:kern w:val="0"/>
          <w:sz w:val="23"/>
          <w:szCs w:val="23"/>
        </w:rPr>
        <w:t>09530106200</w:t>
      </w:r>
      <w:r w:rsidRPr="006A4C18">
        <w:rPr>
          <w:rFonts w:eastAsia="標楷體"/>
          <w:color w:val="000000"/>
          <w:kern w:val="0"/>
          <w:sz w:val="23"/>
          <w:szCs w:val="23"/>
        </w:rPr>
        <w:t>號函</w:t>
      </w:r>
      <w:r>
        <w:rPr>
          <w:rFonts w:eastAsia="標楷體"/>
          <w:color w:val="000000"/>
          <w:kern w:val="0"/>
          <w:sz w:val="23"/>
          <w:szCs w:val="23"/>
        </w:rPr>
        <w:t>(</w:t>
      </w:r>
      <w:r w:rsidRPr="006A4C18">
        <w:rPr>
          <w:rFonts w:eastAsia="標楷體"/>
          <w:color w:val="000000"/>
          <w:kern w:val="0"/>
          <w:sz w:val="23"/>
          <w:szCs w:val="23"/>
        </w:rPr>
        <w:t>下稱系爭處分</w:t>
      </w:r>
      <w:r>
        <w:rPr>
          <w:rFonts w:eastAsia="標楷體"/>
          <w:color w:val="000000"/>
          <w:kern w:val="0"/>
          <w:sz w:val="23"/>
          <w:szCs w:val="23"/>
        </w:rPr>
        <w:t>)</w:t>
      </w:r>
      <w:r w:rsidRPr="006A4C18">
        <w:rPr>
          <w:rFonts w:eastAsia="標楷體"/>
          <w:color w:val="000000"/>
          <w:kern w:val="0"/>
          <w:sz w:val="23"/>
          <w:szCs w:val="23"/>
        </w:rPr>
        <w:t>駁回原告之申請。系爭處分書經於</w:t>
      </w:r>
      <w:r w:rsidRPr="006A4C18">
        <w:rPr>
          <w:rFonts w:eastAsia="標楷體"/>
          <w:color w:val="000000"/>
          <w:kern w:val="0"/>
          <w:sz w:val="23"/>
          <w:szCs w:val="23"/>
        </w:rPr>
        <w:t>95</w:t>
      </w:r>
      <w:r w:rsidRPr="006A4C18">
        <w:rPr>
          <w:rFonts w:eastAsia="標楷體"/>
          <w:color w:val="000000"/>
          <w:kern w:val="0"/>
          <w:sz w:val="23"/>
          <w:szCs w:val="23"/>
        </w:rPr>
        <w:t>年</w:t>
      </w:r>
      <w:r w:rsidRPr="006A4C18">
        <w:rPr>
          <w:rFonts w:eastAsia="標楷體"/>
          <w:color w:val="000000"/>
          <w:kern w:val="0"/>
          <w:sz w:val="23"/>
          <w:szCs w:val="23"/>
        </w:rPr>
        <w:t>2</w:t>
      </w:r>
      <w:r w:rsidRPr="006A4C18">
        <w:rPr>
          <w:rFonts w:eastAsia="標楷體"/>
          <w:color w:val="000000"/>
          <w:kern w:val="0"/>
          <w:sz w:val="23"/>
          <w:szCs w:val="23"/>
        </w:rPr>
        <w:t>月</w:t>
      </w:r>
      <w:r w:rsidRPr="006A4C18">
        <w:rPr>
          <w:rFonts w:eastAsia="標楷體"/>
          <w:color w:val="000000"/>
          <w:kern w:val="0"/>
          <w:sz w:val="23"/>
          <w:szCs w:val="23"/>
        </w:rPr>
        <w:t>10</w:t>
      </w:r>
      <w:r w:rsidRPr="006A4C18">
        <w:rPr>
          <w:rFonts w:eastAsia="標楷體"/>
          <w:color w:val="000000"/>
          <w:kern w:val="0"/>
          <w:sz w:val="23"/>
          <w:szCs w:val="23"/>
        </w:rPr>
        <w:t>日合法送達，原告不服，於</w:t>
      </w:r>
      <w:smartTag w:uri="urn:schemas-microsoft-com:office:smarttags" w:element="chsdate">
        <w:smartTagPr>
          <w:attr w:name="IsROCDate" w:val="False"/>
          <w:attr w:name="IsLunarDate" w:val="False"/>
          <w:attr w:name="Day" w:val="19"/>
          <w:attr w:name="Month" w:val="6"/>
          <w:attr w:name="Year" w:val="1995"/>
        </w:smartTagPr>
        <w:r w:rsidRPr="006A4C18">
          <w:rPr>
            <w:rFonts w:eastAsia="標楷體"/>
            <w:color w:val="000000"/>
            <w:kern w:val="0"/>
            <w:sz w:val="23"/>
            <w:szCs w:val="23"/>
          </w:rPr>
          <w:t>95</w:t>
        </w:r>
        <w:r w:rsidRPr="006A4C18">
          <w:rPr>
            <w:rFonts w:eastAsia="標楷體"/>
            <w:color w:val="000000"/>
            <w:kern w:val="0"/>
            <w:sz w:val="23"/>
            <w:szCs w:val="23"/>
          </w:rPr>
          <w:t>年</w:t>
        </w:r>
        <w:r w:rsidRPr="006A4C18">
          <w:rPr>
            <w:rFonts w:eastAsia="標楷體"/>
            <w:color w:val="000000"/>
            <w:kern w:val="0"/>
            <w:sz w:val="23"/>
            <w:szCs w:val="23"/>
          </w:rPr>
          <w:t>6</w:t>
        </w:r>
        <w:r w:rsidRPr="006A4C18">
          <w:rPr>
            <w:rFonts w:eastAsia="標楷體"/>
            <w:color w:val="000000"/>
            <w:kern w:val="0"/>
            <w:sz w:val="23"/>
            <w:szCs w:val="23"/>
          </w:rPr>
          <w:t>月</w:t>
        </w:r>
        <w:r w:rsidRPr="006A4C18">
          <w:rPr>
            <w:rFonts w:eastAsia="標楷體"/>
            <w:color w:val="000000"/>
            <w:kern w:val="0"/>
            <w:sz w:val="23"/>
            <w:szCs w:val="23"/>
          </w:rPr>
          <w:t>19</w:t>
        </w:r>
        <w:r w:rsidRPr="006A4C18">
          <w:rPr>
            <w:rFonts w:eastAsia="標楷體"/>
            <w:color w:val="000000"/>
            <w:kern w:val="0"/>
            <w:sz w:val="23"/>
            <w:szCs w:val="23"/>
          </w:rPr>
          <w:t>日</w:t>
        </w:r>
      </w:smartTag>
      <w:r w:rsidRPr="006A4C18">
        <w:rPr>
          <w:rFonts w:eastAsia="標楷體"/>
          <w:color w:val="000000"/>
          <w:kern w:val="0"/>
          <w:sz w:val="23"/>
          <w:szCs w:val="23"/>
        </w:rPr>
        <w:t>依行政訴訟法第</w:t>
      </w:r>
      <w:r w:rsidRPr="006A4C18">
        <w:rPr>
          <w:rFonts w:eastAsia="標楷體"/>
          <w:color w:val="000000"/>
          <w:kern w:val="0"/>
          <w:sz w:val="23"/>
          <w:szCs w:val="23"/>
        </w:rPr>
        <w:t>8</w:t>
      </w:r>
      <w:r w:rsidRPr="006A4C18">
        <w:rPr>
          <w:rFonts w:eastAsia="標楷體"/>
          <w:color w:val="000000"/>
          <w:kern w:val="0"/>
          <w:sz w:val="23"/>
          <w:szCs w:val="23"/>
        </w:rPr>
        <w:t>條第</w:t>
      </w:r>
      <w:r w:rsidRPr="006A4C18">
        <w:rPr>
          <w:rFonts w:eastAsia="標楷體"/>
          <w:color w:val="000000"/>
          <w:kern w:val="0"/>
          <w:sz w:val="23"/>
          <w:szCs w:val="23"/>
        </w:rPr>
        <w:t>1</w:t>
      </w:r>
      <w:r w:rsidRPr="006A4C18">
        <w:rPr>
          <w:rFonts w:eastAsia="標楷體"/>
          <w:color w:val="000000"/>
          <w:kern w:val="0"/>
          <w:sz w:val="23"/>
          <w:szCs w:val="23"/>
        </w:rPr>
        <w:t>項規定提起本件給付之訴，主張其請求權之法律基礎為憲法第</w:t>
      </w:r>
      <w:r w:rsidRPr="006A4C18">
        <w:rPr>
          <w:rFonts w:eastAsia="標楷體"/>
          <w:color w:val="000000"/>
          <w:kern w:val="0"/>
          <w:sz w:val="23"/>
          <w:szCs w:val="23"/>
        </w:rPr>
        <w:t>22</w:t>
      </w:r>
      <w:r w:rsidRPr="006A4C18">
        <w:rPr>
          <w:rFonts w:eastAsia="標楷體"/>
          <w:color w:val="000000"/>
          <w:kern w:val="0"/>
          <w:sz w:val="23"/>
          <w:szCs w:val="23"/>
        </w:rPr>
        <w:t>條、政府資訊公開法第</w:t>
      </w:r>
      <w:r w:rsidRPr="006A4C18">
        <w:rPr>
          <w:rFonts w:eastAsia="標楷體"/>
          <w:color w:val="000000"/>
          <w:kern w:val="0"/>
          <w:sz w:val="23"/>
          <w:szCs w:val="23"/>
        </w:rPr>
        <w:t>14</w:t>
      </w:r>
      <w:r w:rsidRPr="006A4C18">
        <w:rPr>
          <w:rFonts w:eastAsia="標楷體"/>
          <w:color w:val="000000"/>
          <w:kern w:val="0"/>
          <w:sz w:val="23"/>
          <w:szCs w:val="23"/>
        </w:rPr>
        <w:t>條第</w:t>
      </w:r>
      <w:r w:rsidRPr="006A4C18">
        <w:rPr>
          <w:rFonts w:eastAsia="標楷體"/>
          <w:color w:val="000000"/>
          <w:kern w:val="0"/>
          <w:sz w:val="23"/>
          <w:szCs w:val="23"/>
        </w:rPr>
        <w:t>1</w:t>
      </w:r>
      <w:r w:rsidRPr="006A4C18">
        <w:rPr>
          <w:rFonts w:eastAsia="標楷體"/>
          <w:color w:val="000000"/>
          <w:kern w:val="0"/>
          <w:sz w:val="23"/>
          <w:szCs w:val="23"/>
        </w:rPr>
        <w:t>項及電腦處理個人資料保護法第</w:t>
      </w:r>
      <w:r w:rsidRPr="006A4C18">
        <w:rPr>
          <w:rFonts w:eastAsia="標楷體"/>
          <w:color w:val="000000"/>
          <w:kern w:val="0"/>
          <w:sz w:val="23"/>
          <w:szCs w:val="23"/>
        </w:rPr>
        <w:t>13</w:t>
      </w:r>
      <w:r w:rsidRPr="006A4C18">
        <w:rPr>
          <w:rFonts w:eastAsia="標楷體"/>
          <w:color w:val="000000"/>
          <w:kern w:val="0"/>
          <w:sz w:val="23"/>
          <w:szCs w:val="23"/>
        </w:rPr>
        <w:t>條第</w:t>
      </w:r>
      <w:r w:rsidRPr="006A4C18">
        <w:rPr>
          <w:rFonts w:eastAsia="標楷體"/>
          <w:color w:val="000000"/>
          <w:kern w:val="0"/>
          <w:sz w:val="23"/>
          <w:szCs w:val="23"/>
        </w:rPr>
        <w:t>1</w:t>
      </w:r>
      <w:r w:rsidRPr="006A4C18">
        <w:rPr>
          <w:rFonts w:eastAsia="標楷體"/>
          <w:color w:val="000000"/>
          <w:kern w:val="0"/>
          <w:sz w:val="23"/>
          <w:szCs w:val="23"/>
        </w:rPr>
        <w:t>項規定，請求被告「銷毀登載有</w:t>
      </w:r>
      <w:smartTag w:uri="urn:schemas-microsoft-com:office:smarttags" w:element="PersonName">
        <w:smartTagPr>
          <w:attr w:name="ProductID" w:val="許伯埏"/>
        </w:smartTagPr>
        <w:r w:rsidRPr="006A4C18">
          <w:rPr>
            <w:rFonts w:eastAsia="標楷體"/>
            <w:color w:val="000000"/>
            <w:kern w:val="0"/>
            <w:sz w:val="23"/>
            <w:szCs w:val="23"/>
          </w:rPr>
          <w:t>許伯埏</w:t>
        </w:r>
      </w:smartTag>
      <w:r w:rsidRPr="006A4C18">
        <w:rPr>
          <w:rFonts w:eastAsia="標楷體"/>
          <w:color w:val="000000"/>
          <w:kern w:val="0"/>
          <w:sz w:val="23"/>
          <w:szCs w:val="23"/>
        </w:rPr>
        <w:t>先生與</w:t>
      </w:r>
      <w:smartTag w:uri="urn:schemas-microsoft-com:office:smarttags" w:element="PersonName">
        <w:smartTagPr>
          <w:attr w:name="ProductID" w:val="張寶玉"/>
        </w:smartTagPr>
        <w:r w:rsidRPr="006A4C18">
          <w:rPr>
            <w:rFonts w:eastAsia="標楷體"/>
            <w:color w:val="000000"/>
            <w:kern w:val="0"/>
            <w:sz w:val="23"/>
            <w:szCs w:val="23"/>
          </w:rPr>
          <w:t>張寶玉</w:t>
        </w:r>
      </w:smartTag>
      <w:r w:rsidRPr="006A4C18">
        <w:rPr>
          <w:rFonts w:eastAsia="標楷體"/>
          <w:color w:val="000000"/>
          <w:kern w:val="0"/>
          <w:sz w:val="23"/>
          <w:szCs w:val="23"/>
        </w:rPr>
        <w:t>小姐結婚之任何形式之任何檔案資料」。</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lastRenderedPageBreak/>
        <w:t>貳、兩造聲明：</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r w:rsidRPr="001F762D">
        <w:rPr>
          <w:rFonts w:eastAsia="標楷體"/>
          <w:color w:val="000000"/>
          <w:kern w:val="0"/>
        </w:rPr>
        <w:t xml:space="preserve">　</w:t>
      </w:r>
      <w:r w:rsidRPr="006A4C18">
        <w:rPr>
          <w:rStyle w:val="ae"/>
        </w:rPr>
        <w:t>(</w:t>
      </w:r>
      <w:r w:rsidRPr="006A4C18">
        <w:rPr>
          <w:rStyle w:val="ae"/>
        </w:rPr>
        <w:t>一</w:t>
      </w:r>
      <w:r w:rsidRPr="006A4C18">
        <w:rPr>
          <w:rStyle w:val="ae"/>
        </w:rPr>
        <w:t>)</w:t>
      </w:r>
      <w:r w:rsidRPr="006A4C18">
        <w:rPr>
          <w:rStyle w:val="ae"/>
        </w:rPr>
        <w:t>原告聲明求為判決</w:t>
      </w:r>
      <w:r w:rsidRPr="001F762D">
        <w:rPr>
          <w:rFonts w:eastAsia="標楷體"/>
          <w:color w:val="000000"/>
          <w:kern w:val="0"/>
        </w:rPr>
        <w:t>：</w:t>
      </w:r>
    </w:p>
    <w:p w:rsidR="00E14E23" w:rsidRPr="001F762D" w:rsidRDefault="00E14E23" w:rsidP="00E14E23">
      <w:pPr>
        <w:pStyle w:val="12"/>
        <w:widowControl w:val="0"/>
        <w:snapToGrid w:val="0"/>
      </w:pPr>
      <w:r w:rsidRPr="001F762D">
        <w:t>1.</w:t>
      </w:r>
      <w:r>
        <w:rPr>
          <w:rFonts w:hint="eastAsia"/>
        </w:rPr>
        <w:tab/>
      </w:r>
      <w:r w:rsidRPr="001F762D">
        <w:t>被告應銷毀登載有許伯埏先生與張寶玉小姐結婚之任何形式之任何檔案資料；被告並應將該資料已銷毀之事實公告之。</w:t>
      </w:r>
    </w:p>
    <w:p w:rsidR="00E14E23" w:rsidRPr="001F762D" w:rsidRDefault="00E14E23" w:rsidP="00E14E23">
      <w:pPr>
        <w:pStyle w:val="12"/>
        <w:widowControl w:val="0"/>
        <w:snapToGrid w:val="0"/>
      </w:pPr>
      <w:r w:rsidRPr="001F762D">
        <w:t>2.</w:t>
      </w:r>
      <w:r>
        <w:rPr>
          <w:rFonts w:hint="eastAsia"/>
        </w:rPr>
        <w:tab/>
      </w:r>
      <w:r w:rsidRPr="001F762D">
        <w:t>訴訟費用由被告負擔。</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r w:rsidRPr="001F762D">
        <w:rPr>
          <w:rFonts w:eastAsia="標楷體"/>
          <w:color w:val="000000"/>
          <w:kern w:val="0"/>
        </w:rPr>
        <w:t xml:space="preserve">　</w:t>
      </w:r>
      <w:r w:rsidRPr="001F762D">
        <w:rPr>
          <w:rFonts w:eastAsia="標楷體"/>
          <w:color w:val="000000"/>
          <w:kern w:val="0"/>
        </w:rPr>
        <w:t>(</w:t>
      </w:r>
      <w:r w:rsidRPr="001F762D">
        <w:rPr>
          <w:rFonts w:eastAsia="標楷體"/>
          <w:color w:val="000000"/>
          <w:kern w:val="0"/>
        </w:rPr>
        <w:t>二</w:t>
      </w:r>
      <w:r w:rsidRPr="001F762D">
        <w:rPr>
          <w:rFonts w:eastAsia="標楷體"/>
          <w:color w:val="000000"/>
          <w:kern w:val="0"/>
        </w:rPr>
        <w:t>)</w:t>
      </w:r>
      <w:r w:rsidRPr="001F762D">
        <w:rPr>
          <w:rFonts w:eastAsia="標楷體"/>
          <w:color w:val="000000"/>
          <w:kern w:val="0"/>
        </w:rPr>
        <w:t>被告聲明求為判決：</w:t>
      </w:r>
    </w:p>
    <w:p w:rsidR="00E14E23" w:rsidRPr="001F762D" w:rsidRDefault="00E14E23" w:rsidP="00E14E23">
      <w:pPr>
        <w:pStyle w:val="12"/>
        <w:widowControl w:val="0"/>
        <w:snapToGrid w:val="0"/>
      </w:pPr>
      <w:r w:rsidRPr="001F762D">
        <w:t>1.</w:t>
      </w:r>
      <w:r>
        <w:rPr>
          <w:rFonts w:hint="eastAsia"/>
        </w:rPr>
        <w:tab/>
      </w:r>
      <w:r w:rsidRPr="001F762D">
        <w:t>駁回原告之訴。</w:t>
      </w:r>
    </w:p>
    <w:p w:rsidR="00E14E23" w:rsidRPr="001F762D" w:rsidRDefault="00E14E23" w:rsidP="00E14E23">
      <w:pPr>
        <w:pStyle w:val="12"/>
        <w:widowControl w:val="0"/>
        <w:snapToGrid w:val="0"/>
      </w:pPr>
      <w:r w:rsidRPr="001F762D">
        <w:t>2.</w:t>
      </w:r>
      <w:r>
        <w:rPr>
          <w:rFonts w:hint="eastAsia"/>
        </w:rPr>
        <w:tab/>
      </w:r>
      <w:r w:rsidRPr="001F762D">
        <w:t>訴訟費用由原告負擔。</w:t>
      </w:r>
    </w:p>
    <w:p w:rsidR="00E14E23" w:rsidRPr="006A4C18"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sz w:val="23"/>
          <w:szCs w:val="23"/>
        </w:rPr>
      </w:pPr>
      <w:r w:rsidRPr="006A4C18">
        <w:rPr>
          <w:rFonts w:eastAsia="標楷體"/>
          <w:color w:val="000000"/>
          <w:kern w:val="0"/>
          <w:sz w:val="23"/>
          <w:szCs w:val="23"/>
        </w:rPr>
        <w:t>參、兩造之爭點：</w:t>
      </w:r>
    </w:p>
    <w:p w:rsidR="00E14E23" w:rsidRPr="001F762D" w:rsidRDefault="00E14E23" w:rsidP="00E14E23">
      <w:pPr>
        <w:pStyle w:val="ab"/>
        <w:widowControl w:val="0"/>
        <w:snapToGrid w:val="0"/>
      </w:pPr>
      <w:r w:rsidRPr="001F762D">
        <w:t xml:space="preserve">　一原告主張之理由：</w:t>
      </w:r>
    </w:p>
    <w:p w:rsidR="00E14E23" w:rsidRPr="001F762D" w:rsidRDefault="00E14E23" w:rsidP="00E14E23">
      <w:pPr>
        <w:pStyle w:val="ad"/>
        <w:widowControl w:val="0"/>
        <w:snapToGrid w:val="0"/>
        <w:jc w:val="both"/>
      </w:pPr>
      <w:r w:rsidRPr="001F762D">
        <w:t>(</w:t>
      </w:r>
      <w:r w:rsidRPr="001F762D">
        <w:t>一</w:t>
      </w:r>
      <w:r w:rsidRPr="001F762D">
        <w:t>)</w:t>
      </w:r>
      <w:r w:rsidRPr="001F762D">
        <w:t>事實部份：</w:t>
      </w:r>
    </w:p>
    <w:p w:rsidR="00E14E23" w:rsidRPr="001F762D" w:rsidRDefault="00E14E23" w:rsidP="00E14E23">
      <w:pPr>
        <w:pStyle w:val="10"/>
        <w:widowControl w:val="0"/>
        <w:snapToGrid w:val="0"/>
      </w:pPr>
      <w:r w:rsidRPr="001F762D">
        <w:t>1.</w:t>
      </w:r>
      <w:r>
        <w:rPr>
          <w:rFonts w:hint="eastAsia"/>
        </w:rPr>
        <w:tab/>
      </w:r>
      <w:r w:rsidRPr="001F762D">
        <w:t>原告甲</w:t>
      </w:r>
      <w:r w:rsidRPr="001F762D">
        <w:t>○○</w:t>
      </w:r>
      <w:r w:rsidRPr="001F762D">
        <w:t>為許伯埏先生之子</w:t>
      </w:r>
      <w:r>
        <w:t>(</w:t>
      </w:r>
      <w:r w:rsidRPr="001F762D">
        <w:t>原證</w:t>
      </w:r>
      <w:r w:rsidRPr="001F762D">
        <w:t>1</w:t>
      </w:r>
      <w:r>
        <w:t>)</w:t>
      </w:r>
      <w:r w:rsidRPr="001F762D">
        <w:t>，張寶玉小姐則是許伯埏先生生前在旁幫忙照料之人。許伯埏先生與張寶玉小姐均已分別於民國</w:t>
      </w:r>
      <w:r>
        <w:t>(</w:t>
      </w:r>
      <w:r w:rsidRPr="001F762D">
        <w:t>下同</w:t>
      </w:r>
      <w:r>
        <w:t>)</w:t>
      </w:r>
      <w:smartTag w:uri="urn:schemas-microsoft-com:office:smarttags" w:element="chsdate">
        <w:smartTagPr>
          <w:attr w:name="IsROCDate" w:val="False"/>
          <w:attr w:name="IsLunarDate" w:val="False"/>
          <w:attr w:name="Day" w:val="18"/>
          <w:attr w:name="Month" w:val="6"/>
          <w:attr w:name="Year" w:val="1980"/>
        </w:smartTagPr>
        <w:r w:rsidRPr="001F762D">
          <w:t>80</w:t>
        </w:r>
        <w:r w:rsidRPr="001F762D">
          <w:t>年</w:t>
        </w:r>
        <w:r w:rsidRPr="001F762D">
          <w:t>6</w:t>
        </w:r>
        <w:r w:rsidRPr="001F762D">
          <w:t>月</w:t>
        </w:r>
        <w:r w:rsidRPr="001F762D">
          <w:t>18</w:t>
        </w:r>
        <w:r w:rsidRPr="001F762D">
          <w:t>日</w:t>
        </w:r>
      </w:smartTag>
      <w:r w:rsidRPr="001F762D">
        <w:t>與</w:t>
      </w:r>
      <w:smartTag w:uri="urn:schemas-microsoft-com:office:smarttags" w:element="chsdate">
        <w:smartTagPr>
          <w:attr w:name="IsROCDate" w:val="False"/>
          <w:attr w:name="IsLunarDate" w:val="False"/>
          <w:attr w:name="Day" w:val="30"/>
          <w:attr w:name="Month" w:val="10"/>
          <w:attr w:name="Year" w:val="1990"/>
        </w:smartTagPr>
        <w:r w:rsidRPr="001F762D">
          <w:t>90</w:t>
        </w:r>
        <w:r w:rsidRPr="001F762D">
          <w:t>年</w:t>
        </w:r>
        <w:r w:rsidRPr="001F762D">
          <w:t>10</w:t>
        </w:r>
        <w:r w:rsidRPr="001F762D">
          <w:t>月</w:t>
        </w:r>
        <w:r w:rsidRPr="001F762D">
          <w:t>30</w:t>
        </w:r>
        <w:r w:rsidRPr="001F762D">
          <w:t>日</w:t>
        </w:r>
      </w:smartTag>
      <w:r w:rsidRPr="001F762D">
        <w:t>往生。</w:t>
      </w:r>
    </w:p>
    <w:p w:rsidR="00E14E23" w:rsidRPr="001F762D" w:rsidRDefault="00E14E23" w:rsidP="00E14E23">
      <w:pPr>
        <w:pStyle w:val="12"/>
        <w:widowControl w:val="0"/>
        <w:snapToGrid w:val="0"/>
      </w:pPr>
      <w:r>
        <w:rPr>
          <w:rFonts w:hint="eastAsia"/>
        </w:rPr>
        <w:t>2.</w:t>
      </w:r>
      <w:smartTag w:uri="urn:schemas-microsoft-com:office:smarttags" w:element="chsdate">
        <w:smartTagPr>
          <w:attr w:name="IsROCDate" w:val="False"/>
          <w:attr w:name="IsLunarDate" w:val="False"/>
          <w:attr w:name="Day" w:val="18"/>
          <w:attr w:name="Month" w:val="6"/>
          <w:attr w:name="Year" w:val="1980"/>
        </w:smartTagPr>
        <w:r w:rsidRPr="001F762D">
          <w:t>80</w:t>
        </w:r>
        <w:r w:rsidRPr="001F762D">
          <w:t>年</w:t>
        </w:r>
        <w:r w:rsidRPr="001F762D">
          <w:t>6</w:t>
        </w:r>
        <w:r w:rsidRPr="001F762D">
          <w:t>月</w:t>
        </w:r>
        <w:r w:rsidRPr="001F762D">
          <w:t>18</w:t>
        </w:r>
        <w:r w:rsidRPr="001F762D">
          <w:t>日</w:t>
        </w:r>
      </w:smartTag>
      <w:r w:rsidRPr="001F762D">
        <w:t>許伯埏先生往生，遺族家屬感念張寶玉長期照料之情，為表回聵，乃以繼承之名，亦分配若該財產給張寶玉，供其安養天年。至</w:t>
      </w:r>
      <w:r w:rsidRPr="001F762D">
        <w:t>90</w:t>
      </w:r>
      <w:r w:rsidRPr="001F762D">
        <w:t>年</w:t>
      </w:r>
      <w:r w:rsidRPr="001F762D">
        <w:t>8</w:t>
      </w:r>
      <w:r w:rsidRPr="001F762D">
        <w:t>月間，張寶玉知其將不久於人世，乃委託</w:t>
      </w:r>
      <w:smartTag w:uri="urn:schemas-microsoft-com:office:smarttags" w:element="PersonName">
        <w:smartTagPr>
          <w:attr w:name="ProductID" w:val="許伯埏"/>
        </w:smartTagPr>
        <w:r w:rsidRPr="001F762D">
          <w:t>許伯埏</w:t>
        </w:r>
      </w:smartTag>
      <w:r w:rsidRPr="001F762D">
        <w:t>先生生前之親信張石明，為其處理後事，基本上就是要將其自許家所繼承之土地與其所使用之房屋，歸還給許家，部分並指定給張寶玉親愛而以孫相稱之原告之二子</w:t>
      </w:r>
      <w:r w:rsidRPr="001F762D">
        <w:t>(</w:t>
      </w:r>
      <w:r w:rsidRPr="001F762D">
        <w:t>原證</w:t>
      </w:r>
      <w:r w:rsidRPr="001F762D">
        <w:t>16)</w:t>
      </w:r>
      <w:r w:rsidRPr="001F762D">
        <w:t>。張寶玉交代後事之後，旋於</w:t>
      </w:r>
      <w:smartTag w:uri="urn:schemas-microsoft-com:office:smarttags" w:element="chsdate">
        <w:smartTagPr>
          <w:attr w:name="IsROCDate" w:val="False"/>
          <w:attr w:name="IsLunarDate" w:val="False"/>
          <w:attr w:name="Day" w:val="30"/>
          <w:attr w:name="Month" w:val="10"/>
          <w:attr w:name="Year" w:val="1990"/>
        </w:smartTagPr>
        <w:r w:rsidRPr="001F762D">
          <w:t>90</w:t>
        </w:r>
        <w:r w:rsidRPr="001F762D">
          <w:t>年</w:t>
        </w:r>
        <w:r w:rsidRPr="001F762D">
          <w:t>10</w:t>
        </w:r>
        <w:r w:rsidRPr="001F762D">
          <w:t>月</w:t>
        </w:r>
        <w:r w:rsidRPr="001F762D">
          <w:t>30</w:t>
        </w:r>
        <w:r w:rsidRPr="001F762D">
          <w:t>日</w:t>
        </w:r>
      </w:smartTag>
      <w:r w:rsidRPr="001F762D">
        <w:t>往生。張寶玉與許家間之這段往事，本可傳為人問互助相愛的美談。殊不知張寶玉生前沒有往來、死後亦不出面辦理後事之兄長張食祿，竟突然現身，硬要爭奪許家幫助張寶玉，供其生前照養自己之財產，並甚而對原告等多人提出刑事告訴。原告身為許家長子，不得不</w:t>
      </w:r>
      <w:r w:rsidRPr="001F762D">
        <w:lastRenderedPageBreak/>
        <w:t>去瞭解張食祿所主張之原委。乃發現</w:t>
      </w:r>
      <w:smartTag w:uri="urn:schemas-microsoft-com:office:smarttags" w:element="PersonName">
        <w:smartTagPr>
          <w:attr w:name="ProductID" w:val="張寶玉"/>
        </w:smartTagPr>
        <w:r w:rsidRPr="001F762D">
          <w:t>張寶玉</w:t>
        </w:r>
      </w:smartTag>
      <w:r w:rsidRPr="001F762D">
        <w:t>小姐竟私自於</w:t>
      </w:r>
      <w:smartTag w:uri="urn:schemas-microsoft-com:office:smarttags" w:element="chsdate">
        <w:smartTagPr>
          <w:attr w:name="IsROCDate" w:val="False"/>
          <w:attr w:name="IsLunarDate" w:val="False"/>
          <w:attr w:name="Day" w:val="6"/>
          <w:attr w:name="Month" w:val="6"/>
          <w:attr w:name="Year" w:val="1980"/>
        </w:smartTagPr>
        <w:r w:rsidRPr="001F762D">
          <w:t>80</w:t>
        </w:r>
        <w:r w:rsidRPr="001F762D">
          <w:t>年</w:t>
        </w:r>
        <w:r w:rsidRPr="001F762D">
          <w:t>6</w:t>
        </w:r>
        <w:r w:rsidRPr="001F762D">
          <w:t>月</w:t>
        </w:r>
        <w:r w:rsidRPr="001F762D">
          <w:t>6</w:t>
        </w:r>
        <w:r w:rsidRPr="001F762D">
          <w:t>日</w:t>
        </w:r>
      </w:smartTag>
      <w:r w:rsidRPr="001F762D">
        <w:t>，即</w:t>
      </w:r>
      <w:smartTag w:uri="urn:schemas-microsoft-com:office:smarttags" w:element="PersonName">
        <w:smartTagPr>
          <w:attr w:name="ProductID" w:val="許伯埏"/>
        </w:smartTagPr>
        <w:r w:rsidRPr="001F762D">
          <w:t>許伯埏</w:t>
        </w:r>
      </w:smartTag>
      <w:r w:rsidRPr="001F762D">
        <w:t>先生過世前</w:t>
      </w:r>
      <w:r w:rsidRPr="001F762D">
        <w:t>12</w:t>
      </w:r>
      <w:r w:rsidRPr="001F762D">
        <w:t>天，赴臺北市政府中山區戶政事務所辦理其與</w:t>
      </w:r>
      <w:smartTag w:uri="urn:schemas-microsoft-com:office:smarttags" w:element="PersonName">
        <w:smartTagPr>
          <w:attr w:name="ProductID" w:val="許伯埏"/>
        </w:smartTagPr>
        <w:r w:rsidRPr="001F762D">
          <w:t>許伯埏</w:t>
        </w:r>
      </w:smartTag>
      <w:r w:rsidRPr="001F762D">
        <w:t>先生之結婚登記</w:t>
      </w:r>
      <w:r>
        <w:t>(</w:t>
      </w:r>
      <w:r w:rsidRPr="001F762D">
        <w:t>原證</w:t>
      </w:r>
      <w:r w:rsidRPr="001F762D">
        <w:t>3</w:t>
      </w:r>
      <w:r>
        <w:t>)</w:t>
      </w:r>
      <w:r w:rsidRPr="001F762D">
        <w:t>，而進一步查証許伯埏先生因胰臟癌，於</w:t>
      </w:r>
      <w:smartTag w:uri="urn:schemas-microsoft-com:office:smarttags" w:element="chsdate">
        <w:smartTagPr>
          <w:attr w:name="IsROCDate" w:val="False"/>
          <w:attr w:name="IsLunarDate" w:val="False"/>
          <w:attr w:name="Day" w:val="26"/>
          <w:attr w:name="Month" w:val="4"/>
          <w:attr w:name="Year" w:val="1980"/>
        </w:smartTagPr>
        <w:r w:rsidRPr="001F762D">
          <w:t>80</w:t>
        </w:r>
        <w:r w:rsidRPr="001F762D">
          <w:t>年</w:t>
        </w:r>
        <w:r w:rsidRPr="001F762D">
          <w:t>4</w:t>
        </w:r>
        <w:r w:rsidRPr="001F762D">
          <w:t>月</w:t>
        </w:r>
        <w:r w:rsidRPr="001F762D">
          <w:t>26</w:t>
        </w:r>
        <w:r w:rsidRPr="001F762D">
          <w:t>日</w:t>
        </w:r>
      </w:smartTag>
      <w:r w:rsidRPr="001F762D">
        <w:t>住進財團法人辜公亮基金會和信治癌中心醫院</w:t>
      </w:r>
      <w:r>
        <w:t>(</w:t>
      </w:r>
      <w:r w:rsidRPr="001F762D">
        <w:t>下稱「和信醫院」</w:t>
      </w:r>
      <w:r>
        <w:t>)</w:t>
      </w:r>
      <w:r w:rsidRPr="001F762D">
        <w:t>接受治療。依和信醫院提供之醫療護理紀錄摘要</w:t>
      </w:r>
      <w:r>
        <w:t>(</w:t>
      </w:r>
      <w:r w:rsidRPr="001F762D">
        <w:t>原證</w:t>
      </w:r>
      <w:r w:rsidRPr="001F762D">
        <w:t>2</w:t>
      </w:r>
      <w:r>
        <w:t>)</w:t>
      </w:r>
      <w:r w:rsidRPr="001F762D">
        <w:t>，</w:t>
      </w:r>
      <w:smartTag w:uri="urn:schemas-microsoft-com:office:smarttags" w:element="PersonName">
        <w:smartTagPr>
          <w:attr w:name="ProductID" w:val="許伯埏"/>
        </w:smartTagPr>
        <w:r w:rsidRPr="001F762D">
          <w:t>許伯埏</w:t>
        </w:r>
      </w:smartTag>
      <w:r w:rsidRPr="001F762D">
        <w:t>先生因身體健康狀況不佳，於同年</w:t>
      </w:r>
      <w:smartTag w:uri="urn:schemas-microsoft-com:office:smarttags" w:element="chsdate">
        <w:smartTagPr>
          <w:attr w:name="Year" w:val="2010"/>
          <w:attr w:name="Month" w:val="6"/>
          <w:attr w:name="Day" w:val="2"/>
          <w:attr w:name="IsLunarDate" w:val="False"/>
          <w:attr w:name="IsROCDate" w:val="False"/>
        </w:smartTagPr>
        <w:r w:rsidRPr="001F762D">
          <w:t>6</w:t>
        </w:r>
        <w:r w:rsidRPr="001F762D">
          <w:t>月</w:t>
        </w:r>
        <w:r w:rsidRPr="001F762D">
          <w:t>2</w:t>
        </w:r>
        <w:r w:rsidRPr="001F762D">
          <w:t>日</w:t>
        </w:r>
      </w:smartTag>
      <w:r w:rsidRPr="001F762D">
        <w:t>清晨裝置氣管內管並接上呼吸器治療。根本不可能合法授權張寶玉獨自辨理結婚登記。而張寶玉辨理結婚登記所執之結婚登記影本，男方主婚人許葉白，係</w:t>
      </w:r>
      <w:smartTag w:uri="urn:schemas-microsoft-com:office:smarttags" w:element="PersonName">
        <w:smartTagPr>
          <w:attr w:name="ProductID" w:val="許伯埏"/>
        </w:smartTagPr>
        <w:r w:rsidRPr="001F762D">
          <w:t>許伯埏</w:t>
        </w:r>
      </w:smartTag>
      <w:r w:rsidRPr="001F762D">
        <w:t>先生之母，以結婚證書所載日期</w:t>
      </w:r>
      <w:r w:rsidRPr="001F762D">
        <w:t>70</w:t>
      </w:r>
      <w:r w:rsidRPr="001F762D">
        <w:t>年元月</w:t>
      </w:r>
      <w:r w:rsidRPr="001F762D">
        <w:t>15</w:t>
      </w:r>
      <w:r w:rsidRPr="001F762D">
        <w:t>日當天合算，許葉白逾</w:t>
      </w:r>
      <w:r w:rsidRPr="001F762D">
        <w:t>90</w:t>
      </w:r>
      <w:r w:rsidRPr="001F762D">
        <w:t>高齡，臥病在床且行動不便，並於同年</w:t>
      </w:r>
      <w:r w:rsidRPr="001F762D">
        <w:t>7</w:t>
      </w:r>
      <w:r w:rsidRPr="001F762D">
        <w:t>月逝世，根本不可能參加任何宴席，遑論出席婚禮主婚</w:t>
      </w:r>
      <w:r w:rsidRPr="001F762D">
        <w:t>;</w:t>
      </w:r>
      <w:r w:rsidRPr="001F762D">
        <w:t>且該結婚證書上於許葉白姓名之下所蓋用之章，亦非許葉白之印章，因許葉白之印章上之文字皆為「許氏葉白」，此許家使用印章印鑑之慣例。原告因此更加堅信有關許伯埏先生與張寶玉間之結婚登記，並非正確之檔案資料，且此不正確之檔案資料，直接損及其人權，並因須與張食祿有無謂的糾紛，間接亦損及其人格權，而不得不提此件訴訟，希望透過法院公正的力量，將正確性有疑問的檔案資料，造成人格痛苦的檔案資料，與衍生無謂訴訟的檔案資料，依法銷毀。</w:t>
      </w:r>
    </w:p>
    <w:p w:rsidR="00E14E23" w:rsidRPr="001F762D" w:rsidRDefault="00E14E23" w:rsidP="00E14E23">
      <w:pPr>
        <w:pStyle w:val="12"/>
        <w:widowControl w:val="0"/>
        <w:snapToGrid w:val="0"/>
      </w:pPr>
      <w:r w:rsidRPr="001F762D">
        <w:t>3.</w:t>
      </w:r>
      <w:r>
        <w:rPr>
          <w:rFonts w:hint="eastAsia"/>
        </w:rPr>
        <w:tab/>
      </w:r>
      <w:r w:rsidRPr="001F762D">
        <w:t>如前所述，張寶玉小姐只是在許伯埏先生身邊幫忙照料的人，</w:t>
      </w:r>
      <w:smartTag w:uri="urn:schemas-microsoft-com:office:smarttags" w:element="PersonName">
        <w:smartTagPr>
          <w:attr w:name="ProductID" w:val="許伯埏"/>
        </w:smartTagPr>
        <w:r w:rsidRPr="001F762D">
          <w:t>許伯埏</w:t>
        </w:r>
      </w:smartTag>
      <w:r w:rsidRPr="001F762D">
        <w:t>先生生前從未表示與其有婚姻關係，而張寶玉小姐也絕非原告之繼母，原告雖將她當作自己人看待，但其應係外人。張寶玉最早是</w:t>
      </w:r>
      <w:smartTag w:uri="urn:schemas-microsoft-com:office:smarttags" w:element="PersonName">
        <w:smartTagPr>
          <w:attr w:name="ProductID" w:val="許伯堤"/>
        </w:smartTagPr>
        <w:r w:rsidRPr="001F762D">
          <w:t>許伯堤</w:t>
        </w:r>
      </w:smartTag>
      <w:r w:rsidRPr="001F762D">
        <w:t>先生的女性友人，兩人相好，進而同居。故張寶玉的屬性，很難用單一的概念來做完整說明。家人雖把</w:t>
      </w:r>
      <w:smartTag w:uri="urn:schemas-microsoft-com:office:smarttags" w:element="PersonName">
        <w:smartTagPr>
          <w:attr w:name="ProductID" w:val="張寶玉"/>
        </w:smartTagPr>
        <w:r w:rsidRPr="001F762D">
          <w:t>張寶玉</w:t>
        </w:r>
      </w:smartTag>
      <w:r w:rsidRPr="001F762D">
        <w:t>小姐當作自己人對待，但實際上</w:t>
      </w:r>
      <w:smartTag w:uri="urn:schemas-microsoft-com:office:smarttags" w:element="PersonName">
        <w:smartTagPr>
          <w:attr w:name="ProductID" w:val="張寶玉"/>
        </w:smartTagPr>
        <w:r w:rsidRPr="001F762D">
          <w:t>張寶玉</w:t>
        </w:r>
      </w:smartTag>
      <w:r w:rsidRPr="001F762D">
        <w:t>小姐確是外人。果真如張寶玉小姐辦理所謂的</w:t>
      </w:r>
      <w:r w:rsidRPr="001F762D">
        <w:lastRenderedPageBreak/>
        <w:t>結婚登記所稱曾有結婚，則何以自</w:t>
      </w:r>
      <w:r w:rsidRPr="001F762D">
        <w:t>70</w:t>
      </w:r>
      <w:r w:rsidRPr="001F762D">
        <w:t>年至</w:t>
      </w:r>
      <w:r w:rsidRPr="001F762D">
        <w:t>80</w:t>
      </w:r>
      <w:r w:rsidRPr="001F762D">
        <w:t>年長達</w:t>
      </w:r>
      <w:r w:rsidRPr="001F762D">
        <w:t>10</w:t>
      </w:r>
      <w:r w:rsidRPr="001F762D">
        <w:t>年間，</w:t>
      </w:r>
      <w:smartTag w:uri="urn:schemas-microsoft-com:office:smarttags" w:element="PersonName">
        <w:smartTagPr>
          <w:attr w:name="ProductID" w:val="張寶玉"/>
        </w:smartTagPr>
        <w:r w:rsidRPr="001F762D">
          <w:t>張寶玉</w:t>
        </w:r>
      </w:smartTag>
      <w:r w:rsidRPr="001F762D">
        <w:t>小姐未曾亦未能入戶。況許伯埏先生堅拒</w:t>
      </w:r>
      <w:smartTag w:uri="urn:schemas-microsoft-com:office:smarttags" w:element="PersonName">
        <w:smartTagPr>
          <w:attr w:name="ProductID" w:val="張寶玉"/>
        </w:smartTagPr>
        <w:r w:rsidRPr="001F762D">
          <w:t>張寶玉</w:t>
        </w:r>
      </w:smartTag>
      <w:r w:rsidRPr="001F762D">
        <w:t>小姐入許家名門，有證人張石明</w:t>
      </w:r>
      <w:r>
        <w:t>(</w:t>
      </w:r>
      <w:r w:rsidRPr="001F762D">
        <w:t>住：台北市</w:t>
      </w:r>
      <w:r w:rsidRPr="001F762D">
        <w:t>○○</w:t>
      </w:r>
      <w:r w:rsidRPr="001F762D">
        <w:t>路</w:t>
      </w:r>
      <w:r w:rsidRPr="001F762D">
        <w:t>○</w:t>
      </w:r>
      <w:r w:rsidRPr="001F762D">
        <w:t>段</w:t>
      </w:r>
      <w:r w:rsidRPr="001F762D">
        <w:t>130</w:t>
      </w:r>
      <w:r w:rsidRPr="001F762D">
        <w:t>號</w:t>
      </w:r>
      <w:r>
        <w:t>)</w:t>
      </w:r>
      <w:r w:rsidRPr="001F762D">
        <w:t>可供傳訊，可見兩人間之婚姻登記確有問題。</w:t>
      </w:r>
    </w:p>
    <w:p w:rsidR="00E14E23" w:rsidRPr="001F762D" w:rsidRDefault="00E14E23" w:rsidP="00E14E23">
      <w:pPr>
        <w:pStyle w:val="12"/>
        <w:widowControl w:val="0"/>
        <w:snapToGrid w:val="0"/>
      </w:pPr>
      <w:r w:rsidRPr="001F762D">
        <w:t>4.</w:t>
      </w:r>
      <w:r>
        <w:rPr>
          <w:rFonts w:hint="eastAsia"/>
        </w:rPr>
        <w:tab/>
      </w:r>
      <w:r w:rsidRPr="001F762D">
        <w:t>張寶玉小姐於</w:t>
      </w:r>
      <w:smartTag w:uri="urn:schemas-microsoft-com:office:smarttags" w:element="chsdate">
        <w:smartTagPr>
          <w:attr w:name="IsROCDate" w:val="False"/>
          <w:attr w:name="IsLunarDate" w:val="False"/>
          <w:attr w:name="Day" w:val="6"/>
          <w:attr w:name="Month" w:val="6"/>
          <w:attr w:name="Year" w:val="1980"/>
        </w:smartTagPr>
        <w:r w:rsidRPr="001F762D">
          <w:t>80</w:t>
        </w:r>
        <w:r w:rsidRPr="001F762D">
          <w:t>年</w:t>
        </w:r>
        <w:r w:rsidRPr="001F762D">
          <w:t>6</w:t>
        </w:r>
        <w:r w:rsidRPr="001F762D">
          <w:t>月</w:t>
        </w:r>
        <w:r w:rsidRPr="001F762D">
          <w:t>6</w:t>
        </w:r>
        <w:r w:rsidRPr="001F762D">
          <w:t>日</w:t>
        </w:r>
      </w:smartTag>
      <w:r w:rsidRPr="001F762D">
        <w:t>，趁許伯埏先生重病、意識不清時，持不明之結婚證書，前往戶政機關辦理結婚登記。依前述和信醫院提供之醫療護理紀錄摘要之記載，當</w:t>
      </w:r>
      <w:smartTag w:uri="urn:schemas-microsoft-com:office:smarttags" w:element="PersonName">
        <w:smartTagPr>
          <w:attr w:name="ProductID" w:val="時許伯埏"/>
        </w:smartTagPr>
        <w:r w:rsidRPr="001F762D">
          <w:t>時許伯埏</w:t>
        </w:r>
      </w:smartTag>
      <w:r w:rsidRPr="001F762D">
        <w:t>先生「整個白天之意識狀況仍呈嗜睡情形」</w:t>
      </w:r>
      <w:r>
        <w:t>(</w:t>
      </w:r>
      <w:r w:rsidRPr="001F762D">
        <w:t>原證</w:t>
      </w:r>
      <w:r w:rsidRPr="001F762D">
        <w:t>2</w:t>
      </w:r>
      <w:r>
        <w:t>)</w:t>
      </w:r>
      <w:r w:rsidRPr="001F762D">
        <w:t>。因此，登記申請書</w:t>
      </w:r>
      <w:r>
        <w:t>(</w:t>
      </w:r>
      <w:r w:rsidRPr="001F762D">
        <w:t>原證</w:t>
      </w:r>
      <w:r w:rsidRPr="001F762D">
        <w:t>3</w:t>
      </w:r>
      <w:r>
        <w:t>)</w:t>
      </w:r>
      <w:r w:rsidRPr="001F762D">
        <w:t>上</w:t>
      </w:r>
      <w:smartTag w:uri="urn:schemas-microsoft-com:office:smarttags" w:element="PersonName">
        <w:smartTagPr>
          <w:attr w:name="ProductID" w:val="許伯埏"/>
        </w:smartTagPr>
        <w:r w:rsidRPr="001F762D">
          <w:t>許伯埏</w:t>
        </w:r>
      </w:smartTag>
      <w:r w:rsidRPr="001F762D">
        <w:t>先生之印文，絕非</w:t>
      </w:r>
      <w:smartTag w:uri="urn:schemas-microsoft-com:office:smarttags" w:element="PersonName">
        <w:smartTagPr>
          <w:attr w:name="ProductID" w:val="許伯埏"/>
        </w:smartTagPr>
        <w:r w:rsidRPr="001F762D">
          <w:t>許伯埏</w:t>
        </w:r>
      </w:smartTag>
      <w:r w:rsidRPr="001F762D">
        <w:t>先生本人所作，更絕非</w:t>
      </w:r>
      <w:smartTag w:uri="urn:schemas-microsoft-com:office:smarttags" w:element="PersonName">
        <w:smartTagPr>
          <w:attr w:name="ProductID" w:val="許伯埏"/>
        </w:smartTagPr>
        <w:r w:rsidRPr="001F762D">
          <w:t>許伯埏</w:t>
        </w:r>
      </w:smartTag>
      <w:r w:rsidRPr="001F762D">
        <w:t>先生授權所作。</w:t>
      </w:r>
    </w:p>
    <w:p w:rsidR="00E14E23" w:rsidRPr="001F762D" w:rsidRDefault="00E14E23" w:rsidP="00E14E23">
      <w:pPr>
        <w:pStyle w:val="12"/>
        <w:widowControl w:val="0"/>
        <w:snapToGrid w:val="0"/>
      </w:pPr>
      <w:r w:rsidRPr="001F762D">
        <w:t>5.</w:t>
      </w:r>
      <w:r>
        <w:rPr>
          <w:rFonts w:hint="eastAsia"/>
        </w:rPr>
        <w:tab/>
      </w:r>
      <w:r w:rsidRPr="001F762D">
        <w:t>事實上，原告已於</w:t>
      </w:r>
      <w:r w:rsidRPr="001F762D">
        <w:t>95</w:t>
      </w:r>
      <w:r w:rsidRPr="001F762D">
        <w:t>年</w:t>
      </w:r>
      <w:r w:rsidRPr="001F762D">
        <w:t>1</w:t>
      </w:r>
      <w:r w:rsidRPr="001F762D">
        <w:t>月間函請台北市政府中山區戶政事務所依法撤銷</w:t>
      </w:r>
      <w:smartTag w:uri="urn:schemas-microsoft-com:office:smarttags" w:element="PersonName">
        <w:smartTagPr>
          <w:attr w:name="ProductID" w:val="許伯埏"/>
        </w:smartTagPr>
        <w:r w:rsidRPr="001F762D">
          <w:t>許伯埏</w:t>
        </w:r>
      </w:smartTag>
      <w:r w:rsidRPr="001F762D">
        <w:t>先生與</w:t>
      </w:r>
      <w:smartTag w:uri="urn:schemas-microsoft-com:office:smarttags" w:element="PersonName">
        <w:smartTagPr>
          <w:attr w:name="ProductID" w:val="張寶玉"/>
        </w:smartTagPr>
        <w:r w:rsidRPr="001F762D">
          <w:t>張寶玉</w:t>
        </w:r>
      </w:smartTag>
      <w:r w:rsidRPr="001F762D">
        <w:t>小姐間之結婚登記</w:t>
      </w:r>
      <w:r>
        <w:t>(</w:t>
      </w:r>
      <w:r w:rsidRPr="001F762D">
        <w:t>原證</w:t>
      </w:r>
      <w:r w:rsidRPr="001F762D">
        <w:t>6</w:t>
      </w:r>
      <w:r>
        <w:t>)</w:t>
      </w:r>
      <w:r w:rsidRPr="001F762D">
        <w:t>，惟該機關</w:t>
      </w:r>
      <w:smartTag w:uri="urn:schemas-microsoft-com:office:smarttags" w:element="chsdate">
        <w:smartTagPr>
          <w:attr w:name="IsROCDate" w:val="False"/>
          <w:attr w:name="IsLunarDate" w:val="False"/>
          <w:attr w:name="Day" w:val="7"/>
          <w:attr w:name="Month" w:val="2"/>
          <w:attr w:name="Year" w:val="1995"/>
        </w:smartTagPr>
        <w:r w:rsidRPr="001F762D">
          <w:t>95</w:t>
        </w:r>
        <w:r w:rsidRPr="001F762D">
          <w:t>年</w:t>
        </w:r>
        <w:r w:rsidRPr="001F762D">
          <w:t>2</w:t>
        </w:r>
        <w:r w:rsidRPr="001F762D">
          <w:t>月</w:t>
        </w:r>
        <w:r w:rsidRPr="001F762D">
          <w:t>7</w:t>
        </w:r>
        <w:r w:rsidRPr="001F762D">
          <w:t>日</w:t>
        </w:r>
      </w:smartTag>
      <w:r w:rsidRPr="001F762D">
        <w:t>北市中戶一字第</w:t>
      </w:r>
      <w:r w:rsidRPr="001F762D">
        <w:t>19530106200</w:t>
      </w:r>
      <w:r w:rsidRPr="001F762D">
        <w:t>號函</w:t>
      </w:r>
      <w:r>
        <w:t>(</w:t>
      </w:r>
      <w:r w:rsidRPr="001F762D">
        <w:t>原證</w:t>
      </w:r>
      <w:r w:rsidRPr="001F762D">
        <w:t>7</w:t>
      </w:r>
      <w:r>
        <w:t>)</w:t>
      </w:r>
      <w:r w:rsidRPr="001F762D">
        <w:t>回復，引被告內政部</w:t>
      </w:r>
      <w:smartTag w:uri="urn:schemas-microsoft-com:office:smarttags" w:element="chsdate">
        <w:smartTagPr>
          <w:attr w:name="IsROCDate" w:val="False"/>
          <w:attr w:name="IsLunarDate" w:val="False"/>
          <w:attr w:name="Day" w:val="27"/>
          <w:attr w:name="Month" w:val="6"/>
          <w:attr w:name="Year" w:val="1947"/>
        </w:smartTagPr>
        <w:r w:rsidRPr="001F762D">
          <w:t>47</w:t>
        </w:r>
        <w:r w:rsidRPr="001F762D">
          <w:t>年</w:t>
        </w:r>
        <w:r w:rsidRPr="001F762D">
          <w:t>6</w:t>
        </w:r>
        <w:r w:rsidRPr="001F762D">
          <w:t>月</w:t>
        </w:r>
        <w:r w:rsidRPr="001F762D">
          <w:t>27</w:t>
        </w:r>
        <w:r w:rsidRPr="001F762D">
          <w:t>日</w:t>
        </w:r>
      </w:smartTag>
      <w:r w:rsidRPr="001F762D">
        <w:t>的解釋，稱「應依上述規定，先行向司法機關為確認婚姻關係成立與否之訴，再憑該確定判決向本所為撤銷結婚登記之申請。」然而，</w:t>
      </w:r>
      <w:smartTag w:uri="urn:schemas-microsoft-com:office:smarttags" w:element="PersonName">
        <w:smartTagPr>
          <w:attr w:name="ProductID" w:val="許伯埏"/>
        </w:smartTagPr>
        <w:r w:rsidRPr="001F762D">
          <w:t>許伯埏</w:t>
        </w:r>
      </w:smartTag>
      <w:r w:rsidRPr="001F762D">
        <w:t>先生與張寶玉小姐皆已過世，提起確認婚姻關係成立與否之訴，已屬不能。</w:t>
      </w:r>
    </w:p>
    <w:p w:rsidR="00E14E23" w:rsidRPr="001F762D" w:rsidRDefault="00E14E23" w:rsidP="00E14E23">
      <w:pPr>
        <w:pStyle w:val="ad"/>
        <w:widowControl w:val="0"/>
        <w:snapToGrid w:val="0"/>
        <w:jc w:val="both"/>
      </w:pPr>
      <w:r w:rsidRPr="001F762D">
        <w:t>(</w:t>
      </w:r>
      <w:r w:rsidRPr="001F762D">
        <w:t>二</w:t>
      </w:r>
      <w:r w:rsidRPr="001F762D">
        <w:t>)</w:t>
      </w:r>
      <w:r w:rsidRPr="001F762D">
        <w:t>聲明及被告部分：</w:t>
      </w:r>
    </w:p>
    <w:p w:rsidR="00E14E23" w:rsidRPr="001F762D" w:rsidRDefault="00E14E23" w:rsidP="00E14E23">
      <w:pPr>
        <w:pStyle w:val="12"/>
        <w:widowControl w:val="0"/>
        <w:snapToGrid w:val="0"/>
      </w:pPr>
      <w:r w:rsidRPr="001F762D">
        <w:t>1.</w:t>
      </w:r>
      <w:r>
        <w:rPr>
          <w:rFonts w:hint="eastAsia"/>
        </w:rPr>
        <w:tab/>
      </w:r>
      <w:r w:rsidRPr="001F762D">
        <w:t>本件原先訴之聲明為「被告應銷毀或通知各機關與所轄單位銷毀，登載有</w:t>
      </w:r>
      <w:smartTag w:uri="urn:schemas-microsoft-com:office:smarttags" w:element="PersonName">
        <w:smartTagPr>
          <w:attr w:name="ProductID" w:val="許伯埏"/>
        </w:smartTagPr>
        <w:r w:rsidRPr="001F762D">
          <w:t>許伯埏</w:t>
        </w:r>
      </w:smartTag>
      <w:r w:rsidRPr="001F762D">
        <w:t>先生與</w:t>
      </w:r>
      <w:smartTag w:uri="urn:schemas-microsoft-com:office:smarttags" w:element="PersonName">
        <w:smartTagPr>
          <w:attr w:name="ProductID" w:val="張寶玉"/>
        </w:smartTagPr>
        <w:r w:rsidRPr="001F762D">
          <w:t>張寶玉</w:t>
        </w:r>
      </w:smartTag>
      <w:r w:rsidRPr="001F762D">
        <w:t>小姐結婚之任何形式之任何檔案資料。」原告認為該訴之聲明之請求給付範圍係可得確定。原告比較確定的是臺北市中山區戶政事務所保有檔案資料，至於被告其他單位是否保有，實無從知悉，不過不排除此一可能，故訴之聲明用語較廣，俾日任何發現仍可繼續執行。</w:t>
      </w:r>
    </w:p>
    <w:p w:rsidR="00E14E23" w:rsidRPr="001F762D" w:rsidRDefault="00E14E23" w:rsidP="00E14E23">
      <w:pPr>
        <w:pStyle w:val="12"/>
        <w:widowControl w:val="0"/>
        <w:snapToGrid w:val="0"/>
      </w:pPr>
      <w:r w:rsidRPr="001F762D">
        <w:t>2.</w:t>
      </w:r>
      <w:r>
        <w:rPr>
          <w:rFonts w:hint="eastAsia"/>
        </w:rPr>
        <w:tab/>
      </w:r>
      <w:r w:rsidRPr="001F762D">
        <w:t>如鈞院認為仍有不妥，則訴之聲明可酌修為「被告應銷毀登載伯堤先生與</w:t>
      </w:r>
      <w:smartTag w:uri="urn:schemas-microsoft-com:office:smarttags" w:element="PersonName">
        <w:smartTagPr>
          <w:attr w:name="ProductID" w:val="張寶玉"/>
        </w:smartTagPr>
        <w:r w:rsidRPr="001F762D">
          <w:t>張寶玉</w:t>
        </w:r>
      </w:smartTag>
      <w:r w:rsidRPr="001F762D">
        <w:t>小姐結婚之檔案資料</w:t>
      </w:r>
      <w:r w:rsidRPr="001F762D">
        <w:t>;</w:t>
      </w:r>
      <w:r w:rsidRPr="001F762D">
        <w:t>被告並應將該</w:t>
      </w:r>
      <w:r w:rsidRPr="001F762D">
        <w:lastRenderedPageBreak/>
        <w:t>資料業已銷毀之事實公告之。」</w:t>
      </w:r>
    </w:p>
    <w:p w:rsidR="00E14E23" w:rsidRPr="001F762D" w:rsidRDefault="00E14E23" w:rsidP="00E14E23">
      <w:pPr>
        <w:pStyle w:val="12"/>
        <w:widowControl w:val="0"/>
        <w:snapToGrid w:val="0"/>
      </w:pPr>
      <w:r w:rsidRPr="001F762D">
        <w:t>3</w:t>
      </w:r>
      <w:r>
        <w:rPr>
          <w:rFonts w:hint="eastAsia"/>
        </w:rPr>
        <w:tab/>
      </w:r>
      <w:r w:rsidRPr="001F762D">
        <w:t>被告內政部部分</w:t>
      </w:r>
      <w:r w:rsidRPr="001F762D">
        <w:t>:</w:t>
      </w:r>
      <w:r w:rsidRPr="001F762D">
        <w:t>如內政部以書面明白表示其無系爭檔案資料，原告同意將內政部部分撤回。</w:t>
      </w:r>
    </w:p>
    <w:p w:rsidR="00E14E23" w:rsidRPr="001F762D" w:rsidRDefault="00E14E23" w:rsidP="00E14E23">
      <w:pPr>
        <w:pStyle w:val="ad"/>
        <w:widowControl w:val="0"/>
        <w:snapToGrid w:val="0"/>
        <w:jc w:val="both"/>
      </w:pPr>
      <w:r w:rsidRPr="001F762D">
        <w:t>(</w:t>
      </w:r>
      <w:r w:rsidRPr="001F762D">
        <w:t>三</w:t>
      </w:r>
      <w:r w:rsidRPr="001F762D">
        <w:t>)</w:t>
      </w:r>
      <w:r>
        <w:rPr>
          <w:rFonts w:hint="eastAsia"/>
        </w:rPr>
        <w:tab/>
      </w:r>
      <w:r w:rsidRPr="001F762D">
        <w:t>人格權為請求依據部分：</w:t>
      </w:r>
    </w:p>
    <w:p w:rsidR="00E14E23" w:rsidRPr="001F762D" w:rsidRDefault="00E14E23" w:rsidP="00E14E23">
      <w:pPr>
        <w:pStyle w:val="12"/>
        <w:widowControl w:val="0"/>
        <w:snapToGrid w:val="0"/>
      </w:pPr>
      <w:r w:rsidRPr="001F762D">
        <w:t>1.</w:t>
      </w:r>
      <w:r>
        <w:rPr>
          <w:rFonts w:hint="eastAsia"/>
        </w:rPr>
        <w:tab/>
      </w:r>
      <w:r w:rsidRPr="001F762D">
        <w:t>查結婚登記之資料，可能保存於戶政機關，亦可能保存於戶藉中央行政主管機關內政部</w:t>
      </w:r>
      <w:r>
        <w:t>(</w:t>
      </w:r>
      <w:r w:rsidRPr="001F762D">
        <w:t>請參考戶籍法第</w:t>
      </w:r>
      <w:r w:rsidRPr="001F762D">
        <w:t>2</w:t>
      </w:r>
      <w:r w:rsidRPr="001F762D">
        <w:t>條</w:t>
      </w:r>
      <w:r>
        <w:t>)</w:t>
      </w:r>
      <w:r w:rsidRPr="001F762D">
        <w:t>及其所轄單位與機關，甚至可能由保存機關提供給其他機關或單位使用，而該資料保存之形式，可能包括文書、紀錄、電子檔案等各種形式。原告出生世家，畢生奉獻於台灣音樂文化，其父</w:t>
      </w:r>
      <w:smartTag w:uri="urn:schemas-microsoft-com:office:smarttags" w:element="PersonName">
        <w:smartTagPr>
          <w:attr w:name="ProductID" w:val="許伯埏"/>
        </w:smartTagPr>
        <w:r w:rsidRPr="001F762D">
          <w:t>許伯埏</w:t>
        </w:r>
      </w:smartTag>
      <w:r w:rsidRPr="001F762D">
        <w:t>先生係東京帝國大學畢業，社會地位聲望甚隆。按戶籍登記資料依法應永久保存，理當以正確之資料為限。而上述之結婚登記資料，既為錯誤，竟又永久保存，而且公示於眾，不但違背原告先人之意思，而且顯示</w:t>
      </w:r>
      <w:smartTag w:uri="urn:schemas-microsoft-com:office:smarttags" w:element="PersonName">
        <w:smartTagPr>
          <w:attr w:name="ProductID" w:val="張寶玉"/>
        </w:smartTagPr>
        <w:r w:rsidRPr="001F762D">
          <w:t>張寶玉</w:t>
        </w:r>
      </w:smartTag>
      <w:r w:rsidRPr="001F762D">
        <w:t>小姐曾為原告之繼母，再再使原告深感痛苦。依司法院大法官會議釋字第</w:t>
      </w:r>
      <w:r w:rsidRPr="001F762D">
        <w:t>399</w:t>
      </w:r>
      <w:r w:rsidRPr="001F762D">
        <w:t>號解釋及學說見解</w:t>
      </w:r>
      <w:r>
        <w:t>(</w:t>
      </w:r>
      <w:r w:rsidRPr="001F762D">
        <w:t>原證</w:t>
      </w:r>
      <w:r w:rsidRPr="001F762D">
        <w:t>8</w:t>
      </w:r>
      <w:r>
        <w:t>)</w:t>
      </w:r>
      <w:r w:rsidRPr="001F762D">
        <w:t>，人格權係憲法第</w:t>
      </w:r>
      <w:r w:rsidRPr="001F762D">
        <w:t>22</w:t>
      </w:r>
      <w:r w:rsidRPr="001F762D">
        <w:t>條的保障範圍，今原告之人格權遭到侵害，實有必要請求被告銷毀上述結婚登記相關資料，且行政機關本有義務維護資料之正確</w:t>
      </w:r>
      <w:r>
        <w:t>(</w:t>
      </w:r>
      <w:r w:rsidRPr="001F762D">
        <w:t>請參照電腦處理個人資料保護法第</w:t>
      </w:r>
      <w:r w:rsidRPr="001F762D">
        <w:t>13</w:t>
      </w:r>
      <w:r w:rsidRPr="001F762D">
        <w:t>條</w:t>
      </w:r>
      <w:r>
        <w:t>)</w:t>
      </w:r>
      <w:r w:rsidRPr="001F762D">
        <w:t>，以維公文書內容之真正。依行政訴訟法第</w:t>
      </w:r>
      <w:r w:rsidRPr="001F762D">
        <w:t>8</w:t>
      </w:r>
      <w:r w:rsidRPr="001F762D">
        <w:t>條規定，人民請求作成行政處分以外之其他非財產上之給付，得提起給付之訴。</w:t>
      </w:r>
    </w:p>
    <w:p w:rsidR="00E14E23" w:rsidRPr="001F762D" w:rsidRDefault="00E14E23" w:rsidP="00E14E23">
      <w:pPr>
        <w:pStyle w:val="12"/>
        <w:widowControl w:val="0"/>
        <w:snapToGrid w:val="0"/>
      </w:pPr>
      <w:r w:rsidRPr="001F762D">
        <w:t>2.</w:t>
      </w:r>
      <w:r>
        <w:rPr>
          <w:rFonts w:hint="eastAsia"/>
        </w:rPr>
        <w:tab/>
      </w:r>
      <w:r w:rsidRPr="001F762D">
        <w:t>原告在起訴狀曾指出「依司法院大法官會議釋字第</w:t>
      </w:r>
      <w:r w:rsidRPr="001F762D">
        <w:t>399</w:t>
      </w:r>
      <w:r w:rsidRPr="001F762D">
        <w:t>號解釋及學說見解，人格權係憲法第</w:t>
      </w:r>
      <w:r w:rsidRPr="001F762D">
        <w:t>22</w:t>
      </w:r>
      <w:r w:rsidRPr="001F762D">
        <w:t>條的保障範圍」，新近司法院大法官釋字第</w:t>
      </w:r>
      <w:r w:rsidRPr="001F762D">
        <w:t>603</w:t>
      </w:r>
      <w:r w:rsidRPr="001F762D">
        <w:t>號解釋</w:t>
      </w:r>
      <w:r w:rsidRPr="001F762D">
        <w:t>(</w:t>
      </w:r>
      <w:r w:rsidRPr="001F762D">
        <w:t>原證</w:t>
      </w:r>
      <w:r w:rsidRPr="001F762D">
        <w:t>17)</w:t>
      </w:r>
      <w:r w:rsidRPr="001F762D">
        <w:t>亦持同一見解。學者另指出人格權係志未列舉、新興的基本權利，不應因人格權未被列舉，係由釋憲者新創，而減損其基本權利的功能</w:t>
      </w:r>
      <w:r>
        <w:t>(</w:t>
      </w:r>
      <w:r w:rsidRPr="001F762D">
        <w:t>原證</w:t>
      </w:r>
      <w:r w:rsidRPr="001F762D">
        <w:t>1</w:t>
      </w:r>
      <w:r>
        <w:t>)</w:t>
      </w:r>
      <w:r w:rsidRPr="001F762D">
        <w:t>。</w:t>
      </w:r>
    </w:p>
    <w:p w:rsidR="00E14E23" w:rsidRPr="001F762D" w:rsidRDefault="00E14E23" w:rsidP="00E14E23">
      <w:pPr>
        <w:pStyle w:val="12"/>
        <w:widowControl w:val="0"/>
        <w:snapToGrid w:val="0"/>
      </w:pPr>
      <w:r w:rsidRPr="001F762D">
        <w:t>3.</w:t>
      </w:r>
      <w:r>
        <w:rPr>
          <w:rFonts w:hint="eastAsia"/>
        </w:rPr>
        <w:tab/>
      </w:r>
      <w:r w:rsidRPr="001F762D">
        <w:t>人格權的創設乃在實踐人性尊嚴</w:t>
      </w:r>
      <w:r>
        <w:t>(</w:t>
      </w:r>
      <w:r w:rsidRPr="001F762D">
        <w:t>原證</w:t>
      </w:r>
      <w:r w:rsidRPr="001F762D">
        <w:t>19</w:t>
      </w:r>
      <w:r>
        <w:t>)</w:t>
      </w:r>
      <w:r w:rsidRPr="001F762D">
        <w:t>，而維護人性尊</w:t>
      </w:r>
      <w:r w:rsidRPr="001F762D">
        <w:lastRenderedPageBreak/>
        <w:t>嚴與尊重人格自由發展，乃自由民主憲政秩序之核心價值</w:t>
      </w:r>
      <w:r w:rsidRPr="001F762D">
        <w:t>(</w:t>
      </w:r>
      <w:r w:rsidRPr="001F762D">
        <w:t>請參見原證</w:t>
      </w:r>
      <w:r w:rsidRPr="001F762D">
        <w:t>17</w:t>
      </w:r>
      <w:r w:rsidRPr="001F762D">
        <w:t>釋字</w:t>
      </w:r>
      <w:r w:rsidRPr="001F762D">
        <w:t>603</w:t>
      </w:r>
      <w:r w:rsidRPr="001F762D">
        <w:t>號解釋文</w:t>
      </w:r>
      <w:r w:rsidRPr="001F762D">
        <w:t>)</w:t>
      </w:r>
      <w:r w:rsidRPr="001F762D">
        <w:t>。就人格權的保護範圍，依學說見解，可歸類為三類</w:t>
      </w:r>
      <w:r w:rsidRPr="001F762D">
        <w:t>(</w:t>
      </w:r>
      <w:r w:rsidRPr="001F762D">
        <w:t>證</w:t>
      </w:r>
      <w:r w:rsidRPr="001F762D">
        <w:t>20)</w:t>
      </w:r>
    </w:p>
    <w:p w:rsidR="00E14E23" w:rsidRDefault="00E14E23" w:rsidP="00E14E23">
      <w:pPr>
        <w:pStyle w:val="10"/>
        <w:widowControl w:val="0"/>
        <w:snapToGrid w:val="0"/>
        <w:rPr>
          <w:rFonts w:hint="eastAsia"/>
        </w:rPr>
      </w:pPr>
      <w:r w:rsidRPr="006A4C18">
        <w:t>(1)</w:t>
      </w:r>
      <w:r>
        <w:rPr>
          <w:rFonts w:hint="eastAsia"/>
        </w:rPr>
        <w:tab/>
      </w:r>
      <w:r w:rsidRPr="006A4C18">
        <w:t>自我決定權</w:t>
      </w:r>
      <w:r w:rsidRPr="006A4C18">
        <w:t>:</w:t>
      </w:r>
      <w:r w:rsidRPr="006A4C18">
        <w:t>即個人得自我決定，並自我發現其究竟為何人，此人格發展的基本條件。</w:t>
      </w:r>
    </w:p>
    <w:p w:rsidR="00E14E23" w:rsidRDefault="00E14E23" w:rsidP="00E14E23">
      <w:pPr>
        <w:pStyle w:val="10"/>
        <w:widowControl w:val="0"/>
        <w:snapToGrid w:val="0"/>
        <w:rPr>
          <w:rFonts w:hint="eastAsia"/>
        </w:rPr>
      </w:pPr>
      <w:r w:rsidRPr="006A4C18">
        <w:t>(2)</w:t>
      </w:r>
      <w:r>
        <w:rPr>
          <w:rFonts w:hint="eastAsia"/>
        </w:rPr>
        <w:tab/>
      </w:r>
      <w:r w:rsidRPr="006A4C18">
        <w:t>自我保護權</w:t>
      </w:r>
      <w:r w:rsidRPr="006A4C18">
        <w:t>:</w:t>
      </w:r>
      <w:r w:rsidRPr="006A4C18">
        <w:t>此項權利在使個人得有退隱，有所抵擋，而能自我處，尤其是與他人的社會關係。</w:t>
      </w:r>
    </w:p>
    <w:p w:rsidR="00E14E23" w:rsidRDefault="00E14E23" w:rsidP="00E14E23">
      <w:pPr>
        <w:pStyle w:val="10"/>
        <w:widowControl w:val="0"/>
        <w:snapToGrid w:val="0"/>
        <w:rPr>
          <w:rFonts w:hint="eastAsia"/>
        </w:rPr>
      </w:pPr>
      <w:r w:rsidRPr="006A4C18">
        <w:t>(3)</w:t>
      </w:r>
      <w:r>
        <w:rPr>
          <w:rFonts w:hint="eastAsia"/>
        </w:rPr>
        <w:tab/>
      </w:r>
      <w:r w:rsidRPr="006A4C18">
        <w:t>自我表現權</w:t>
      </w:r>
      <w:r w:rsidRPr="006A4C18">
        <w:t>:</w:t>
      </w:r>
      <w:r w:rsidRPr="006A4C18">
        <w:t>指個人應不受貶抑、虛構、割裂或專擅的公開呈現。</w:t>
      </w:r>
    </w:p>
    <w:p w:rsidR="00E14E23" w:rsidRPr="001F762D" w:rsidRDefault="00E14E23" w:rsidP="00E14E23">
      <w:pPr>
        <w:pStyle w:val="10"/>
        <w:widowControl w:val="0"/>
        <w:snapToGrid w:val="0"/>
      </w:pPr>
      <w:r w:rsidRPr="006A4C18">
        <w:t>(4)</w:t>
      </w:r>
      <w:r>
        <w:rPr>
          <w:rFonts w:hint="eastAsia"/>
        </w:rPr>
        <w:tab/>
      </w:r>
      <w:r w:rsidRPr="006A4C18">
        <w:t>原告在行政訴訟起訴狀中已指出「結婚登記資料，既為錯誤，竟又永久保存，而且公示於眾，不但違背原告先人之意思，而且顯示</w:t>
      </w:r>
      <w:smartTag w:uri="urn:schemas-microsoft-com:office:smarttags" w:element="PersonName">
        <w:smartTagPr>
          <w:attr w:name="ProductID" w:val="張寶玉"/>
        </w:smartTagPr>
        <w:r w:rsidRPr="006A4C18">
          <w:t>張寶玉</w:t>
        </w:r>
      </w:smartTag>
      <w:r w:rsidRPr="006A4C18">
        <w:t>小姐曾為原告之繼母，再再使原告深感痛苦。」系爭結婚檔案資料顯示原告為張寶玉之繼子，創設原告與張寶玉間以及原告與張寶玉繼承人間錯誤的身分關係，使得任何人無法從該檔案資料認識原告與他人究竟有何身分關係，侵害原告的「自我決定權」</w:t>
      </w:r>
      <w:r w:rsidRPr="006A4C18">
        <w:t>;</w:t>
      </w:r>
      <w:r w:rsidRPr="006A4C18">
        <w:t>此亦侵害先父的人格權，因國家對死者的保護義務不因其人之死亡而停止</w:t>
      </w:r>
      <w:r w:rsidRPr="006A4C18">
        <w:t>(</w:t>
      </w:r>
      <w:r w:rsidRPr="006A4C18">
        <w:t>原證</w:t>
      </w:r>
      <w:r w:rsidRPr="006A4C18">
        <w:t>21)</w:t>
      </w:r>
      <w:r w:rsidRPr="006A4C18">
        <w:t>。又此一錯誤檔案資料的呈現，同時也侵害原告及其先父的「自我表現權」。基此，原告的人格權因系爭錯誤檔案資料遭到侵害，人性尊嚴受損，此外，</w:t>
      </w:r>
      <w:r w:rsidRPr="001F762D">
        <w:t>對身分人格之影響甚至延及子孫。</w:t>
      </w:r>
    </w:p>
    <w:p w:rsidR="00E14E23" w:rsidRPr="001F762D" w:rsidRDefault="00E14E23" w:rsidP="00E14E23">
      <w:pPr>
        <w:pStyle w:val="12"/>
        <w:widowControl w:val="0"/>
        <w:snapToGrid w:val="0"/>
      </w:pPr>
      <w:r w:rsidRPr="001F762D">
        <w:t>4.</w:t>
      </w:r>
      <w:r>
        <w:rPr>
          <w:rFonts w:hint="eastAsia"/>
        </w:rPr>
        <w:tab/>
      </w:r>
      <w:r w:rsidRPr="001F762D">
        <w:t>以資訊請求權為請求權之依據</w:t>
      </w:r>
    </w:p>
    <w:p w:rsidR="00E14E23" w:rsidRPr="001F762D" w:rsidRDefault="00E14E23" w:rsidP="00E14E23">
      <w:pPr>
        <w:pStyle w:val="10"/>
        <w:widowControl w:val="0"/>
        <w:snapToGrid w:val="0"/>
      </w:pPr>
      <w:r w:rsidRPr="001F762D">
        <w:t>(1)</w:t>
      </w:r>
      <w:r>
        <w:rPr>
          <w:rFonts w:hint="eastAsia"/>
        </w:rPr>
        <w:tab/>
      </w:r>
      <w:r w:rsidRPr="001F762D">
        <w:t>所謂「資訊請求權」，依學者李建良的見解</w:t>
      </w:r>
      <w:r w:rsidRPr="001F762D">
        <w:t>(</w:t>
      </w:r>
      <w:r w:rsidRPr="001F762D">
        <w:t>原證</w:t>
      </w:r>
      <w:r w:rsidRPr="001F762D">
        <w:t>13)</w:t>
      </w:r>
      <w:r w:rsidRPr="001F762D">
        <w:t>，乃是人民向國家請求提供、修改或銷毀特定資訊之權利，諸如請求告知公務員之姓名及簽名、請求閱覽卷宗、請求將特定之資料及檔案塗銷，凡此均得依一般給付訴訟救濟之。所稱「資訊」者，包括文書、圖片、紀錄、照片、錄影</w:t>
      </w:r>
      <w:r w:rsidRPr="001F762D">
        <w:t>(</w:t>
      </w:r>
      <w:r w:rsidRPr="001F762D">
        <w:t>音</w:t>
      </w:r>
      <w:r w:rsidRPr="001F762D">
        <w:t>)</w:t>
      </w:r>
      <w:r w:rsidRPr="001F762D">
        <w:t>、為縮片、電腦處理資料等，可供聽、讀、閱覽或藉助科技</w:t>
      </w:r>
      <w:r w:rsidRPr="001F762D">
        <w:lastRenderedPageBreak/>
        <w:t>得以閱讀或理解之文書或物品。</w:t>
      </w:r>
    </w:p>
    <w:p w:rsidR="00E14E23" w:rsidRPr="001F762D" w:rsidRDefault="00E14E23" w:rsidP="00E14E23">
      <w:pPr>
        <w:pStyle w:val="10"/>
        <w:widowControl w:val="0"/>
        <w:snapToGrid w:val="0"/>
      </w:pPr>
      <w:r w:rsidRPr="001F762D">
        <w:t>(2)</w:t>
      </w:r>
      <w:r>
        <w:rPr>
          <w:rFonts w:hint="eastAsia"/>
        </w:rPr>
        <w:tab/>
      </w:r>
      <w:r w:rsidRPr="001F762D">
        <w:t>學說認為「資訊權」是憲法第</w:t>
      </w:r>
      <w:r w:rsidRPr="001F762D">
        <w:t>22</w:t>
      </w:r>
      <w:r w:rsidRPr="001F762D">
        <w:t>條新保障之權利</w:t>
      </w:r>
      <w:r w:rsidRPr="001F762D">
        <w:t>(</w:t>
      </w:r>
      <w:r w:rsidRPr="001F762D">
        <w:t>原證</w:t>
      </w:r>
      <w:r w:rsidRPr="001F762D">
        <w:t>14)</w:t>
      </w:r>
      <w:r w:rsidRPr="001F762D">
        <w:t>，上述資訊請求權，屬憲法上「資訊權」的保障範圍。政府資訊公開法第</w:t>
      </w:r>
      <w:r w:rsidRPr="001F762D">
        <w:t>14</w:t>
      </w:r>
      <w:r w:rsidRPr="001F762D">
        <w:t>條第</w:t>
      </w:r>
      <w:r w:rsidRPr="001F762D">
        <w:t>1</w:t>
      </w:r>
      <w:r w:rsidRPr="001F762D">
        <w:t>項規定「政府資訊內容關於個人、法人或團體之資料有錯誤或不完整者，該個人、法人或團體得申請政府機關依法更正或補充之。」，又電腦處理個人資料保護法第</w:t>
      </w:r>
      <w:r w:rsidRPr="001F762D">
        <w:t>13</w:t>
      </w:r>
      <w:r w:rsidRPr="001F762D">
        <w:t>條第</w:t>
      </w:r>
      <w:r w:rsidRPr="001F762D">
        <w:t>1</w:t>
      </w:r>
      <w:r w:rsidRPr="001F762D">
        <w:t>項規定「公務機關應維護個人資料之正確，並應依職權或當事人之請求適時更正或補充之。」而所謂當事人，依電腦處理個人資料保護法第</w:t>
      </w:r>
      <w:r w:rsidRPr="001F762D">
        <w:t>3</w:t>
      </w:r>
      <w:r w:rsidRPr="001F762D">
        <w:t>條第</w:t>
      </w:r>
      <w:r w:rsidRPr="001F762D">
        <w:t>8</w:t>
      </w:r>
      <w:r w:rsidRPr="001F762D">
        <w:t>款，係指個人資料之本人。至於非個人資料之本人，基於正當理由請求行使資訊之權利，現行法漏未規定，係屬法律漏洞，應類推適用上述政府資訊公開法及電腦處理個人資料保護法之規定，填補法律漏洞，於裁判時加以補充，以貫徹憲法上基本權利之保障，並促進公平正義的實現</w:t>
      </w:r>
      <w:r w:rsidRPr="001F762D">
        <w:t>(</w:t>
      </w:r>
      <w:r w:rsidRPr="001F762D">
        <w:t>原證</w:t>
      </w:r>
      <w:r w:rsidRPr="001F762D">
        <w:t>15)</w:t>
      </w:r>
      <w:r w:rsidRPr="001F762D">
        <w:t>。</w:t>
      </w:r>
    </w:p>
    <w:p w:rsidR="00E14E23" w:rsidRPr="001F762D" w:rsidRDefault="00E14E23" w:rsidP="00E14E23">
      <w:pPr>
        <w:pStyle w:val="10"/>
        <w:widowControl w:val="0"/>
        <w:snapToGrid w:val="0"/>
      </w:pPr>
      <w:r w:rsidRPr="001F762D">
        <w:t>(3)</w:t>
      </w:r>
      <w:r>
        <w:rPr>
          <w:rFonts w:hint="eastAsia"/>
        </w:rPr>
        <w:tab/>
      </w:r>
      <w:r w:rsidRPr="001F762D">
        <w:t>事實上，「資訊請求權」近年來已成為先進國家所肯認的一項權利，與前述人格權有密切關聯，論者以為資訊請求權係基於人格權之「資訊控制權」基本權利</w:t>
      </w:r>
      <w:r w:rsidRPr="001F762D">
        <w:t>(</w:t>
      </w:r>
      <w:r w:rsidRPr="001F762D">
        <w:t>原證</w:t>
      </w:r>
      <w:r w:rsidRPr="001F762D">
        <w:t>26)</w:t>
      </w:r>
      <w:r w:rsidRPr="001F762D">
        <w:t>。</w:t>
      </w:r>
    </w:p>
    <w:p w:rsidR="00E14E23" w:rsidRPr="001F762D" w:rsidRDefault="00E14E23" w:rsidP="00E14E23">
      <w:pPr>
        <w:pStyle w:val="ad"/>
        <w:widowControl w:val="0"/>
        <w:snapToGrid w:val="0"/>
        <w:jc w:val="both"/>
      </w:pPr>
      <w:r w:rsidRPr="001F762D">
        <w:t>(</w:t>
      </w:r>
      <w:r w:rsidRPr="001F762D">
        <w:t>四</w:t>
      </w:r>
      <w:r w:rsidRPr="001F762D">
        <w:t>)</w:t>
      </w:r>
      <w:r>
        <w:rPr>
          <w:rFonts w:hint="eastAsia"/>
        </w:rPr>
        <w:tab/>
      </w:r>
      <w:r w:rsidRPr="001F762D">
        <w:t>為何不循其他途徑救濟部分</w:t>
      </w:r>
      <w:r w:rsidRPr="001F762D">
        <w:t>:</w:t>
      </w:r>
    </w:p>
    <w:p w:rsidR="00E14E23" w:rsidRPr="001F762D" w:rsidRDefault="00E14E23" w:rsidP="00E14E23">
      <w:pPr>
        <w:pStyle w:val="12"/>
        <w:widowControl w:val="0"/>
        <w:snapToGrid w:val="0"/>
      </w:pPr>
      <w:r w:rsidRPr="001F762D">
        <w:t>1.</w:t>
      </w:r>
      <w:r>
        <w:rPr>
          <w:rFonts w:hint="eastAsia"/>
        </w:rPr>
        <w:tab/>
      </w:r>
      <w:r w:rsidRPr="001F762D">
        <w:t>為何不依戶籍法申請更正</w:t>
      </w:r>
      <w:r w:rsidRPr="001F762D">
        <w:t>:</w:t>
      </w:r>
      <w:r w:rsidRPr="001F762D">
        <w:t>戶籍法第</w:t>
      </w:r>
      <w:r w:rsidRPr="001F762D">
        <w:t>24</w:t>
      </w:r>
      <w:r w:rsidRPr="001F762D">
        <w:t>條規定「戶籍登記事項有錯誤或脫漏時，應為更正之登記。」，又該法第</w:t>
      </w:r>
      <w:r w:rsidRPr="001F762D">
        <w:t>25</w:t>
      </w:r>
      <w:r w:rsidRPr="001F762D">
        <w:t>條規定「戶籍登記事項自始不存在或自始無效時，應為撤銷之登記。」第</w:t>
      </w:r>
      <w:r w:rsidRPr="001F762D">
        <w:t>26</w:t>
      </w:r>
      <w:r w:rsidRPr="001F762D">
        <w:t>條規定「戶籍登記事項嗣後不存在時，應為註銷之登記。喪失中華民國國籍者，亦同。」本件應為戶籍法第</w:t>
      </w:r>
      <w:r w:rsidRPr="001F762D">
        <w:t>25</w:t>
      </w:r>
      <w:r w:rsidRPr="001F762D">
        <w:t>條撤銷之問題，而非第</w:t>
      </w:r>
      <w:r w:rsidRPr="001F762D">
        <w:t>24</w:t>
      </w:r>
      <w:r w:rsidRPr="001F762D">
        <w:t>條更正或第</w:t>
      </w:r>
      <w:r w:rsidRPr="001F762D">
        <w:t>26</w:t>
      </w:r>
      <w:r w:rsidRPr="001F762D">
        <w:t>條註銷之問題，因原告主</w:t>
      </w:r>
      <w:smartTag w:uri="urn:schemas-microsoft-com:office:smarttags" w:element="PersonName">
        <w:smartTagPr>
          <w:attr w:name="ProductID" w:val="張許伯埏"/>
        </w:smartTagPr>
        <w:r w:rsidRPr="001F762D">
          <w:t>張許伯埏</w:t>
        </w:r>
      </w:smartTag>
      <w:r w:rsidRPr="001F762D">
        <w:t>先生與張寶玉問自始無婚姻關係存在，根本不應存在此一登記事項，此與戶籍法所稱更正的客體</w:t>
      </w:r>
      <w:r w:rsidRPr="001F762D">
        <w:t>:</w:t>
      </w:r>
      <w:r w:rsidRPr="001F762D">
        <w:t>本應存在的登記事項有所不同。如先前書狀所</w:t>
      </w:r>
      <w:r w:rsidRPr="001F762D">
        <w:lastRenderedPageBreak/>
        <w:t>述，事實上，原告已於</w:t>
      </w:r>
      <w:r w:rsidRPr="001F762D">
        <w:t>95</w:t>
      </w:r>
      <w:r w:rsidRPr="001F762D">
        <w:t>年</w:t>
      </w:r>
      <w:r w:rsidRPr="001F762D">
        <w:t>1</w:t>
      </w:r>
      <w:r w:rsidRPr="001F762D">
        <w:t>月間函請台北市政府中山區戶政事務所依法撤銷許伯埏先生與張寶玉間之結婚登記。</w:t>
      </w:r>
    </w:p>
    <w:p w:rsidR="00E14E23" w:rsidRPr="001F762D" w:rsidRDefault="00E14E23" w:rsidP="00E14E23">
      <w:pPr>
        <w:pStyle w:val="12"/>
        <w:widowControl w:val="0"/>
        <w:snapToGrid w:val="0"/>
      </w:pPr>
      <w:r w:rsidRPr="001F762D">
        <w:t>2.</w:t>
      </w:r>
      <w:r>
        <w:rPr>
          <w:rFonts w:hint="eastAsia"/>
        </w:rPr>
        <w:tab/>
      </w:r>
      <w:r w:rsidRPr="001F762D">
        <w:t>為何不循訴願程序</w:t>
      </w:r>
      <w:r w:rsidRPr="001F762D">
        <w:t>:</w:t>
      </w:r>
    </w:p>
    <w:p w:rsidR="00E14E23" w:rsidRPr="001F762D" w:rsidRDefault="00E14E23" w:rsidP="00E14E23">
      <w:pPr>
        <w:pStyle w:val="10"/>
        <w:widowControl w:val="0"/>
        <w:snapToGrid w:val="0"/>
      </w:pPr>
      <w:r w:rsidRPr="001F762D">
        <w:t>(1)</w:t>
      </w:r>
      <w:r>
        <w:rPr>
          <w:rFonts w:hint="eastAsia"/>
        </w:rPr>
        <w:tab/>
      </w:r>
      <w:r w:rsidRPr="001F762D">
        <w:t>本件係銷毀檔案資料事件，非撤銷結婚登記事件：原告於起訴狀已明白表示，本件係依據行政訴訟法第</w:t>
      </w:r>
      <w:r w:rsidRPr="001F762D">
        <w:t>8</w:t>
      </w:r>
      <w:r w:rsidRPr="001F762D">
        <w:t>條第</w:t>
      </w:r>
      <w:r w:rsidRPr="001F762D">
        <w:t>1</w:t>
      </w:r>
      <w:r w:rsidRPr="001F762D">
        <w:t>項之規定，請求銷毀檔案資料，並不是請求撤銷結婚登記。鈞院</w:t>
      </w:r>
      <w:smartTag w:uri="urn:schemas-microsoft-com:office:smarttags" w:element="chsdate">
        <w:smartTagPr>
          <w:attr w:name="IsROCDate" w:val="False"/>
          <w:attr w:name="IsLunarDate" w:val="False"/>
          <w:attr w:name="Day" w:val="3"/>
          <w:attr w:name="Month" w:val="1"/>
          <w:attr w:name="Year" w:val="1996"/>
        </w:smartTagPr>
        <w:r w:rsidRPr="001F762D">
          <w:t>96</w:t>
        </w:r>
        <w:r w:rsidRPr="001F762D">
          <w:t>年</w:t>
        </w:r>
        <w:r w:rsidRPr="001F762D">
          <w:t>1</w:t>
        </w:r>
        <w:r w:rsidRPr="001F762D">
          <w:t>月</w:t>
        </w:r>
        <w:r w:rsidRPr="001F762D">
          <w:t>3</w:t>
        </w:r>
        <w:r w:rsidRPr="001F762D">
          <w:t>日</w:t>
        </w:r>
      </w:smartTag>
      <w:r w:rsidRPr="001F762D">
        <w:t>開庭通知之案由，亦指明本件為「銷毀檔案資料」。被告內政部與台北市政府二人，不知為何原因，竟分別於</w:t>
      </w:r>
      <w:smartTag w:uri="urn:schemas-microsoft-com:office:smarttags" w:element="chsdate">
        <w:smartTagPr>
          <w:attr w:name="IsROCDate" w:val="False"/>
          <w:attr w:name="IsLunarDate" w:val="False"/>
          <w:attr w:name="Day" w:val="18"/>
          <w:attr w:name="Month" w:val="7"/>
          <w:attr w:name="Year" w:val="1995"/>
        </w:smartTagPr>
        <w:r w:rsidRPr="001F762D">
          <w:t>95</w:t>
        </w:r>
        <w:r w:rsidRPr="001F762D">
          <w:t>年</w:t>
        </w:r>
        <w:r w:rsidRPr="001F762D">
          <w:t>7</w:t>
        </w:r>
        <w:r w:rsidRPr="001F762D">
          <w:t>月</w:t>
        </w:r>
        <w:r w:rsidRPr="001F762D">
          <w:t>18</w:t>
        </w:r>
        <w:r w:rsidRPr="001F762D">
          <w:t>日</w:t>
        </w:r>
      </w:smartTag>
      <w:r w:rsidRPr="001F762D">
        <w:t>行政訴訟答辯狀及</w:t>
      </w:r>
      <w:smartTag w:uri="urn:schemas-microsoft-com:office:smarttags" w:element="chsdate">
        <w:smartTagPr>
          <w:attr w:name="IsROCDate" w:val="False"/>
          <w:attr w:name="IsLunarDate" w:val="False"/>
          <w:attr w:name="Day" w:val="10"/>
          <w:attr w:name="Month" w:val="7"/>
          <w:attr w:name="Year" w:val="1995"/>
        </w:smartTagPr>
        <w:r w:rsidRPr="001F762D">
          <w:t>95</w:t>
        </w:r>
        <w:r w:rsidRPr="001F762D">
          <w:t>年</w:t>
        </w:r>
        <w:r w:rsidRPr="001F762D">
          <w:t>7</w:t>
        </w:r>
        <w:r w:rsidRPr="001F762D">
          <w:t>月</w:t>
        </w:r>
        <w:r w:rsidRPr="001F762D">
          <w:t>10</w:t>
        </w:r>
        <w:r w:rsidRPr="001F762D">
          <w:t>日</w:t>
        </w:r>
      </w:smartTag>
      <w:r w:rsidRPr="001F762D">
        <w:t>行政訴訟答辯書，稱本件訴訟為撤銷結婚登記事件，而為答辯，似已有誤認，除其答辯不足採信外，類此之嚴重錯誤，恐滋生不必要</w:t>
      </w:r>
      <w:r>
        <w:rPr>
          <w:rFonts w:hint="eastAsia"/>
        </w:rPr>
        <w:t>的</w:t>
      </w:r>
      <w:r w:rsidRPr="001F762D">
        <w:t>混淆，有必要先予以敘明。</w:t>
      </w:r>
    </w:p>
    <w:p w:rsidR="00E14E23" w:rsidRPr="001F762D" w:rsidRDefault="00E14E23" w:rsidP="00E14E23">
      <w:pPr>
        <w:pStyle w:val="10"/>
        <w:widowControl w:val="0"/>
        <w:snapToGrid w:val="0"/>
      </w:pPr>
      <w:r w:rsidRPr="001F762D">
        <w:t>(2)</w:t>
      </w:r>
      <w:r>
        <w:rPr>
          <w:rFonts w:hint="eastAsia"/>
        </w:rPr>
        <w:tab/>
      </w:r>
      <w:r w:rsidRPr="001F762D">
        <w:t>本件因非撤銷結婚登記事件，故根本不發生被告答辯之當事人不適格問題，亦不生未依法提起訴願之問題。首先，本件係屬行政法上所承認的「一般給付之訴」，與撤銷訴訟是不同的行政訴訟類型。換言之，本件給付訴訟與撤銷訴訟無關，本不發生應先依法提起訴願之問題。其次，學說亦指出「本法對確認訴訟及一般給付訴訟之實體判決要件，其規定與撤銷訴訟及課予義務訴訟既有所不同，亦即前兩種訴訟並不直接具有對抗公權力侵害之要素，則尚不必援引訴訟權能之理論，比照民事訴訟確認訴訟及給付訴訟之法則即可。」</w:t>
      </w:r>
      <w:r>
        <w:t>(</w:t>
      </w:r>
      <w:r w:rsidRPr="001F762D">
        <w:t>原證</w:t>
      </w:r>
      <w:r w:rsidRPr="001F762D">
        <w:t>9</w:t>
      </w:r>
      <w:r>
        <w:t>)</w:t>
      </w:r>
      <w:r w:rsidRPr="001F762D">
        <w:t>觀諸起訴狀所載，原告請求銷毀之檔案資料，內政部應有保存相關之檔案資料，而台北市中山區戶政事務所，不但確有保存，且一望即知是台北市政府的所轄機關，故內政部及台北市政府於本訴訟中當然為適格之被告，毋待詳論。</w:t>
      </w:r>
    </w:p>
    <w:p w:rsidR="00E14E23" w:rsidRPr="001F762D" w:rsidRDefault="00E14E23" w:rsidP="00E14E23">
      <w:pPr>
        <w:pStyle w:val="10"/>
        <w:widowControl w:val="0"/>
        <w:snapToGrid w:val="0"/>
      </w:pPr>
      <w:r w:rsidRPr="001F762D">
        <w:t>(3)</w:t>
      </w:r>
      <w:r>
        <w:rPr>
          <w:rFonts w:hint="eastAsia"/>
        </w:rPr>
        <w:tab/>
      </w:r>
      <w:r w:rsidRPr="001F762D">
        <w:t>本件因非撤銷婚姻登記事件，故亦不發生被告所言應訴請司法機關確認婚姻成立不或成立之問題。被告內政部答辯</w:t>
      </w:r>
      <w:r w:rsidRPr="001F762D">
        <w:lastRenderedPageBreak/>
        <w:t>略謂：「倘原告認其父</w:t>
      </w:r>
      <w:smartTag w:uri="urn:schemas-microsoft-com:office:smarttags" w:element="PersonName">
        <w:smartTagPr>
          <w:attr w:name="ProductID" w:val="許伯埏"/>
        </w:smartTagPr>
        <w:r w:rsidRPr="001F762D">
          <w:t>許伯埏</w:t>
        </w:r>
      </w:smartTag>
      <w:r w:rsidRPr="001F762D">
        <w:t>先生與張寶玉女士於</w:t>
      </w:r>
      <w:smartTag w:uri="urn:schemas-microsoft-com:office:smarttags" w:element="chsdate">
        <w:smartTagPr>
          <w:attr w:name="IsROCDate" w:val="False"/>
          <w:attr w:name="IsLunarDate" w:val="False"/>
          <w:attr w:name="Day" w:val="15"/>
          <w:attr w:name="Month" w:val="1"/>
          <w:attr w:name="Year" w:val="1970"/>
        </w:smartTagPr>
        <w:r w:rsidRPr="001F762D">
          <w:t>70</w:t>
        </w:r>
        <w:r w:rsidRPr="001F762D">
          <w:t>年</w:t>
        </w:r>
        <w:r w:rsidRPr="001F762D">
          <w:t>1</w:t>
        </w:r>
        <w:r w:rsidRPr="001F762D">
          <w:t>月</w:t>
        </w:r>
        <w:r w:rsidRPr="001F762D">
          <w:t>15</w:t>
        </w:r>
        <w:r w:rsidRPr="001F762D">
          <w:t>日</w:t>
        </w:r>
      </w:smartTag>
      <w:r w:rsidRPr="001F762D">
        <w:t>之結婚係無效，應向法院提起確認婚姻無效之訴，並憑婚姻無效之確定判決，再憑婚姻無效之確定判決，依戶籍法第</w:t>
      </w:r>
      <w:r w:rsidRPr="001F762D">
        <w:t>25</w:t>
      </w:r>
      <w:r w:rsidRPr="001F762D">
        <w:t>條規定，向戶政事務所申請撤銷結婚登記。」</w:t>
      </w:r>
      <w:r>
        <w:t>(</w:t>
      </w:r>
      <w:r w:rsidRPr="001F762D">
        <w:t>請參閱內政部</w:t>
      </w:r>
      <w:smartTag w:uri="urn:schemas-microsoft-com:office:smarttags" w:element="chsdate">
        <w:smartTagPr>
          <w:attr w:name="IsROCDate" w:val="False"/>
          <w:attr w:name="IsLunarDate" w:val="False"/>
          <w:attr w:name="Day" w:val="18"/>
          <w:attr w:name="Month" w:val="7"/>
          <w:attr w:name="Year" w:val="1995"/>
        </w:smartTagPr>
        <w:r w:rsidRPr="001F762D">
          <w:t>95</w:t>
        </w:r>
        <w:r w:rsidRPr="001F762D">
          <w:t>年</w:t>
        </w:r>
        <w:r w:rsidRPr="001F762D">
          <w:t>7</w:t>
        </w:r>
        <w:r w:rsidRPr="001F762D">
          <w:t>月</w:t>
        </w:r>
        <w:r w:rsidRPr="001F762D">
          <w:t>18</w:t>
        </w:r>
        <w:r w:rsidRPr="001F762D">
          <w:t>日</w:t>
        </w:r>
      </w:smartTag>
      <w:r w:rsidRPr="001F762D">
        <w:t>行政訴訟答辯狀第</w:t>
      </w:r>
      <w:r w:rsidRPr="001F762D">
        <w:t>2</w:t>
      </w:r>
      <w:r w:rsidRPr="001F762D">
        <w:t>頁第</w:t>
      </w:r>
      <w:r w:rsidRPr="001F762D">
        <w:t>12</w:t>
      </w:r>
      <w:r w:rsidRPr="001F762D">
        <w:t>行至第</w:t>
      </w:r>
      <w:r w:rsidRPr="001F762D">
        <w:t>15</w:t>
      </w:r>
      <w:r w:rsidRPr="001F762D">
        <w:t>行</w:t>
      </w:r>
      <w:r>
        <w:t>)</w:t>
      </w:r>
      <w:r w:rsidRPr="001F762D">
        <w:t>另一被告台北市政府亦答辯稱：「本案原告如認其父與張寶玉女士之結婚登記係屬無效，自應先行向司法機關起訴請求判決確認其父與</w:t>
      </w:r>
      <w:smartTag w:uri="urn:schemas-microsoft-com:office:smarttags" w:element="PersonName">
        <w:smartTagPr>
          <w:attr w:name="ProductID" w:val="張寶玉"/>
        </w:smartTagPr>
        <w:r w:rsidRPr="001F762D">
          <w:t>張寶玉</w:t>
        </w:r>
      </w:smartTag>
      <w:r w:rsidRPr="001F762D">
        <w:t>女士之婚姻關係不成立後，再憑該確定判決向中山戶所為撤銷結婚登記之申請。」</w:t>
      </w:r>
      <w:r>
        <w:t>(</w:t>
      </w:r>
      <w:r w:rsidRPr="001F762D">
        <w:t>請參閱台北市政府</w:t>
      </w:r>
      <w:smartTag w:uri="urn:schemas-microsoft-com:office:smarttags" w:element="chsdate">
        <w:smartTagPr>
          <w:attr w:name="IsROCDate" w:val="False"/>
          <w:attr w:name="IsLunarDate" w:val="False"/>
          <w:attr w:name="Day" w:val="10"/>
          <w:attr w:name="Month" w:val="7"/>
          <w:attr w:name="Year" w:val="1995"/>
        </w:smartTagPr>
        <w:r w:rsidRPr="001F762D">
          <w:t>95</w:t>
        </w:r>
        <w:r w:rsidRPr="001F762D">
          <w:t>年</w:t>
        </w:r>
        <w:r w:rsidRPr="001F762D">
          <w:t>7</w:t>
        </w:r>
        <w:r w:rsidRPr="001F762D">
          <w:t>月</w:t>
        </w:r>
        <w:r w:rsidRPr="001F762D">
          <w:t>10</w:t>
        </w:r>
        <w:r w:rsidRPr="001F762D">
          <w:t>日</w:t>
        </w:r>
      </w:smartTag>
      <w:r w:rsidRPr="001F762D">
        <w:t>行政訴訟答辯書第</w:t>
      </w:r>
      <w:r w:rsidRPr="001F762D">
        <w:t>4</w:t>
      </w:r>
      <w:r w:rsidRPr="001F762D">
        <w:t>頁第</w:t>
      </w:r>
      <w:r w:rsidRPr="001F762D">
        <w:t>5</w:t>
      </w:r>
      <w:r w:rsidRPr="001F762D">
        <w:t>行至第</w:t>
      </w:r>
      <w:r w:rsidRPr="001F762D">
        <w:t>8</w:t>
      </w:r>
      <w:r w:rsidRPr="001F762D">
        <w:t>行</w:t>
      </w:r>
      <w:r>
        <w:t>)</w:t>
      </w:r>
      <w:r w:rsidRPr="001F762D">
        <w:t>姑不論原告於起訴狀中已指出「</w:t>
      </w:r>
      <w:smartTag w:uri="urn:schemas-microsoft-com:office:smarttags" w:element="PersonName">
        <w:smartTagPr>
          <w:attr w:name="ProductID" w:val="許伯埏"/>
        </w:smartTagPr>
        <w:r w:rsidRPr="001F762D">
          <w:t>許伯埏</w:t>
        </w:r>
      </w:smartTag>
      <w:r w:rsidRPr="001F762D">
        <w:t>先生與</w:t>
      </w:r>
      <w:smartTag w:uri="urn:schemas-microsoft-com:office:smarttags" w:element="PersonName">
        <w:smartTagPr>
          <w:attr w:name="ProductID" w:val="張寶玉"/>
        </w:smartTagPr>
        <w:r w:rsidRPr="001F762D">
          <w:t>張寶玉</w:t>
        </w:r>
      </w:smartTag>
      <w:r w:rsidRPr="001F762D">
        <w:t>小姐皆已過世，提起確認婚姻關係成立與否之訴，已屬不能。」蓋依民事訴訟法第</w:t>
      </w:r>
      <w:r w:rsidRPr="001F762D">
        <w:t>569</w:t>
      </w:r>
      <w:r w:rsidRPr="001F762D">
        <w:t>條第</w:t>
      </w:r>
      <w:r w:rsidRPr="001F762D">
        <w:t>1</w:t>
      </w:r>
      <w:r w:rsidRPr="001F762D">
        <w:t>項有關婚姻事件當事人之規定，「由夫或妻起訴者，以其配偶為被告。」同條第</w:t>
      </w:r>
      <w:r w:rsidRPr="001F762D">
        <w:t>2</w:t>
      </w:r>
      <w:r w:rsidRPr="001F762D">
        <w:t>項又規定，「由第三人起訴者，以夫妻為共同被告。但撤銷婚姻之訴，其夫或妻死亡者，得以生存者為被告。」本件</w:t>
      </w:r>
      <w:smartTag w:uri="urn:schemas-microsoft-com:office:smarttags" w:element="PersonName">
        <w:smartTagPr>
          <w:attr w:name="ProductID" w:val="許伯埏"/>
        </w:smartTagPr>
        <w:r w:rsidRPr="001F762D">
          <w:t>許伯埏</w:t>
        </w:r>
      </w:smartTag>
      <w:r w:rsidRPr="001F762D">
        <w:t>先生與張寶玉兩人既已過世，原告即無從依民事訴訟法相關規定提起民事婚姻無效之訴。最高法院</w:t>
      </w:r>
      <w:r w:rsidRPr="001F762D">
        <w:t>50</w:t>
      </w:r>
      <w:r w:rsidRPr="001F762D">
        <w:t>年台上字第</w:t>
      </w:r>
      <w:r w:rsidRPr="001F762D">
        <w:t>1341</w:t>
      </w:r>
      <w:r w:rsidRPr="001F762D">
        <w:t>號判例</w:t>
      </w:r>
      <w:r>
        <w:t>(</w:t>
      </w:r>
      <w:r w:rsidRPr="001F762D">
        <w:t>原證</w:t>
      </w:r>
      <w:r w:rsidRPr="001F762D">
        <w:t>10</w:t>
      </w:r>
      <w:r>
        <w:t>)</w:t>
      </w:r>
      <w:r w:rsidRPr="001F762D">
        <w:t>即指出「確認婚姻無效之訴由第三人提起者，須以夫及妻為共同被告，此即所謂必要之共同訴訟，如夫或妻死亡，則第三人不得提起此項訴訟。」最高法院</w:t>
      </w:r>
      <w:r w:rsidRPr="001F762D">
        <w:t>92</w:t>
      </w:r>
      <w:r w:rsidRPr="001F762D">
        <w:t>年台上字第</w:t>
      </w:r>
      <w:r w:rsidRPr="001F762D">
        <w:t>2764</w:t>
      </w:r>
      <w:r w:rsidRPr="001F762D">
        <w:t>號裁判亦有相同之意旨</w:t>
      </w:r>
      <w:r>
        <w:t>(</w:t>
      </w:r>
      <w:r w:rsidRPr="001F762D">
        <w:t>原證</w:t>
      </w:r>
      <w:r w:rsidRPr="001F762D">
        <w:t>11</w:t>
      </w:r>
      <w:r>
        <w:t>)</w:t>
      </w:r>
      <w:r w:rsidRPr="001F762D">
        <w:t>。因本件係爭執檔案資料應否銷毀，而非爭執婚姻登記應否撤銷，被告答辯或提出確認婚姻無效，或提出確認婚姻關係不成立之說法，該等民事確認訴訟與本件銷毀檔案資料，吾人實在看不出來有任何的關係。若被告堅持認為有關，則應命其為適當而完整之陳述，俾原告得以針對其答辯而為理由之補充。</w:t>
      </w:r>
      <w:r w:rsidRPr="001F762D">
        <w:lastRenderedPageBreak/>
        <w:t>否則，被告之如此答辯，應不予以斟酌，方屬適法。</w:t>
      </w:r>
    </w:p>
    <w:p w:rsidR="00E14E23" w:rsidRPr="001F762D" w:rsidRDefault="00E14E23" w:rsidP="00E14E23">
      <w:pPr>
        <w:pStyle w:val="10"/>
        <w:widowControl w:val="0"/>
        <w:snapToGrid w:val="0"/>
      </w:pPr>
      <w:r w:rsidRPr="001F762D">
        <w:t>(4)</w:t>
      </w:r>
      <w:r>
        <w:rPr>
          <w:rFonts w:hint="eastAsia"/>
        </w:rPr>
        <w:tab/>
      </w:r>
      <w:r w:rsidRPr="001F762D">
        <w:t>原告當時依戶籍法申請撤銷，台北市政府中山區戶政事務所則以</w:t>
      </w:r>
      <w:r w:rsidRPr="001F762D">
        <w:t>95</w:t>
      </w:r>
      <w:r w:rsidRPr="001F762D">
        <w:t>年</w:t>
      </w:r>
      <w:r w:rsidRPr="001F762D">
        <w:t>2</w:t>
      </w:r>
      <w:r w:rsidRPr="001F762D">
        <w:t>月</w:t>
      </w:r>
      <w:r w:rsidRPr="001F762D">
        <w:t>78</w:t>
      </w:r>
      <w:r w:rsidRPr="001F762D">
        <w:t>北市中戶一字第</w:t>
      </w:r>
      <w:r w:rsidRPr="001F762D">
        <w:t>19530106200</w:t>
      </w:r>
      <w:r w:rsidRPr="001F762D">
        <w:t>號函回復，引內政部</w:t>
      </w:r>
      <w:smartTag w:uri="urn:schemas-microsoft-com:office:smarttags" w:element="chsdate">
        <w:smartTagPr>
          <w:attr w:name="IsROCDate" w:val="False"/>
          <w:attr w:name="IsLunarDate" w:val="False"/>
          <w:attr w:name="Day" w:val="27"/>
          <w:attr w:name="Month" w:val="6"/>
          <w:attr w:name="Year" w:val="1947"/>
        </w:smartTagPr>
        <w:r w:rsidRPr="001F762D">
          <w:t>47</w:t>
        </w:r>
        <w:r w:rsidRPr="001F762D">
          <w:t>年</w:t>
        </w:r>
        <w:r w:rsidRPr="001F762D">
          <w:t>6</w:t>
        </w:r>
        <w:r w:rsidRPr="001F762D">
          <w:t>月</w:t>
        </w:r>
        <w:r w:rsidRPr="001F762D">
          <w:t>27</w:t>
        </w:r>
        <w:r w:rsidRPr="001F762D">
          <w:t>日</w:t>
        </w:r>
      </w:smartTag>
      <w:r w:rsidRPr="001F762D">
        <w:t>的解釋，稱「應依上述規定，先行向司法機關為確認婚姻關係成立與否之訴，再想該確定判決向本所為撤銷結婚登記之申請。」戶政機關對於結婚登記或撤銷結婚登記，向採取形式審查，後者一定是根據民事確定判決，才有可能撤銷結婚登記，實務上並無實質審查的可能。而最高行政法院對於撤銷結婚登記，亦指出應先循訴訟程序解決</w:t>
      </w:r>
      <w:r w:rsidRPr="001F762D">
        <w:t>(</w:t>
      </w:r>
      <w:r w:rsidRPr="001F762D">
        <w:t>原證</w:t>
      </w:r>
      <w:r w:rsidRPr="001F762D">
        <w:t>22)</w:t>
      </w:r>
      <w:r w:rsidRPr="001F762D">
        <w:t>，高等行政法院的判決亦有相同的意旨</w:t>
      </w:r>
      <w:r w:rsidRPr="001F762D">
        <w:t>(</w:t>
      </w:r>
      <w:r w:rsidRPr="001F762D">
        <w:t>原證</w:t>
      </w:r>
      <w:r w:rsidRPr="001F762D">
        <w:t>23)</w:t>
      </w:r>
      <w:r w:rsidRPr="001F762D">
        <w:t>。然而原告提起確認婚姻關係成立與否之訴，已屬不能</w:t>
      </w:r>
      <w:r w:rsidRPr="001F762D">
        <w:t>(</w:t>
      </w:r>
      <w:r w:rsidRPr="001F762D">
        <w:t>請參考原告</w:t>
      </w:r>
      <w:r w:rsidRPr="001F762D">
        <w:t>96</w:t>
      </w:r>
      <w:r w:rsidRPr="001F762D">
        <w:t>年</w:t>
      </w:r>
      <w:r w:rsidRPr="001F762D">
        <w:t>l</w:t>
      </w:r>
      <w:r w:rsidRPr="001F762D">
        <w:t>月</w:t>
      </w:r>
      <w:r w:rsidRPr="001F762D">
        <w:t>II</w:t>
      </w:r>
      <w:r w:rsidRPr="001F762D">
        <w:t>日補充理由狀第三項</w:t>
      </w:r>
      <w:r w:rsidRPr="001F762D">
        <w:t>)</w:t>
      </w:r>
      <w:r w:rsidRPr="001F762D">
        <w:t>，而依據行政訴訟法提起一般給付之訴，直接訴諸法院，則具有合法性及正當性。</w:t>
      </w:r>
    </w:p>
    <w:p w:rsidR="00E14E23" w:rsidRPr="001F762D" w:rsidRDefault="00E14E23" w:rsidP="00E14E23">
      <w:pPr>
        <w:pStyle w:val="ad"/>
        <w:widowControl w:val="0"/>
        <w:snapToGrid w:val="0"/>
        <w:jc w:val="both"/>
      </w:pPr>
      <w:r w:rsidRPr="001F762D">
        <w:t>(</w:t>
      </w:r>
      <w:r w:rsidRPr="001F762D">
        <w:t>五</w:t>
      </w:r>
      <w:r w:rsidRPr="001F762D">
        <w:t>)</w:t>
      </w:r>
      <w:r>
        <w:rPr>
          <w:rFonts w:hint="eastAsia"/>
        </w:rPr>
        <w:tab/>
      </w:r>
      <w:r w:rsidRPr="001F762D">
        <w:t>將檔案資料銷毀部分</w:t>
      </w:r>
      <w:r w:rsidRPr="001F762D">
        <w:t>:</w:t>
      </w:r>
    </w:p>
    <w:p w:rsidR="00E14E23" w:rsidRPr="001F762D" w:rsidRDefault="00E14E23" w:rsidP="00E14E23">
      <w:pPr>
        <w:pStyle w:val="12"/>
        <w:widowControl w:val="0"/>
        <w:snapToGrid w:val="0"/>
      </w:pPr>
      <w:r w:rsidRPr="001F762D">
        <w:t>1.</w:t>
      </w:r>
      <w:r>
        <w:rPr>
          <w:rFonts w:hint="eastAsia"/>
        </w:rPr>
        <w:tab/>
      </w:r>
      <w:r w:rsidRPr="001F762D">
        <w:t>本件係銷毀檔案資料事件，應予查明者，係系爭檔案資料是否於法應予銷毀的問題。本件之系爭檔案資料，係指</w:t>
      </w:r>
      <w:smartTag w:uri="urn:schemas-microsoft-com:office:smarttags" w:element="PersonName">
        <w:smartTagPr>
          <w:attr w:name="ProductID" w:val="許伯埏"/>
        </w:smartTagPr>
        <w:r w:rsidRPr="001F762D">
          <w:t>許伯埏</w:t>
        </w:r>
      </w:smartTag>
      <w:r w:rsidRPr="001F762D">
        <w:t>先生與</w:t>
      </w:r>
      <w:smartTag w:uri="urn:schemas-microsoft-com:office:smarttags" w:element="PersonName">
        <w:smartTagPr>
          <w:attr w:name="ProductID" w:val="張寶玉"/>
        </w:smartTagPr>
        <w:r w:rsidRPr="001F762D">
          <w:t>張寶玉</w:t>
        </w:r>
      </w:smartTag>
      <w:r w:rsidRPr="001F762D">
        <w:t>小姐間之婚姻資料，舉凡結婚登記，或任何顯示</w:t>
      </w:r>
      <w:smartTag w:uri="urn:schemas-microsoft-com:office:smarttags" w:element="PersonName">
        <w:smartTagPr>
          <w:attr w:name="ProductID" w:val="許伯埏"/>
        </w:smartTagPr>
        <w:r w:rsidRPr="001F762D">
          <w:t>許伯埏</w:t>
        </w:r>
      </w:smartTag>
      <w:r w:rsidRPr="001F762D">
        <w:t>先生與</w:t>
      </w:r>
      <w:smartTag w:uri="urn:schemas-microsoft-com:office:smarttags" w:element="PersonName">
        <w:smartTagPr>
          <w:attr w:name="ProductID" w:val="張寶玉"/>
        </w:smartTagPr>
        <w:r w:rsidRPr="001F762D">
          <w:t>張寶玉</w:t>
        </w:r>
      </w:smartTag>
      <w:r w:rsidRPr="001F762D">
        <w:t>小姐二人間有婚姻關係之資料，均在本件請求銷毀之範圍內。</w:t>
      </w:r>
    </w:p>
    <w:p w:rsidR="00E14E23" w:rsidRPr="001F762D" w:rsidRDefault="00E14E23" w:rsidP="00E14E23">
      <w:pPr>
        <w:pStyle w:val="12"/>
        <w:widowControl w:val="0"/>
        <w:snapToGrid w:val="0"/>
      </w:pPr>
      <w:r w:rsidRPr="006A4C18">
        <w:t>2.</w:t>
      </w:r>
      <w:r>
        <w:rPr>
          <w:rFonts w:hint="eastAsia"/>
        </w:rPr>
        <w:tab/>
      </w:r>
      <w:r w:rsidRPr="006A4C18">
        <w:t>何謂「檔案資料」</w:t>
      </w:r>
      <w:r w:rsidRPr="006A4C18">
        <w:t>?</w:t>
      </w:r>
      <w:r w:rsidRPr="006A4C18">
        <w:t>何謂「銷毀」</w:t>
      </w:r>
      <w:r w:rsidRPr="001F762D">
        <w:t>?:</w:t>
      </w:r>
    </w:p>
    <w:p w:rsidR="00E14E23" w:rsidRPr="001F762D" w:rsidRDefault="00E14E23" w:rsidP="00E14E23">
      <w:pPr>
        <w:pStyle w:val="10"/>
        <w:widowControl w:val="0"/>
        <w:snapToGrid w:val="0"/>
      </w:pPr>
      <w:r w:rsidRPr="001F762D">
        <w:t>(1)</w:t>
      </w:r>
      <w:r>
        <w:rPr>
          <w:rFonts w:hint="eastAsia"/>
        </w:rPr>
        <w:tab/>
      </w:r>
      <w:r w:rsidRPr="001F762D">
        <w:t>本件係請求銷毀檔案資料，所謂檔案資料，依檔案法第</w:t>
      </w:r>
      <w:r w:rsidRPr="001F762D">
        <w:t>2</w:t>
      </w:r>
      <w:r w:rsidRPr="001F762D">
        <w:t>條第</w:t>
      </w:r>
      <w:r w:rsidRPr="001F762D">
        <w:t>2</w:t>
      </w:r>
      <w:r w:rsidRPr="001F762D">
        <w:t>款之規定，係指「各機關依照管理程序，而歸檔管理之文字或非文字資料及其附件」，又依檔案法施行細則第</w:t>
      </w:r>
      <w:r w:rsidRPr="001F762D">
        <w:t>2</w:t>
      </w:r>
      <w:r w:rsidRPr="001F762D">
        <w:t>條</w:t>
      </w:r>
      <w:r w:rsidRPr="001F762D">
        <w:t>:</w:t>
      </w:r>
      <w:r w:rsidRPr="001F762D">
        <w:t>「本法第</w:t>
      </w:r>
      <w:r w:rsidRPr="001F762D">
        <w:t>2</w:t>
      </w:r>
      <w:r w:rsidRPr="001F762D">
        <w:t>條第</w:t>
      </w:r>
      <w:r w:rsidRPr="001F762D">
        <w:t>2</w:t>
      </w:r>
      <w:r w:rsidRPr="001F762D">
        <w:t>款所稱文字或非文字資料及其附件，指各機關處理公務或因公務而產生之各類紀錄資料及其附件，包括各機關所持有或保管之文書、圖片、紀錄、照片、錄影</w:t>
      </w:r>
      <w:r w:rsidRPr="001F762D">
        <w:t>(</w:t>
      </w:r>
      <w:r w:rsidRPr="001F762D">
        <w:t>音</w:t>
      </w:r>
      <w:r w:rsidRPr="001F762D">
        <w:t>)</w:t>
      </w:r>
      <w:r w:rsidRPr="001F762D">
        <w:t>、微縮片、電腦、處理資料等，可供聽、</w:t>
      </w:r>
      <w:r w:rsidRPr="001F762D">
        <w:lastRenderedPageBreak/>
        <w:t>讀、閱覽或藉助科技得以閱覽或理解之文書或物品。」另外，依據政府資訊公開法第</w:t>
      </w:r>
      <w:r w:rsidRPr="001F762D">
        <w:t>3</w:t>
      </w:r>
      <w:r w:rsidRPr="001F762D">
        <w:t>條規定「本法所稱政府資料指政府機關於職權範圍內作成或取得而存在於文書、圖畫、照片、磁碟、磁帶、光碟片、微縮片、積體電路晶片等媒介物及其他得以讀、看、聽或以技術、輔助方法理解之任何紀錄內之訊息。」，故檔案資料包含範圍甚廣。</w:t>
      </w:r>
    </w:p>
    <w:p w:rsidR="00E14E23" w:rsidRPr="001F762D" w:rsidRDefault="00E14E23" w:rsidP="00E14E23">
      <w:pPr>
        <w:pStyle w:val="10"/>
        <w:widowControl w:val="0"/>
        <w:snapToGrid w:val="0"/>
      </w:pPr>
      <w:r w:rsidRPr="001F762D">
        <w:t>(2)</w:t>
      </w:r>
      <w:r>
        <w:rPr>
          <w:rFonts w:hint="eastAsia"/>
        </w:rPr>
        <w:tab/>
      </w:r>
      <w:r w:rsidRPr="001F762D">
        <w:t>至於所謂銷毀，依據檔案管理局所發布「機關檔檔案管理作業手冊」第</w:t>
      </w:r>
      <w:r w:rsidRPr="001F762D">
        <w:t>16</w:t>
      </w:r>
      <w:r w:rsidRPr="001F762D">
        <w:t>章</w:t>
      </w:r>
      <w:smartTag w:uri="urn:schemas-microsoft-com:office:smarttags" w:element="chsdate">
        <w:smartTagPr>
          <w:attr w:name="IsROCDate" w:val="False"/>
          <w:attr w:name="IsLunarDate" w:val="False"/>
          <w:attr w:name="Day" w:val="30"/>
          <w:attr w:name="Month" w:val="12"/>
          <w:attr w:name="Year" w:val="1899"/>
        </w:smartTagPr>
        <w:r w:rsidRPr="001F762D">
          <w:t>16.3.1</w:t>
        </w:r>
      </w:smartTag>
      <w:r w:rsidRPr="001F762D">
        <w:t>，指「對不具保存價值之檔案，以焚化、化為碎紙及溶為紙漿等方式，將檔案內容完全消除或毀滅之作業程序。」而檔案銷毀的方式，依機關檔案保存年限及銷毀辦法第</w:t>
      </w:r>
      <w:r w:rsidRPr="001F762D">
        <w:t>13</w:t>
      </w:r>
      <w:r w:rsidRPr="001F762D">
        <w:t>條規定，包括「一、化為碎紙或溶為紙漿。二、焚化。三、擊碎至檔案內容無法辨識。四、化為粉末。五、消磁。六、消除電子檔或重新化。七、其他足以完全消除或毀滅檔案內容之方法。」被告台北市政府</w:t>
      </w:r>
      <w:smartTag w:uri="urn:schemas-microsoft-com:office:smarttags" w:element="chsdate">
        <w:smartTagPr>
          <w:attr w:name="IsROCDate" w:val="False"/>
          <w:attr w:name="IsLunarDate" w:val="False"/>
          <w:attr w:name="Day" w:val="2"/>
          <w:attr w:name="Month" w:val="4"/>
          <w:attr w:name="Year" w:val="1996"/>
        </w:smartTagPr>
        <w:r w:rsidRPr="001F762D">
          <w:t>96</w:t>
        </w:r>
        <w:r w:rsidRPr="001F762D">
          <w:t>年</w:t>
        </w:r>
        <w:r w:rsidRPr="001F762D">
          <w:t>4</w:t>
        </w:r>
        <w:r w:rsidRPr="001F762D">
          <w:t>月</w:t>
        </w:r>
        <w:r w:rsidRPr="001F762D">
          <w:t>2</w:t>
        </w:r>
        <w:r w:rsidRPr="001F762D">
          <w:t>日</w:t>
        </w:r>
      </w:smartTag>
      <w:r w:rsidRPr="001F762D">
        <w:t>行政訴訟補充答辯書稱「已登記之事項，縱於日後證明確係錯誤，必須註銷、更正或予以撤銷，亦僅得於相關戶籍簿冊上加註記事，不可任意加以銷毀。」如台北市政府認為「加註記事」亦屬前開機關檔案保存年限及銷毀辦法第</w:t>
      </w:r>
      <w:r w:rsidRPr="001F762D">
        <w:t>13</w:t>
      </w:r>
      <w:r w:rsidRPr="001F762D">
        <w:t>條第</w:t>
      </w:r>
      <w:r w:rsidRPr="001F762D">
        <w:t>10</w:t>
      </w:r>
      <w:r w:rsidRPr="001F762D">
        <w:t>款「其他別完全消除或毀滅檔案內容之方法」，則原告欣然接受。</w:t>
      </w:r>
    </w:p>
    <w:p w:rsidR="00E14E23" w:rsidRPr="001F762D" w:rsidRDefault="00E14E23" w:rsidP="00E14E23">
      <w:pPr>
        <w:pStyle w:val="10"/>
        <w:widowControl w:val="0"/>
        <w:snapToGrid w:val="0"/>
      </w:pPr>
      <w:r w:rsidRPr="001F762D">
        <w:t>(3)</w:t>
      </w:r>
      <w:r>
        <w:rPr>
          <w:rFonts w:hint="eastAsia"/>
        </w:rPr>
        <w:tab/>
      </w:r>
      <w:r w:rsidRPr="001F762D">
        <w:t>系爭檔案資料既具有不正確之性質且侵害人格權，其保存價值即不具價值，於法應有予以銷毀之理由。</w:t>
      </w:r>
    </w:p>
    <w:p w:rsidR="00E14E23" w:rsidRPr="001F762D" w:rsidRDefault="00E14E23" w:rsidP="00E14E23">
      <w:pPr>
        <w:pStyle w:val="12"/>
        <w:widowControl w:val="0"/>
        <w:snapToGrid w:val="0"/>
      </w:pPr>
      <w:r w:rsidRPr="001F762D">
        <w:t>3.</w:t>
      </w:r>
      <w:r>
        <w:rPr>
          <w:rFonts w:hint="eastAsia"/>
        </w:rPr>
        <w:tab/>
      </w:r>
      <w:r w:rsidRPr="001F762D">
        <w:t>人格權及資訊請求權作為請求之依據</w:t>
      </w:r>
      <w:r w:rsidRPr="001F762D">
        <w:t>:</w:t>
      </w:r>
      <w:r w:rsidRPr="001F762D">
        <w:t>原告除主張基於人格權請挺亦主張基於資訊請求權請求。「資訊請求權」已成為先進國家所肯軸一項權利，歐盟「</w:t>
      </w:r>
      <w:r w:rsidRPr="001F762D">
        <w:t>1995</w:t>
      </w:r>
      <w:r w:rsidRPr="001F762D">
        <w:t>年個人資料保護指令」</w:t>
      </w:r>
      <w:r w:rsidRPr="001F762D">
        <w:t>(95/46/EC</w:t>
      </w:r>
      <w:r w:rsidRPr="001F762D">
        <w:t>，該指令適用主體兼及於公、私部門，保護客體則及於自動化及非自動化方式處理之個人資料</w:t>
      </w:r>
      <w:r w:rsidRPr="001F762D">
        <w:t>)</w:t>
      </w:r>
      <w:r w:rsidRPr="001F762D">
        <w:t>第</w:t>
      </w:r>
      <w:r w:rsidRPr="001F762D">
        <w:t>12</w:t>
      </w:r>
      <w:r w:rsidRPr="001F762D">
        <w:t>條即賦予當事人</w:t>
      </w:r>
      <w:r w:rsidRPr="001F762D">
        <w:t>Right</w:t>
      </w:r>
      <w:r>
        <w:rPr>
          <w:rFonts w:hint="eastAsia"/>
        </w:rPr>
        <w:t xml:space="preserve"> </w:t>
      </w:r>
      <w:r w:rsidRPr="001F762D">
        <w:t>of</w:t>
      </w:r>
      <w:r>
        <w:rPr>
          <w:rFonts w:hint="eastAsia"/>
        </w:rPr>
        <w:t xml:space="preserve"> </w:t>
      </w:r>
      <w:r w:rsidRPr="001F762D">
        <w:t>Access</w:t>
      </w:r>
      <w:r w:rsidRPr="001F762D">
        <w:t>的權利，當事人發現個</w:t>
      </w:r>
      <w:r w:rsidRPr="001F762D">
        <w:lastRenderedPageBreak/>
        <w:t>人資料不合指令規定，特別是資料具有不完整或不正確的</w:t>
      </w:r>
      <w:r w:rsidRPr="001F762D">
        <w:t>(incomp</w:t>
      </w:r>
      <w:r>
        <w:rPr>
          <w:rFonts w:hint="eastAsia"/>
        </w:rPr>
        <w:t>l</w:t>
      </w:r>
      <w:r w:rsidRPr="001F762D">
        <w:t>ete</w:t>
      </w:r>
      <w:r>
        <w:rPr>
          <w:rFonts w:hint="eastAsia"/>
        </w:rPr>
        <w:t xml:space="preserve"> </w:t>
      </w:r>
      <w:r w:rsidRPr="001F762D">
        <w:t>or</w:t>
      </w:r>
      <w:r>
        <w:rPr>
          <w:rFonts w:hint="eastAsia"/>
        </w:rPr>
        <w:t xml:space="preserve"> </w:t>
      </w:r>
      <w:r w:rsidRPr="001F762D">
        <w:t>inaccurate</w:t>
      </w:r>
      <w:r>
        <w:rPr>
          <w:rFonts w:hint="eastAsia"/>
        </w:rPr>
        <w:t xml:space="preserve"> </w:t>
      </w:r>
      <w:r w:rsidRPr="001F762D">
        <w:t>nature)</w:t>
      </w:r>
      <w:r w:rsidRPr="001F762D">
        <w:t>時，可向資料控制者要求適當更正、消除或凍結</w:t>
      </w:r>
      <w:r w:rsidRPr="001F762D">
        <w:t>(</w:t>
      </w:r>
      <w:r w:rsidRPr="001F762D">
        <w:t>原證</w:t>
      </w:r>
      <w:r w:rsidRPr="001F762D">
        <w:t>24)</w:t>
      </w:r>
      <w:r w:rsidRPr="001F762D">
        <w:t>。日本</w:t>
      </w:r>
      <w:r w:rsidRPr="001F762D">
        <w:t>2003</w:t>
      </w:r>
      <w:r w:rsidRPr="001F762D">
        <w:t>年「個人資訊保護法」曾參考上述歐盟的規定，於該法第</w:t>
      </w:r>
      <w:r w:rsidRPr="001F762D">
        <w:t>26</w:t>
      </w:r>
      <w:r w:rsidRPr="001F762D">
        <w:t>條及第</w:t>
      </w:r>
      <w:r w:rsidRPr="001F762D">
        <w:t>27</w:t>
      </w:r>
      <w:r w:rsidRPr="001F762D">
        <w:t>條規定個人資料訂正等請求權</w:t>
      </w:r>
      <w:r w:rsidRPr="001F762D">
        <w:t>(</w:t>
      </w:r>
      <w:r w:rsidRPr="001F762D">
        <w:t>原證</w:t>
      </w:r>
      <w:r w:rsidRPr="001F762D">
        <w:t>25)</w:t>
      </w:r>
      <w:r w:rsidRPr="001F762D">
        <w:t>。「正確性之確保」是日本上開立法重要原則之一，論者以為此係基於人格權之「資訊控制權」基本權利，日本案例亦認為訂正係基於人格權而為訂正</w:t>
      </w:r>
      <w:r w:rsidRPr="001F762D">
        <w:t>(</w:t>
      </w:r>
      <w:r w:rsidRPr="001F762D">
        <w:t>原證</w:t>
      </w:r>
      <w:r w:rsidRPr="001F762D">
        <w:t>26)</w:t>
      </w:r>
      <w:r w:rsidRPr="001F762D">
        <w:t>。在我國法，如</w:t>
      </w:r>
      <w:r w:rsidRPr="001F762D">
        <w:t>96</w:t>
      </w:r>
      <w:r w:rsidRPr="001F762D">
        <w:t>年</w:t>
      </w:r>
      <w:r w:rsidRPr="001F762D">
        <w:t>l</w:t>
      </w:r>
      <w:r w:rsidRPr="001F762D">
        <w:t>月</w:t>
      </w:r>
      <w:r w:rsidRPr="001F762D">
        <w:t>11</w:t>
      </w:r>
      <w:r w:rsidRPr="001F762D">
        <w:t>日理由狀所述，應屬政府資訊公開法及電腦處理個人資料保護法之漏洞，宜於裁判時補充之</w:t>
      </w:r>
      <w:r w:rsidRPr="001F762D">
        <w:t>(</w:t>
      </w:r>
      <w:r w:rsidRPr="001F762D">
        <w:t>請參閱</w:t>
      </w:r>
      <w:r w:rsidRPr="001F762D">
        <w:t>96</w:t>
      </w:r>
      <w:r w:rsidRPr="001F762D">
        <w:t>年</w:t>
      </w:r>
      <w:r w:rsidRPr="001F762D">
        <w:t>1</w:t>
      </w:r>
      <w:r w:rsidRPr="001F762D">
        <w:t>月</w:t>
      </w:r>
      <w:r w:rsidRPr="001F762D">
        <w:t>II</w:t>
      </w:r>
      <w:r w:rsidRPr="001F762D">
        <w:t>日補充理由狀第</w:t>
      </w:r>
      <w:r w:rsidRPr="001F762D">
        <w:t>4</w:t>
      </w:r>
      <w:r w:rsidRPr="001F762D">
        <w:t>頁第</w:t>
      </w:r>
      <w:r w:rsidRPr="001F762D">
        <w:t>10</w:t>
      </w:r>
      <w:r w:rsidRPr="001F762D">
        <w:t>行以下</w:t>
      </w:r>
      <w:r w:rsidRPr="001F762D">
        <w:t>)</w:t>
      </w:r>
      <w:r w:rsidRPr="001F762D">
        <w:t>。</w:t>
      </w:r>
    </w:p>
    <w:p w:rsidR="00E14E23" w:rsidRPr="001F762D" w:rsidRDefault="00E14E23" w:rsidP="00E14E23">
      <w:pPr>
        <w:pStyle w:val="12"/>
        <w:widowControl w:val="0"/>
        <w:snapToGrid w:val="0"/>
      </w:pPr>
      <w:r w:rsidRPr="001F762D">
        <w:t>4.</w:t>
      </w:r>
      <w:r>
        <w:rPr>
          <w:rFonts w:hint="eastAsia"/>
        </w:rPr>
        <w:tab/>
      </w:r>
      <w:r w:rsidRPr="001F762D">
        <w:t>檔案資料之保存，以檔案資料正確為前提</w:t>
      </w:r>
      <w:r w:rsidRPr="001F762D">
        <w:t>;</w:t>
      </w:r>
      <w:r w:rsidRPr="001F762D">
        <w:t>若檔案資料有不正確之可甚至是高度的可能，且有害人民之人格權者，則將該有不正確可能之資料予以銷毀之，應非於法無據</w:t>
      </w:r>
      <w:r w:rsidRPr="001F762D">
        <w:t>:</w:t>
      </w:r>
      <w:r w:rsidRPr="001F762D">
        <w:t>系爭之檔案資料，至少有以下大大疑點</w:t>
      </w:r>
      <w:r>
        <w:t>(</w:t>
      </w:r>
      <w:r w:rsidRPr="001F762D">
        <w:t>如下列</w:t>
      </w:r>
      <w:r w:rsidRPr="001F762D">
        <w:t>(1)</w:t>
      </w:r>
      <w:r w:rsidRPr="001F762D">
        <w:t>至</w:t>
      </w:r>
      <w:r w:rsidRPr="001F762D">
        <w:t>(6)</w:t>
      </w:r>
      <w:r>
        <w:t>)</w:t>
      </w:r>
      <w:r w:rsidRPr="001F762D">
        <w:t>，可疑性高，可以確認的是張寶玉所辦理之所謂結婚登記，具有重大明顯之瑕在該檔案資料之正確性有所動搖之情形下，自應慎重考慮銷燬之。證人張石明</w:t>
      </w:r>
      <w:r w:rsidRPr="001F762D">
        <w:t>(</w:t>
      </w:r>
      <w:r w:rsidRPr="001F762D">
        <w:t>住</w:t>
      </w:r>
      <w:r w:rsidRPr="001F762D">
        <w:t>:</w:t>
      </w:r>
      <w:r w:rsidRPr="001F762D">
        <w:t>台北市</w:t>
      </w:r>
      <w:r w:rsidRPr="001F762D">
        <w:t>○○</w:t>
      </w:r>
      <w:r w:rsidRPr="001F762D">
        <w:t>路</w:t>
      </w:r>
      <w:r w:rsidRPr="001F762D">
        <w:t>○</w:t>
      </w:r>
      <w:r w:rsidRPr="001F762D">
        <w:t>段</w:t>
      </w:r>
      <w:r w:rsidRPr="001F762D">
        <w:t>130</w:t>
      </w:r>
      <w:r w:rsidRPr="001F762D">
        <w:t>號，原告曾於起訴狀中聳請該證人</w:t>
      </w:r>
      <w:r w:rsidRPr="001F762D">
        <w:t>)</w:t>
      </w:r>
      <w:r w:rsidRPr="001F762D">
        <w:t>，其為</w:t>
      </w:r>
      <w:smartTag w:uri="urn:schemas-microsoft-com:office:smarttags" w:element="PersonName">
        <w:smartTagPr>
          <w:attr w:name="ProductID" w:val="許伯埏"/>
        </w:smartTagPr>
        <w:r w:rsidRPr="001F762D">
          <w:t>許伯埏</w:t>
        </w:r>
      </w:smartTag>
      <w:r w:rsidRPr="001F762D">
        <w:t>先生生前的親信，亦為張寶玉親筆書立委託書託人，可證</w:t>
      </w:r>
      <w:smartTag w:uri="urn:schemas-microsoft-com:office:smarttags" w:element="PersonName">
        <w:smartTagPr>
          <w:attr w:name="ProductID" w:val="明許伯埏"/>
        </w:smartTagPr>
        <w:r w:rsidRPr="001F762D">
          <w:t>明許伯埏</w:t>
        </w:r>
      </w:smartTag>
      <w:r w:rsidRPr="001F762D">
        <w:t>先生一向不認為有此婚姻關係存在，更堅拒張賓玉入許家名門。此件應必要訊該證人。</w:t>
      </w:r>
    </w:p>
    <w:p w:rsidR="00E14E23" w:rsidRPr="001F762D" w:rsidRDefault="00E14E23" w:rsidP="00E14E23">
      <w:pPr>
        <w:pStyle w:val="10"/>
        <w:widowControl w:val="0"/>
        <w:snapToGrid w:val="0"/>
      </w:pPr>
      <w:r w:rsidRPr="001F762D">
        <w:t>(1)</w:t>
      </w:r>
      <w:r>
        <w:rPr>
          <w:rFonts w:hint="eastAsia"/>
        </w:rPr>
        <w:tab/>
      </w:r>
      <w:r w:rsidRPr="001F762D">
        <w:t>張寶玉係於</w:t>
      </w:r>
      <w:smartTag w:uri="urn:schemas-microsoft-com:office:smarttags" w:element="chsdate">
        <w:smartTagPr>
          <w:attr w:name="IsROCDate" w:val="False"/>
          <w:attr w:name="IsLunarDate" w:val="False"/>
          <w:attr w:name="Day" w:val="6"/>
          <w:attr w:name="Month" w:val="6"/>
          <w:attr w:name="Year" w:val="1980"/>
        </w:smartTagPr>
        <w:r w:rsidRPr="001F762D">
          <w:t>80</w:t>
        </w:r>
        <w:r w:rsidRPr="001F762D">
          <w:t>年</w:t>
        </w:r>
        <w:r w:rsidRPr="001F762D">
          <w:t>6</w:t>
        </w:r>
        <w:r w:rsidRPr="001F762D">
          <w:t>月</w:t>
        </w:r>
        <w:r w:rsidRPr="001F762D">
          <w:t>6</w:t>
        </w:r>
        <w:r w:rsidRPr="001F762D">
          <w:t>日</w:t>
        </w:r>
      </w:smartTag>
      <w:r w:rsidRPr="001F762D">
        <w:t>前往戶政機關辦理結婚登記</w:t>
      </w:r>
      <w:r w:rsidRPr="001F762D">
        <w:t>(</w:t>
      </w:r>
      <w:smartTag w:uri="urn:schemas-microsoft-com:office:smarttags" w:element="PersonName">
        <w:smartTagPr>
          <w:attr w:name="ProductID" w:val="許伯埏"/>
        </w:smartTagPr>
        <w:r w:rsidRPr="001F762D">
          <w:t>許伯埏</w:t>
        </w:r>
      </w:smartTag>
      <w:r w:rsidRPr="001F762D">
        <w:t>先生是在</w:t>
      </w:r>
      <w:smartTag w:uri="urn:schemas-microsoft-com:office:smarttags" w:element="chsdate">
        <w:smartTagPr>
          <w:attr w:name="IsROCDate" w:val="False"/>
          <w:attr w:name="IsLunarDate" w:val="False"/>
          <w:attr w:name="Day" w:val="18"/>
          <w:attr w:name="Month" w:val="6"/>
          <w:attr w:name="Year" w:val="1980"/>
        </w:smartTagPr>
        <w:r w:rsidRPr="001F762D">
          <w:t>80</w:t>
        </w:r>
        <w:r w:rsidRPr="001F762D">
          <w:t>年</w:t>
        </w:r>
        <w:r w:rsidRPr="001F762D">
          <w:t>6</w:t>
        </w:r>
        <w:r w:rsidRPr="001F762D">
          <w:t>月</w:t>
        </w:r>
        <w:r w:rsidRPr="001F762D">
          <w:t>18</w:t>
        </w:r>
        <w:r w:rsidRPr="001F762D">
          <w:t>日</w:t>
        </w:r>
      </w:smartTag>
      <w:r w:rsidRPr="001F762D">
        <w:t>往生</w:t>
      </w:r>
      <w:r w:rsidRPr="001F762D">
        <w:t>)</w:t>
      </w:r>
      <w:r w:rsidRPr="001F762D">
        <w:t>，此為被告所不否認。而依原告提出證物，和信醫院提供之醫療護理紀錄摘要之記載，當</w:t>
      </w:r>
      <w:smartTag w:uri="urn:schemas-microsoft-com:office:smarttags" w:element="PersonName">
        <w:smartTagPr>
          <w:attr w:name="ProductID" w:val="時許伯挺"/>
        </w:smartTagPr>
        <w:r w:rsidRPr="001F762D">
          <w:t>時許伯挺</w:t>
        </w:r>
      </w:smartTag>
      <w:r w:rsidRPr="001F762D">
        <w:t>先生「整個白天之意識狀況仍呈嗜睡情形」</w:t>
      </w:r>
      <w:r w:rsidRPr="001F762D">
        <w:t>(</w:t>
      </w:r>
      <w:r w:rsidRPr="001F762D">
        <w:t>原證</w:t>
      </w:r>
      <w:r w:rsidRPr="001F762D">
        <w:t>2)</w:t>
      </w:r>
      <w:r w:rsidRPr="001F762D">
        <w:t>。因此，登記申請書</w:t>
      </w:r>
      <w:r w:rsidRPr="001F762D">
        <w:t>(</w:t>
      </w:r>
      <w:r w:rsidRPr="001F762D">
        <w:t>原證</w:t>
      </w:r>
      <w:r w:rsidRPr="001F762D">
        <w:t>3)</w:t>
      </w:r>
      <w:r w:rsidRPr="001F762D">
        <w:t>上許伯埏先生之印文，絕非許伯埏先生本人所作，更絕非</w:t>
      </w:r>
      <w:smartTag w:uri="urn:schemas-microsoft-com:office:smarttags" w:element="PersonName">
        <w:smartTagPr>
          <w:attr w:name="ProductID" w:val="許伯挺"/>
        </w:smartTagPr>
        <w:r w:rsidRPr="001F762D">
          <w:t>許伯挺</w:t>
        </w:r>
      </w:smartTag>
      <w:r w:rsidRPr="001F762D">
        <w:t>先生授權</w:t>
      </w:r>
      <w:r w:rsidRPr="001F762D">
        <w:lastRenderedPageBreak/>
        <w:t>所作。被告台北市政府</w:t>
      </w:r>
      <w:smartTag w:uri="urn:schemas-microsoft-com:office:smarttags" w:element="chsdate">
        <w:smartTagPr>
          <w:attr w:name="IsROCDate" w:val="False"/>
          <w:attr w:name="IsLunarDate" w:val="False"/>
          <w:attr w:name="Day" w:val="2"/>
          <w:attr w:name="Month" w:val="4"/>
          <w:attr w:name="Year" w:val="1996"/>
        </w:smartTagPr>
        <w:r w:rsidRPr="001F762D">
          <w:t>96</w:t>
        </w:r>
        <w:r w:rsidRPr="001F762D">
          <w:t>年</w:t>
        </w:r>
        <w:r w:rsidRPr="001F762D">
          <w:t>4</w:t>
        </w:r>
        <w:r w:rsidRPr="001F762D">
          <w:t>月</w:t>
        </w:r>
        <w:r w:rsidRPr="001F762D">
          <w:t>2</w:t>
        </w:r>
        <w:r w:rsidRPr="001F762D">
          <w:t>日</w:t>
        </w:r>
      </w:smartTag>
      <w:r w:rsidRPr="001F762D">
        <w:t>行政訴訟補充答辯書指出「</w:t>
      </w:r>
      <w:smartTag w:uri="urn:schemas-microsoft-com:office:smarttags" w:element="PersonName">
        <w:smartTagPr>
          <w:attr w:name="ProductID" w:val="許伯埏"/>
        </w:smartTagPr>
        <w:r w:rsidRPr="001F762D">
          <w:t>許伯埏</w:t>
        </w:r>
      </w:smartTag>
      <w:r w:rsidRPr="001F762D">
        <w:t>先生亦經進一步查證有可能於尚有意識能力時，同意張寶玉女士辦理結婚登記。」惟如果是如此，張寶玉大可正大光明前往戶政事務所辦理登記，而不必趁</w:t>
      </w:r>
      <w:smartTag w:uri="urn:schemas-microsoft-com:office:smarttags" w:element="PersonName">
        <w:smartTagPr>
          <w:attr w:name="ProductID" w:val="許伯埏"/>
        </w:smartTagPr>
        <w:r w:rsidRPr="001F762D">
          <w:t>許伯埏</w:t>
        </w:r>
      </w:smartTag>
      <w:r w:rsidRPr="001F762D">
        <w:t>先生病危需要照顧時，私自前往辦理</w:t>
      </w:r>
      <w:r w:rsidRPr="001F762D">
        <w:t>;</w:t>
      </w:r>
      <w:r w:rsidRPr="001F762D">
        <w:t>此有傳訊上開證人之必要。</w:t>
      </w:r>
    </w:p>
    <w:p w:rsidR="00E14E23" w:rsidRDefault="00E14E23" w:rsidP="00E14E23">
      <w:pPr>
        <w:pStyle w:val="10"/>
        <w:widowControl w:val="0"/>
        <w:snapToGrid w:val="0"/>
        <w:rPr>
          <w:rFonts w:hint="eastAsia"/>
        </w:rPr>
      </w:pPr>
      <w:r w:rsidRPr="001F762D">
        <w:t>(2)</w:t>
      </w:r>
      <w:r>
        <w:rPr>
          <w:rFonts w:hint="eastAsia"/>
        </w:rPr>
        <w:tab/>
      </w:r>
      <w:r w:rsidRPr="001F762D">
        <w:t>另辨理結婚登記申請時必須攜帶結婚當事人雙方之身分證以憑辦理，然依上開和信醫院之醫療護理紀錄摘要記載，</w:t>
      </w:r>
      <w:smartTag w:uri="urn:schemas-microsoft-com:office:smarttags" w:element="PersonName">
        <w:smartTagPr>
          <w:attr w:name="ProductID" w:val="許伯堤"/>
        </w:smartTagPr>
        <w:r w:rsidRPr="001F762D">
          <w:t>許伯堤</w:t>
        </w:r>
      </w:smartTag>
      <w:r w:rsidRPr="001F762D">
        <w:t>先生根本不可能有能力將其身分證交與任何人並委託其辦理事情，故辨理結婚登記時所憑之評伯堤身分證件是否為合法取得之文書即有疑義。</w:t>
      </w:r>
    </w:p>
    <w:p w:rsidR="00E14E23" w:rsidRDefault="00E14E23" w:rsidP="00E14E23">
      <w:pPr>
        <w:pStyle w:val="10"/>
        <w:widowControl w:val="0"/>
        <w:snapToGrid w:val="0"/>
        <w:rPr>
          <w:rFonts w:hint="eastAsia"/>
        </w:rPr>
      </w:pPr>
      <w:r w:rsidRPr="001F762D">
        <w:t>(3)</w:t>
      </w:r>
      <w:r>
        <w:rPr>
          <w:rFonts w:hint="eastAsia"/>
        </w:rPr>
        <w:tab/>
      </w:r>
      <w:r w:rsidRPr="001F762D">
        <w:t>張寶玉單方前往辨理所謂的結婚登記，其所稱之結婚事實，若確實存在，則何以自</w:t>
      </w:r>
      <w:r w:rsidRPr="001F762D">
        <w:t>70</w:t>
      </w:r>
      <w:r w:rsidRPr="001F762D">
        <w:t>年至</w:t>
      </w:r>
      <w:r w:rsidRPr="001F762D">
        <w:t>80</w:t>
      </w:r>
      <w:r w:rsidRPr="001F762D">
        <w:t>年長達</w:t>
      </w:r>
      <w:r w:rsidRPr="001F762D">
        <w:t>10</w:t>
      </w:r>
      <w:r w:rsidRPr="001F762D">
        <w:t>年的期間，</w:t>
      </w:r>
      <w:smartTag w:uri="urn:schemas-microsoft-com:office:smarttags" w:element="PersonName">
        <w:smartTagPr>
          <w:attr w:name="ProductID" w:val="許伯埏"/>
        </w:smartTagPr>
        <w:r w:rsidRPr="001F762D">
          <w:t>許伯埏</w:t>
        </w:r>
      </w:smartTag>
      <w:r w:rsidRPr="001F762D">
        <w:t>先生不與張寶玉共同辦理或授權辨理結婚登記。</w:t>
      </w:r>
    </w:p>
    <w:p w:rsidR="00E14E23" w:rsidRDefault="00E14E23" w:rsidP="00E14E23">
      <w:pPr>
        <w:pStyle w:val="10"/>
        <w:widowControl w:val="0"/>
        <w:snapToGrid w:val="0"/>
        <w:rPr>
          <w:rFonts w:hint="eastAsia"/>
        </w:rPr>
      </w:pPr>
      <w:r w:rsidRPr="001F762D">
        <w:t>(4)</w:t>
      </w:r>
      <w:r>
        <w:rPr>
          <w:rFonts w:hint="eastAsia"/>
        </w:rPr>
        <w:tab/>
      </w:r>
      <w:r w:rsidRPr="001F762D">
        <w:t>系爭結婚登記曾經發生錯誤，原先由被告台北市政府中山區戶政事務所登記兩人為</w:t>
      </w:r>
      <w:smartTag w:uri="urn:schemas-microsoft-com:office:smarttags" w:element="chsdate">
        <w:smartTagPr>
          <w:attr w:name="IsROCDate" w:val="False"/>
          <w:attr w:name="IsLunarDate" w:val="False"/>
          <w:attr w:name="Day" w:val="5"/>
          <w:attr w:name="Month" w:val="1"/>
          <w:attr w:name="Year" w:val="1970"/>
        </w:smartTagPr>
        <w:r w:rsidRPr="001F762D">
          <w:t>70</w:t>
        </w:r>
        <w:r w:rsidRPr="001F762D">
          <w:t>年</w:t>
        </w:r>
        <w:r w:rsidRPr="001F762D">
          <w:t>1</w:t>
        </w:r>
        <w:r w:rsidRPr="001F762D">
          <w:t>月</w:t>
        </w:r>
        <w:r w:rsidRPr="001F762D">
          <w:t>5</w:t>
        </w:r>
        <w:r w:rsidRPr="001F762D">
          <w:t>日</w:t>
        </w:r>
      </w:smartTag>
      <w:r w:rsidRPr="001F762D">
        <w:t>結婚，嗣於同年</w:t>
      </w:r>
      <w:smartTag w:uri="urn:schemas-microsoft-com:office:smarttags" w:element="chsdate">
        <w:smartTagPr>
          <w:attr w:name="Year" w:val="2010"/>
          <w:attr w:name="Month" w:val="12"/>
          <w:attr w:name="Day" w:val="14"/>
          <w:attr w:name="IsLunarDate" w:val="False"/>
          <w:attr w:name="IsROCDate" w:val="False"/>
        </w:smartTagPr>
        <w:r w:rsidRPr="001F762D">
          <w:t>12</w:t>
        </w:r>
        <w:r w:rsidRPr="001F762D">
          <w:t>月</w:t>
        </w:r>
        <w:r w:rsidRPr="001F762D">
          <w:t>14</w:t>
        </w:r>
        <w:r w:rsidRPr="001F762D">
          <w:t>日</w:t>
        </w:r>
      </w:smartTag>
      <w:r w:rsidRPr="001F762D">
        <w:t>校正登記為</w:t>
      </w:r>
      <w:smartTag w:uri="urn:schemas-microsoft-com:office:smarttags" w:element="chsdate">
        <w:smartTagPr>
          <w:attr w:name="IsROCDate" w:val="False"/>
          <w:attr w:name="IsLunarDate" w:val="False"/>
          <w:attr w:name="Day" w:val="11"/>
          <w:attr w:name="Month" w:val="1"/>
          <w:attr w:name="Year" w:val="1970"/>
        </w:smartTagPr>
        <w:r w:rsidRPr="001F762D">
          <w:t>70</w:t>
        </w:r>
        <w:r w:rsidRPr="001F762D">
          <w:t>年</w:t>
        </w:r>
        <w:r w:rsidRPr="001F762D">
          <w:t>1</w:t>
        </w:r>
        <w:r w:rsidRPr="001F762D">
          <w:t>月</w:t>
        </w:r>
        <w:r w:rsidRPr="001F762D">
          <w:t>11</w:t>
        </w:r>
        <w:r w:rsidRPr="001F762D">
          <w:t>日</w:t>
        </w:r>
      </w:smartTag>
      <w:r w:rsidRPr="001F762D">
        <w:t>結婚，有登記當日補發之戶口名簿影本</w:t>
      </w:r>
      <w:r w:rsidRPr="001F762D">
        <w:t>(</w:t>
      </w:r>
      <w:r w:rsidRPr="001F762D">
        <w:t>原證</w:t>
      </w:r>
      <w:r w:rsidRPr="001F762D">
        <w:t>4)</w:t>
      </w:r>
      <w:r w:rsidRPr="001F762D">
        <w:t>與戶籍登記簿影本</w:t>
      </w:r>
      <w:r w:rsidRPr="001F762D">
        <w:t>(</w:t>
      </w:r>
      <w:r w:rsidRPr="001F762D">
        <w:t>原證</w:t>
      </w:r>
      <w:r w:rsidRPr="001F762D">
        <w:t>5)</w:t>
      </w:r>
      <w:r w:rsidRPr="001F762D">
        <w:t>可稽，該所校正時，亦未曾詢問當事人或關係人。此可說明系爭結婚登記確具有不正確的性質。</w:t>
      </w:r>
    </w:p>
    <w:p w:rsidR="00E14E23" w:rsidRDefault="00E14E23" w:rsidP="00E14E23">
      <w:pPr>
        <w:pStyle w:val="10"/>
        <w:widowControl w:val="0"/>
        <w:snapToGrid w:val="0"/>
        <w:rPr>
          <w:rFonts w:hint="eastAsia"/>
        </w:rPr>
      </w:pPr>
      <w:r w:rsidRPr="001F762D">
        <w:t>(5)</w:t>
      </w:r>
      <w:r>
        <w:rPr>
          <w:rFonts w:hint="eastAsia"/>
        </w:rPr>
        <w:tab/>
      </w:r>
      <w:r w:rsidRPr="001F762D">
        <w:t>依張寶玉辦理結婚登記行為時當時有效之戶籍法第</w:t>
      </w:r>
      <w:r w:rsidRPr="001F762D">
        <w:t>48</w:t>
      </w:r>
      <w:r w:rsidRPr="001F762D">
        <w:t>條規定</w:t>
      </w:r>
      <w:r w:rsidRPr="001F762D">
        <w:t>:</w:t>
      </w:r>
      <w:r w:rsidRPr="001F762D">
        <w:t>「結婚或離婚登記，以當事人為申請人。」</w:t>
      </w:r>
      <w:r w:rsidRPr="001F762D">
        <w:t>(</w:t>
      </w:r>
      <w:r w:rsidRPr="001F762D">
        <w:t>原證</w:t>
      </w:r>
      <w:r w:rsidRPr="001F762D">
        <w:t>27)</w:t>
      </w:r>
      <w:r w:rsidRPr="001F762D">
        <w:t>，而最高法院依行為時當時有效之戶籍法，曾作成</w:t>
      </w:r>
      <w:r w:rsidRPr="001F762D">
        <w:t>64</w:t>
      </w:r>
      <w:r w:rsidRPr="001F762D">
        <w:t>年台上字第</w:t>
      </w:r>
      <w:r w:rsidRPr="001F762D">
        <w:t>1985</w:t>
      </w:r>
      <w:r w:rsidRPr="001F762D">
        <w:t>號判例，謂「結婚者，應為結婚之登記，結婚登記以當事人為聲請人，在戶籍法第</w:t>
      </w:r>
      <w:r w:rsidRPr="001F762D">
        <w:t>25</w:t>
      </w:r>
      <w:r w:rsidRPr="001F762D">
        <w:t>條及第</w:t>
      </w:r>
      <w:r w:rsidRPr="001F762D">
        <w:t>48</w:t>
      </w:r>
      <w:r w:rsidRPr="001F762D">
        <w:t>條已有明定，而戶籍登記之申請，須由當事人協同為之始克辦理完竣者，各當事人在法律上即負有協同申請之義務，如一方不履行此義務，他方自得訴求其履行。」</w:t>
      </w:r>
      <w:r w:rsidRPr="001F762D">
        <w:t>(</w:t>
      </w:r>
      <w:r w:rsidRPr="001F762D">
        <w:t>原證</w:t>
      </w:r>
      <w:r w:rsidRPr="001F762D">
        <w:t>28)</w:t>
      </w:r>
      <w:r w:rsidRPr="001F762D">
        <w:t>最</w:t>
      </w:r>
      <w:r w:rsidRPr="001F762D">
        <w:lastRenderedPageBreak/>
        <w:t>高法院</w:t>
      </w:r>
      <w:r w:rsidRPr="001F762D">
        <w:t>49</w:t>
      </w:r>
      <w:r w:rsidRPr="001F762D">
        <w:t>年台上字第</w:t>
      </w:r>
      <w:r w:rsidRPr="001F762D">
        <w:t>1014</w:t>
      </w:r>
      <w:r w:rsidRPr="001F762D">
        <w:t>號判例亦同此見解</w:t>
      </w:r>
      <w:r w:rsidRPr="001F762D">
        <w:t>(</w:t>
      </w:r>
      <w:r w:rsidRPr="001F762D">
        <w:t>原證</w:t>
      </w:r>
      <w:r w:rsidRPr="001F762D">
        <w:t>29)</w:t>
      </w:r>
      <w:r w:rsidRPr="001F762D">
        <w:t>。顯見結婚登記必須由為結婚行為之男女雙方當事人協同辦理，若一方不克為之，他方不得逕自為之，而須訴請協同為之。依上開和信醫院提供之醫療護理紀錄摘要顯示，許伯埏先生根本不可能協同。</w:t>
      </w:r>
    </w:p>
    <w:p w:rsidR="00E14E23" w:rsidRDefault="00E14E23" w:rsidP="00E14E23">
      <w:pPr>
        <w:pStyle w:val="10"/>
        <w:widowControl w:val="0"/>
        <w:snapToGrid w:val="0"/>
        <w:rPr>
          <w:rFonts w:hint="eastAsia"/>
        </w:rPr>
      </w:pPr>
      <w:r w:rsidRPr="001F762D">
        <w:t>(6)</w:t>
      </w:r>
      <w:r>
        <w:rPr>
          <w:rFonts w:hint="eastAsia"/>
        </w:rPr>
        <w:tab/>
      </w:r>
      <w:r w:rsidRPr="001F762D">
        <w:t>該結婚登記所憑的文件之一為「結婚證書」</w:t>
      </w:r>
      <w:r w:rsidRPr="001F762D">
        <w:t>(</w:t>
      </w:r>
      <w:r w:rsidRPr="001F762D">
        <w:t>請參見被告台北市政府</w:t>
      </w:r>
      <w:smartTag w:uri="urn:schemas-microsoft-com:office:smarttags" w:element="chsdate">
        <w:smartTagPr>
          <w:attr w:name="IsROCDate" w:val="False"/>
          <w:attr w:name="IsLunarDate" w:val="False"/>
          <w:attr w:name="Day" w:val="10"/>
          <w:attr w:name="Month" w:val="7"/>
          <w:attr w:name="Year" w:val="1995"/>
        </w:smartTagPr>
        <w:r w:rsidRPr="001F762D">
          <w:t>95</w:t>
        </w:r>
        <w:r w:rsidRPr="001F762D">
          <w:t>年</w:t>
        </w:r>
        <w:r w:rsidRPr="001F762D">
          <w:t>7</w:t>
        </w:r>
        <w:r w:rsidRPr="001F762D">
          <w:t>月</w:t>
        </w:r>
        <w:r w:rsidRPr="001F762D">
          <w:t>10</w:t>
        </w:r>
        <w:r w:rsidRPr="001F762D">
          <w:t>日</w:t>
        </w:r>
      </w:smartTag>
      <w:r w:rsidRPr="001F762D">
        <w:t>行政訴訟答辯狀附件</w:t>
      </w:r>
      <w:r w:rsidRPr="001F762D">
        <w:t>1)</w:t>
      </w:r>
      <w:r w:rsidRPr="001F762D">
        <w:t>，該結婚證書上所列之主婚人為許葉白與張食祿，許葉自為原告之祖母</w:t>
      </w:r>
      <w:r w:rsidRPr="001F762D">
        <w:t>(</w:t>
      </w:r>
      <w:r w:rsidRPr="001F762D">
        <w:t>請更正筆錄記載</w:t>
      </w:r>
      <w:r w:rsidRPr="001F762D">
        <w:t>)</w:t>
      </w:r>
      <w:r w:rsidRPr="001F762D">
        <w:t>，張食祿則為張寶玉之兄</w:t>
      </w:r>
      <w:r w:rsidRPr="001F762D">
        <w:t>(</w:t>
      </w:r>
      <w:r w:rsidRPr="001F762D">
        <w:t>住台北市</w:t>
      </w:r>
      <w:r w:rsidRPr="001F762D">
        <w:t>○○</w:t>
      </w:r>
      <w:r w:rsidRPr="001F762D">
        <w:t>街</w:t>
      </w:r>
      <w:r w:rsidRPr="001F762D">
        <w:t>210</w:t>
      </w:r>
      <w:r w:rsidRPr="001F762D">
        <w:t>號</w:t>
      </w:r>
      <w:r w:rsidRPr="001F762D">
        <w:t>3</w:t>
      </w:r>
      <w:r w:rsidRPr="001F762D">
        <w:t>樓</w:t>
      </w:r>
      <w:r w:rsidRPr="001F762D">
        <w:t>)</w:t>
      </w:r>
      <w:r w:rsidRPr="001F762D">
        <w:t>。許葉白絕非主婚人，蓋於結婚證書上所載之</w:t>
      </w:r>
      <w:smartTag w:uri="urn:schemas-microsoft-com:office:smarttags" w:element="chsdate">
        <w:smartTagPr>
          <w:attr w:name="IsROCDate" w:val="False"/>
          <w:attr w:name="IsLunarDate" w:val="False"/>
          <w:attr w:name="Day" w:val="11"/>
          <w:attr w:name="Month" w:val="1"/>
          <w:attr w:name="Year" w:val="1970"/>
        </w:smartTagPr>
        <w:r w:rsidRPr="001F762D">
          <w:t>70</w:t>
        </w:r>
        <w:r w:rsidRPr="001F762D">
          <w:t>年</w:t>
        </w:r>
        <w:r w:rsidRPr="001F762D">
          <w:t>1</w:t>
        </w:r>
        <w:r w:rsidRPr="001F762D">
          <w:t>月</w:t>
        </w:r>
        <w:r w:rsidRPr="001F762D">
          <w:t>11</w:t>
        </w:r>
        <w:r w:rsidRPr="001F762D">
          <w:t>日</w:t>
        </w:r>
      </w:smartTag>
      <w:r w:rsidRPr="001F762D">
        <w:t>，許葉台已年屆</w:t>
      </w:r>
      <w:r w:rsidRPr="001F762D">
        <w:t>90</w:t>
      </w:r>
      <w:r w:rsidRPr="001F762D">
        <w:t>，臥病在床的人移動不便，並於同年</w:t>
      </w:r>
      <w:r w:rsidRPr="001F762D">
        <w:t>7</w:t>
      </w:r>
      <w:r w:rsidRPr="001F762D">
        <w:t>月逝世，根本不可能參加任何宴席</w:t>
      </w:r>
      <w:r w:rsidRPr="001F762D">
        <w:t>;</w:t>
      </w:r>
      <w:r w:rsidRPr="001F762D">
        <w:t>且該結婚證書上於許葉白姓名之下所蓋用之印章，亦非許葉白之印章，因許葉白印章上之文字皆為「許氏葉白」，此為許家使用印章印鑑之慣例。至於結婚證書上</w:t>
      </w:r>
      <w:smartTag w:uri="urn:schemas-microsoft-com:office:smarttags" w:element="PersonName">
        <w:smartTagPr>
          <w:attr w:name="ProductID" w:val="許伯埏"/>
        </w:smartTagPr>
        <w:r w:rsidRPr="001F762D">
          <w:t>許伯埏</w:t>
        </w:r>
      </w:smartTag>
      <w:r w:rsidRPr="001F762D">
        <w:t>先生的印文是否與結婚登記申請書上之印文一致，不能僅憑目測，須以正本鑑定，更何況兩者大小不一。</w:t>
      </w:r>
    </w:p>
    <w:p w:rsidR="00E14E23" w:rsidRPr="001F762D" w:rsidRDefault="00E14E23" w:rsidP="00E14E23">
      <w:pPr>
        <w:pStyle w:val="12"/>
        <w:widowControl w:val="0"/>
        <w:snapToGrid w:val="0"/>
      </w:pPr>
      <w:r w:rsidRPr="001F762D">
        <w:t>5.</w:t>
      </w:r>
      <w:r w:rsidRPr="001F762D">
        <w:t>系爭檔案資料既屬非正確之檔案資料，其保存價值即不具備，則於法應有予以銷毀之理由。戶籍登記資料之永久保存，係以正確資料為限，如資料錯誤，行政機關應不為保存，否則公示於眾將嚴重侵害人民的權益。政府資訊公開法已有行政機關資訊公開的相關規定，要求政府資訊公開與請求政府銷毀特定資訊之權利，兩者是密不可分、一體兩面的；蓋如果政府公開的資訊是不正確的，會對人民權益產生非常嚴重的影響。以政府所保管之資料而言，資料內容之記載甚至被推定為真正</w:t>
      </w:r>
      <w:r>
        <w:t>(</w:t>
      </w:r>
      <w:r w:rsidRPr="001F762D">
        <w:t>參考民事訴訟法第</w:t>
      </w:r>
      <w:r w:rsidRPr="001F762D">
        <w:t>355</w:t>
      </w:r>
      <w:r w:rsidRPr="001F762D">
        <w:t>條第</w:t>
      </w:r>
      <w:r w:rsidRPr="001F762D">
        <w:t>1</w:t>
      </w:r>
      <w:r w:rsidRPr="001F762D">
        <w:t>項</w:t>
      </w:r>
      <w:r>
        <w:t>)</w:t>
      </w:r>
      <w:r w:rsidRPr="001F762D">
        <w:t>，更可見政府資料之正確性無比重要。故維護人民資訊之正確，是政府機關責無旁貸的義務。原告爰依法狀請　鈞院</w:t>
      </w:r>
      <w:r w:rsidRPr="001F762D">
        <w:lastRenderedPageBreak/>
        <w:t>賜判如訴之聲明，以維權益，實感德便。</w:t>
      </w:r>
    </w:p>
    <w:p w:rsidR="00E14E23" w:rsidRPr="001F762D" w:rsidRDefault="00E14E23" w:rsidP="00E14E23">
      <w:pPr>
        <w:pStyle w:val="ab"/>
        <w:widowControl w:val="0"/>
        <w:snapToGrid w:val="0"/>
      </w:pPr>
      <w:r w:rsidRPr="001F762D">
        <w:t xml:space="preserve">　二被告內政部主張之理由：</w:t>
      </w:r>
    </w:p>
    <w:p w:rsidR="00E14E23" w:rsidRPr="001F762D" w:rsidRDefault="00E14E23" w:rsidP="00E14E23">
      <w:pPr>
        <w:pStyle w:val="ad"/>
        <w:widowControl w:val="0"/>
        <w:snapToGrid w:val="0"/>
        <w:jc w:val="both"/>
      </w:pPr>
      <w:r w:rsidRPr="001F762D">
        <w:t>(</w:t>
      </w:r>
      <w:r w:rsidRPr="001F762D">
        <w:t>一</w:t>
      </w:r>
      <w:r w:rsidRPr="001F762D">
        <w:t>)</w:t>
      </w:r>
      <w:r>
        <w:rPr>
          <w:rFonts w:hint="eastAsia"/>
        </w:rPr>
        <w:tab/>
      </w:r>
      <w:r w:rsidRPr="001F762D">
        <w:t>按訴願法第</w:t>
      </w:r>
      <w:r w:rsidRPr="001F762D">
        <w:t>1</w:t>
      </w:r>
      <w:r w:rsidRPr="001F762D">
        <w:t>條第</w:t>
      </w:r>
      <w:r w:rsidRPr="001F762D">
        <w:t>1</w:t>
      </w:r>
      <w:r w:rsidRPr="001F762D">
        <w:t>項規定，人民對於中央或地方機關之行政處分，認為違法或不當，致損害其權利或利益者，得依本法提起訴願。行政訴訟法第</w:t>
      </w:r>
      <w:r w:rsidRPr="001F762D">
        <w:t>4</w:t>
      </w:r>
      <w:r w:rsidRPr="001F762D">
        <w:t>條第</w:t>
      </w:r>
      <w:r w:rsidRPr="001F762D">
        <w:t>1</w:t>
      </w:r>
      <w:r w:rsidRPr="001F762D">
        <w:t>項規定：「人民因中央或地方機關之違法行政處分，認為損害其權利或法律上之利益，經依訴願法提起訴願而不服其決定，或提起訴願逾三個月不為決定，或延長訴願決定期間逾二個月不為決定者，得向高等行政法院提起撤銷訴訟。」有關原告之父</w:t>
      </w:r>
      <w:smartTag w:uri="urn:schemas-microsoft-com:office:smarttags" w:element="PersonName">
        <w:smartTagPr>
          <w:attr w:name="ProductID" w:val="許伯埏"/>
        </w:smartTagPr>
        <w:r w:rsidRPr="001F762D">
          <w:t>許伯埏</w:t>
        </w:r>
      </w:smartTag>
      <w:r w:rsidRPr="001F762D">
        <w:t>先生與</w:t>
      </w:r>
      <w:smartTag w:uri="urn:schemas-microsoft-com:office:smarttags" w:element="PersonName">
        <w:smartTagPr>
          <w:attr w:name="ProductID" w:val="張寶玉"/>
        </w:smartTagPr>
        <w:r w:rsidRPr="001F762D">
          <w:t>張寶玉</w:t>
        </w:r>
      </w:smartTag>
      <w:r w:rsidRPr="001F762D">
        <w:t>小姐之結婚登記，係屬臺北市中山區戶政事務所所為之處分，本部並未作任何處分，原告以本部為被告機關，與訴願法第</w:t>
      </w:r>
      <w:r w:rsidRPr="001F762D">
        <w:t>1</w:t>
      </w:r>
      <w:r w:rsidRPr="001F762D">
        <w:t>條第</w:t>
      </w:r>
      <w:r w:rsidRPr="001F762D">
        <w:t>1</w:t>
      </w:r>
      <w:r w:rsidRPr="001F762D">
        <w:t>項及行政訴訟法第</w:t>
      </w:r>
      <w:r w:rsidRPr="001F762D">
        <w:t>4</w:t>
      </w:r>
      <w:r w:rsidRPr="001F762D">
        <w:t>條第</w:t>
      </w:r>
      <w:r w:rsidRPr="001F762D">
        <w:t>1</w:t>
      </w:r>
      <w:r w:rsidRPr="001F762D">
        <w:t>項規定不符。</w:t>
      </w:r>
    </w:p>
    <w:p w:rsidR="00E14E23" w:rsidRPr="001F762D" w:rsidRDefault="00E14E23" w:rsidP="00E14E23">
      <w:pPr>
        <w:pStyle w:val="ad"/>
        <w:widowControl w:val="0"/>
        <w:snapToGrid w:val="0"/>
        <w:jc w:val="both"/>
      </w:pPr>
      <w:r w:rsidRPr="001F762D">
        <w:t>(</w:t>
      </w:r>
      <w:r w:rsidRPr="001F762D">
        <w:t>二</w:t>
      </w:r>
      <w:r w:rsidRPr="001F762D">
        <w:t>)</w:t>
      </w:r>
      <w:r>
        <w:rPr>
          <w:rFonts w:hint="eastAsia"/>
        </w:rPr>
        <w:tab/>
      </w:r>
      <w:r w:rsidRPr="001F762D">
        <w:t>倘原告認其父許伯埏先生與張寶玉女士於</w:t>
      </w:r>
      <w:smartTag w:uri="urn:schemas-microsoft-com:office:smarttags" w:element="chsdate">
        <w:smartTagPr>
          <w:attr w:name="IsROCDate" w:val="False"/>
          <w:attr w:name="IsLunarDate" w:val="False"/>
          <w:attr w:name="Day" w:val="15"/>
          <w:attr w:name="Month" w:val="1"/>
          <w:attr w:name="Year" w:val="1970"/>
        </w:smartTagPr>
        <w:r w:rsidRPr="001F762D">
          <w:t>70</w:t>
        </w:r>
        <w:r w:rsidRPr="001F762D">
          <w:t>年</w:t>
        </w:r>
        <w:r w:rsidRPr="001F762D">
          <w:t>1</w:t>
        </w:r>
        <w:r w:rsidRPr="001F762D">
          <w:t>月</w:t>
        </w:r>
        <w:r w:rsidRPr="001F762D">
          <w:t>15</w:t>
        </w:r>
        <w:r w:rsidRPr="001F762D">
          <w:t>日</w:t>
        </w:r>
      </w:smartTag>
      <w:r w:rsidRPr="001F762D">
        <w:t>之結婚係無效，應向法院提起確認婚姻無效之訴，並憑婚姻無效之確定判決，依戶籍法第</w:t>
      </w:r>
      <w:r w:rsidRPr="001F762D">
        <w:t>25</w:t>
      </w:r>
      <w:r w:rsidRPr="001F762D">
        <w:t>條規定，向戶政事務所申請撤銷結婚登記。依「戶籍登記簿冊卡書表保存年限表」規定戶籍登記申請書永久保存，另戶籍法及戶籍法施行細則相關規定，並無得銷毀民眾申請結婚或離婚登記留存資料之法令依據。經查臺北市中山區戶政事務所業於</w:t>
      </w:r>
      <w:smartTag w:uri="urn:schemas-microsoft-com:office:smarttags" w:element="chsdate">
        <w:smartTagPr>
          <w:attr w:name="IsROCDate" w:val="False"/>
          <w:attr w:name="IsLunarDate" w:val="False"/>
          <w:attr w:name="Day" w:val="7"/>
          <w:attr w:name="Month" w:val="2"/>
          <w:attr w:name="Year" w:val="1995"/>
        </w:smartTagPr>
        <w:r w:rsidRPr="001F762D">
          <w:t>95</w:t>
        </w:r>
        <w:r w:rsidRPr="001F762D">
          <w:t>年</w:t>
        </w:r>
        <w:r w:rsidRPr="001F762D">
          <w:t>2</w:t>
        </w:r>
        <w:r w:rsidRPr="001F762D">
          <w:t>月</w:t>
        </w:r>
        <w:r w:rsidRPr="001F762D">
          <w:t>7</w:t>
        </w:r>
        <w:r w:rsidRPr="001F762D">
          <w:t>日</w:t>
        </w:r>
      </w:smartTag>
      <w:r w:rsidRPr="001F762D">
        <w:t>以北市中戶一字第</w:t>
      </w:r>
      <w:r w:rsidRPr="001F762D">
        <w:t>09530106200</w:t>
      </w:r>
      <w:r w:rsidRPr="001F762D">
        <w:t>號函復原告並駁回其聲請撤銷其父</w:t>
      </w:r>
      <w:smartTag w:uri="urn:schemas-microsoft-com:office:smarttags" w:element="PersonName">
        <w:smartTagPr>
          <w:attr w:name="ProductID" w:val="許伯埏"/>
        </w:smartTagPr>
        <w:r w:rsidRPr="001F762D">
          <w:t>許伯埏</w:t>
        </w:r>
      </w:smartTag>
      <w:r w:rsidRPr="001F762D">
        <w:t>先生與</w:t>
      </w:r>
      <w:smartTag w:uri="urn:schemas-microsoft-com:office:smarttags" w:element="PersonName">
        <w:smartTagPr>
          <w:attr w:name="ProductID" w:val="張寶玉"/>
        </w:smartTagPr>
        <w:r w:rsidRPr="001F762D">
          <w:t>張寶玉</w:t>
        </w:r>
      </w:smartTag>
      <w:r w:rsidRPr="001F762D">
        <w:t>女士於</w:t>
      </w:r>
      <w:smartTag w:uri="urn:schemas-microsoft-com:office:smarttags" w:element="chsdate">
        <w:smartTagPr>
          <w:attr w:name="IsROCDate" w:val="False"/>
          <w:attr w:name="IsLunarDate" w:val="False"/>
          <w:attr w:name="Day" w:val="15"/>
          <w:attr w:name="Month" w:val="1"/>
          <w:attr w:name="Year" w:val="1970"/>
        </w:smartTagPr>
        <w:r w:rsidRPr="001F762D">
          <w:t>70</w:t>
        </w:r>
        <w:r w:rsidRPr="001F762D">
          <w:t>年</w:t>
        </w:r>
        <w:r w:rsidRPr="001F762D">
          <w:t>1</w:t>
        </w:r>
        <w:r w:rsidRPr="001F762D">
          <w:t>月</w:t>
        </w:r>
        <w:r w:rsidRPr="001F762D">
          <w:t>15</w:t>
        </w:r>
        <w:r w:rsidRPr="001F762D">
          <w:t>日</w:t>
        </w:r>
      </w:smartTag>
      <w:r w:rsidRPr="001F762D">
        <w:t>之結婚登記在案，依訴願法第</w:t>
      </w:r>
      <w:r w:rsidRPr="001F762D">
        <w:t>14</w:t>
      </w:r>
      <w:r w:rsidRPr="001F762D">
        <w:t>條第</w:t>
      </w:r>
      <w:r w:rsidRPr="001F762D">
        <w:t>1</w:t>
      </w:r>
      <w:r w:rsidRPr="001F762D">
        <w:t>項規定，訴願之提起，應自行政處分達到或公告期滿之次日起</w:t>
      </w:r>
      <w:r w:rsidRPr="001F762D">
        <w:t>30</w:t>
      </w:r>
      <w:r w:rsidRPr="001F762D">
        <w:t>日內為之。惟原告並未依訴願法規定提起訴願而逕向貴院提起行政訴訟，與行政訴訟法第</w:t>
      </w:r>
      <w:r w:rsidRPr="001F762D">
        <w:t>4</w:t>
      </w:r>
      <w:r w:rsidRPr="001F762D">
        <w:t>條第</w:t>
      </w:r>
      <w:r w:rsidRPr="001F762D">
        <w:t>1</w:t>
      </w:r>
      <w:r w:rsidRPr="001F762D">
        <w:t>項規定不符。</w:t>
      </w:r>
    </w:p>
    <w:p w:rsidR="00E14E23" w:rsidRPr="001F762D" w:rsidRDefault="00E14E23" w:rsidP="00E14E23">
      <w:pPr>
        <w:pStyle w:val="ad"/>
        <w:widowControl w:val="0"/>
        <w:snapToGrid w:val="0"/>
        <w:jc w:val="both"/>
      </w:pPr>
      <w:r w:rsidRPr="001F762D">
        <w:t>(</w:t>
      </w:r>
      <w:r w:rsidRPr="001F762D">
        <w:t>三</w:t>
      </w:r>
      <w:r w:rsidRPr="001F762D">
        <w:t>)</w:t>
      </w:r>
      <w:r>
        <w:rPr>
          <w:rFonts w:hint="eastAsia"/>
        </w:rPr>
        <w:tab/>
      </w:r>
      <w:r w:rsidRPr="001F762D">
        <w:t>綜上所述，原告之訴無理由，且程序不合法，應予駁回。</w:t>
      </w:r>
    </w:p>
    <w:p w:rsidR="00E14E23" w:rsidRPr="001F762D" w:rsidRDefault="00E14E23" w:rsidP="00E14E23">
      <w:pPr>
        <w:pStyle w:val="ab"/>
        <w:widowControl w:val="0"/>
        <w:snapToGrid w:val="0"/>
      </w:pPr>
      <w:r w:rsidRPr="001F762D">
        <w:t>三</w:t>
      </w:r>
      <w:r>
        <w:rPr>
          <w:rFonts w:hint="eastAsia"/>
        </w:rPr>
        <w:t>、</w:t>
      </w:r>
      <w:r w:rsidRPr="001F762D">
        <w:t>被告台北市政府主張之理由：</w:t>
      </w:r>
    </w:p>
    <w:p w:rsidR="00E14E23" w:rsidRPr="001F762D" w:rsidRDefault="00E14E23" w:rsidP="00E14E23">
      <w:pPr>
        <w:pStyle w:val="ad"/>
        <w:widowControl w:val="0"/>
        <w:snapToGrid w:val="0"/>
        <w:jc w:val="both"/>
      </w:pPr>
      <w:r w:rsidRPr="001F762D">
        <w:t>(</w:t>
      </w:r>
      <w:r w:rsidRPr="001F762D">
        <w:t>一</w:t>
      </w:r>
      <w:r w:rsidRPr="001F762D">
        <w:t>)</w:t>
      </w:r>
      <w:r>
        <w:rPr>
          <w:rFonts w:hint="eastAsia"/>
        </w:rPr>
        <w:tab/>
      </w:r>
      <w:r w:rsidRPr="001F762D">
        <w:t>按本案有關原告之父許伯埏先生與張寶玉小姐之結婚登記，被</w:t>
      </w:r>
      <w:r w:rsidRPr="001F762D">
        <w:lastRenderedPageBreak/>
        <w:t>告並未作任何處分，係屬本市中山戶所所作之戶籍登記事項，是以，原告以被告作為處分或給付機關顯屬當事人不適格。</w:t>
      </w:r>
    </w:p>
    <w:p w:rsidR="00E14E23" w:rsidRPr="001F762D" w:rsidRDefault="00E14E23" w:rsidP="00E14E23">
      <w:pPr>
        <w:pStyle w:val="ad"/>
        <w:widowControl w:val="0"/>
        <w:snapToGrid w:val="0"/>
        <w:jc w:val="both"/>
      </w:pPr>
      <w:r w:rsidRPr="001F762D">
        <w:t>(</w:t>
      </w:r>
      <w:r w:rsidRPr="001F762D">
        <w:t>二</w:t>
      </w:r>
      <w:r w:rsidRPr="001F762D">
        <w:t>)</w:t>
      </w:r>
      <w:r>
        <w:rPr>
          <w:rFonts w:hint="eastAsia"/>
        </w:rPr>
        <w:tab/>
      </w:r>
      <w:r w:rsidRPr="001F762D">
        <w:t>法令依據：</w:t>
      </w:r>
    </w:p>
    <w:p w:rsidR="00E14E23" w:rsidRPr="001F762D" w:rsidRDefault="00E14E23" w:rsidP="00E14E23">
      <w:pPr>
        <w:pStyle w:val="12"/>
        <w:widowControl w:val="0"/>
        <w:snapToGrid w:val="0"/>
      </w:pPr>
      <w:r w:rsidRPr="001F762D">
        <w:t>1.</w:t>
      </w:r>
      <w:r>
        <w:rPr>
          <w:rFonts w:hint="eastAsia"/>
        </w:rPr>
        <w:tab/>
      </w:r>
      <w:r w:rsidRPr="001F762D">
        <w:t>民法第</w:t>
      </w:r>
      <w:r w:rsidRPr="001F762D">
        <w:t>982</w:t>
      </w:r>
      <w:r w:rsidRPr="001F762D">
        <w:t>條規定：「結婚，應有公開儀式及二人以上之證人。經依戶籍法為結婚之登記者，推定其已結婚。」</w:t>
      </w:r>
    </w:p>
    <w:p w:rsidR="00E14E23" w:rsidRPr="001F762D" w:rsidRDefault="00E14E23" w:rsidP="00E14E23">
      <w:pPr>
        <w:pStyle w:val="12"/>
        <w:widowControl w:val="0"/>
        <w:snapToGrid w:val="0"/>
      </w:pPr>
      <w:r w:rsidRPr="001F762D">
        <w:t>2.</w:t>
      </w:r>
      <w:smartTag w:uri="urn:schemas-microsoft-com:office:smarttags" w:element="chsdate">
        <w:smartTagPr>
          <w:attr w:name="IsROCDate" w:val="False"/>
          <w:attr w:name="IsLunarDate" w:val="False"/>
          <w:attr w:name="Day" w:val="17"/>
          <w:attr w:name="Month" w:val="7"/>
          <w:attr w:name="Year" w:val="1962"/>
        </w:smartTagPr>
        <w:r w:rsidRPr="001F762D">
          <w:t>62</w:t>
        </w:r>
        <w:r w:rsidRPr="001F762D">
          <w:t>年</w:t>
        </w:r>
        <w:r w:rsidRPr="001F762D">
          <w:t>7</w:t>
        </w:r>
        <w:r w:rsidRPr="001F762D">
          <w:t>月</w:t>
        </w:r>
        <w:r w:rsidRPr="001F762D">
          <w:t>17</w:t>
        </w:r>
        <w:r w:rsidRPr="001F762D">
          <w:t>日</w:t>
        </w:r>
      </w:smartTag>
      <w:r w:rsidRPr="001F762D">
        <w:t>公布之戶籍法第</w:t>
      </w:r>
      <w:r w:rsidRPr="001F762D">
        <w:t>48</w:t>
      </w:r>
      <w:r w:rsidRPr="001F762D">
        <w:t>條規定：「結婚或離婚登記，以當事人為申請人。</w:t>
      </w:r>
    </w:p>
    <w:p w:rsidR="00E14E23" w:rsidRPr="001F762D" w:rsidRDefault="00E14E23" w:rsidP="00E14E23">
      <w:pPr>
        <w:pStyle w:val="12"/>
        <w:widowControl w:val="0"/>
        <w:snapToGrid w:val="0"/>
      </w:pPr>
      <w:r w:rsidRPr="001F762D">
        <w:t>3.</w:t>
      </w:r>
      <w:r>
        <w:rPr>
          <w:rFonts w:hint="eastAsia"/>
        </w:rPr>
        <w:tab/>
      </w:r>
      <w:r w:rsidRPr="001F762D">
        <w:t>內政部</w:t>
      </w:r>
      <w:smartTag w:uri="urn:schemas-microsoft-com:office:smarttags" w:element="chsdate">
        <w:smartTagPr>
          <w:attr w:name="IsROCDate" w:val="False"/>
          <w:attr w:name="IsLunarDate" w:val="False"/>
          <w:attr w:name="Day" w:val="26"/>
          <w:attr w:name="Month" w:val="5"/>
          <w:attr w:name="Year" w:val="1940"/>
        </w:smartTagPr>
        <w:r w:rsidRPr="001F762D">
          <w:t>40</w:t>
        </w:r>
        <w:r w:rsidRPr="001F762D">
          <w:t>年</w:t>
        </w:r>
        <w:r w:rsidRPr="001F762D">
          <w:t>5</w:t>
        </w:r>
        <w:r w:rsidRPr="001F762D">
          <w:t>月</w:t>
        </w:r>
        <w:r w:rsidRPr="001F762D">
          <w:t>26</w:t>
        </w:r>
        <w:r w:rsidRPr="001F762D">
          <w:t>日</w:t>
        </w:r>
      </w:smartTag>
      <w:r w:rsidRPr="001F762D">
        <w:t>台內戶字第</w:t>
      </w:r>
      <w:r w:rsidRPr="001F762D">
        <w:t>1642</w:t>
      </w:r>
      <w:r w:rsidRPr="001F762D">
        <w:t>號代電略以：「查戶籍法第</w:t>
      </w:r>
      <w:r w:rsidRPr="001F762D">
        <w:t>43</w:t>
      </w:r>
      <w:r w:rsidRPr="001F762D">
        <w:t>條規定結婚或離婚登記以雙方當事人為聲請義務人，乃係規定雙方當事人均有聲請義務，並無結婚或離婚登記必須雙方當事人共同聲請之義務，任何一方持有合法書據，應准聲請登記，．．．。」</w:t>
      </w:r>
      <w:r>
        <w:t>(</w:t>
      </w:r>
      <w:r w:rsidRPr="001F762D">
        <w:t>附件</w:t>
      </w:r>
      <w:r w:rsidRPr="001F762D">
        <w:t>5</w:t>
      </w:r>
      <w:r>
        <w:t>)</w:t>
      </w:r>
      <w:r w:rsidRPr="001F762D">
        <w:t>及內政部</w:t>
      </w:r>
      <w:smartTag w:uri="urn:schemas-microsoft-com:office:smarttags" w:element="chsdate">
        <w:smartTagPr>
          <w:attr w:name="IsROCDate" w:val="False"/>
          <w:attr w:name="IsLunarDate" w:val="False"/>
          <w:attr w:name="Day" w:val="27"/>
          <w:attr w:name="Month" w:val="6"/>
          <w:attr w:name="Year" w:val="1947"/>
        </w:smartTagPr>
        <w:r w:rsidRPr="001F762D">
          <w:t>47</w:t>
        </w:r>
        <w:r w:rsidRPr="001F762D">
          <w:t>年</w:t>
        </w:r>
        <w:r w:rsidRPr="001F762D">
          <w:t>6</w:t>
        </w:r>
        <w:r w:rsidRPr="001F762D">
          <w:t>月</w:t>
        </w:r>
        <w:r w:rsidRPr="001F762D">
          <w:t>27</w:t>
        </w:r>
        <w:r w:rsidRPr="001F762D">
          <w:t>日</w:t>
        </w:r>
      </w:smartTag>
      <w:r w:rsidRPr="001F762D">
        <w:t>臺</w:t>
      </w:r>
      <w:r>
        <w:t>(</w:t>
      </w:r>
      <w:r w:rsidRPr="001F762D">
        <w:t>47</w:t>
      </w:r>
      <w:r>
        <w:t>)</w:t>
      </w:r>
      <w:r w:rsidRPr="001F762D">
        <w:t>內戶字</w:t>
      </w:r>
      <w:r w:rsidRPr="001F762D">
        <w:t>11470</w:t>
      </w:r>
      <w:r w:rsidRPr="001F762D">
        <w:t>號函規定略以：「查婚姻關係是否成立，應訴請司法機關為確認婚姻成立，或不成立之訴。經判決確定後，始得更正戶籍登記．．．。」</w:t>
      </w:r>
      <w:r>
        <w:t>(</w:t>
      </w:r>
      <w:r w:rsidRPr="001F762D">
        <w:t>附件</w:t>
      </w:r>
      <w:r w:rsidRPr="001F762D">
        <w:t>6</w:t>
      </w:r>
      <w:r>
        <w:t>)</w:t>
      </w:r>
    </w:p>
    <w:p w:rsidR="00E14E23" w:rsidRDefault="00E14E23" w:rsidP="00E14E23">
      <w:pPr>
        <w:pStyle w:val="12"/>
        <w:widowControl w:val="0"/>
        <w:snapToGrid w:val="0"/>
        <w:rPr>
          <w:rFonts w:hint="eastAsia"/>
        </w:rPr>
      </w:pPr>
      <w:r w:rsidRPr="001F762D">
        <w:t>4.</w:t>
      </w:r>
      <w:r>
        <w:rPr>
          <w:rFonts w:hint="eastAsia"/>
        </w:rPr>
        <w:tab/>
      </w:r>
      <w:r w:rsidRPr="001F762D">
        <w:t>行政訴訟法第</w:t>
      </w:r>
      <w:r w:rsidRPr="001F762D">
        <w:t>5</w:t>
      </w:r>
      <w:r w:rsidRPr="001F762D">
        <w:t>條第</w:t>
      </w:r>
      <w:r w:rsidRPr="001F762D">
        <w:t>2</w:t>
      </w:r>
      <w:r w:rsidRPr="001F762D">
        <w:t>項規定：「人民因中央或地方機關對其依法申請之案件，予以駁回，認為其權利或法律上利益受違法損害者，經依訴願程序後，得向高等行政法院提起請求該機關應為行政處分或應為特定內容之行政處分之訴訟。」</w:t>
      </w:r>
    </w:p>
    <w:p w:rsidR="00E14E23" w:rsidRPr="001F762D" w:rsidRDefault="00E14E23" w:rsidP="00E14E23">
      <w:pPr>
        <w:pStyle w:val="12"/>
        <w:widowControl w:val="0"/>
        <w:snapToGrid w:val="0"/>
      </w:pPr>
      <w:r w:rsidRPr="001F762D">
        <w:t>5.</w:t>
      </w:r>
      <w:r>
        <w:rPr>
          <w:rFonts w:hint="eastAsia"/>
        </w:rPr>
        <w:tab/>
      </w:r>
      <w:r w:rsidRPr="001F762D">
        <w:t>行政訴訟法第</w:t>
      </w:r>
      <w:r w:rsidRPr="001F762D">
        <w:t>4</w:t>
      </w:r>
      <w:r w:rsidRPr="001F762D">
        <w:t>條第</w:t>
      </w:r>
      <w:r w:rsidRPr="001F762D">
        <w:t>1</w:t>
      </w:r>
      <w:r w:rsidRPr="001F762D">
        <w:t>項規定：「人民因中央或地方機關之違法行政處分，認為損害其權利或法律上之利益，經依訴願法提起訴願而不服其決定，或提起訴願逾三個月不為決定，或延長訴願決定期間逾二個月不為決定者，得向高等行政法院提起撤銷訴訟。」及同法第</w:t>
      </w:r>
      <w:r w:rsidRPr="001F762D">
        <w:t>8</w:t>
      </w:r>
      <w:r w:rsidRPr="001F762D">
        <w:t>條第</w:t>
      </w:r>
      <w:r w:rsidRPr="001F762D">
        <w:t>2</w:t>
      </w:r>
      <w:r w:rsidRPr="001F762D">
        <w:t>項：「前項給付訴訟之裁判，以行政處分應否撤銷為據者，應於依第</w:t>
      </w:r>
      <w:r w:rsidRPr="001F762D">
        <w:t>4</w:t>
      </w:r>
      <w:r w:rsidRPr="001F762D">
        <w:t>條第</w:t>
      </w:r>
      <w:r w:rsidRPr="001F762D">
        <w:t>1</w:t>
      </w:r>
      <w:r w:rsidRPr="001F762D">
        <w:t>項或第</w:t>
      </w:r>
      <w:r w:rsidRPr="001F762D">
        <w:t>3</w:t>
      </w:r>
      <w:r w:rsidRPr="001F762D">
        <w:t>項提起撤銷訴訟時，併為請求。原告</w:t>
      </w:r>
      <w:r w:rsidRPr="001F762D">
        <w:lastRenderedPageBreak/>
        <w:t>未為請求者，審判長應告以得為請求。」</w:t>
      </w:r>
    </w:p>
    <w:p w:rsidR="00E14E23" w:rsidRPr="001F762D" w:rsidRDefault="00E14E23" w:rsidP="00E14E23">
      <w:pPr>
        <w:pStyle w:val="12"/>
        <w:widowControl w:val="0"/>
        <w:snapToGrid w:val="0"/>
      </w:pPr>
      <w:r w:rsidRPr="001F762D">
        <w:t>6.</w:t>
      </w:r>
      <w:r>
        <w:rPr>
          <w:rFonts w:hint="eastAsia"/>
        </w:rPr>
        <w:tab/>
      </w:r>
      <w:r w:rsidRPr="001F762D">
        <w:t>本件原告之訴理由略謂：</w:t>
      </w:r>
    </w:p>
    <w:p w:rsidR="00E14E23" w:rsidRDefault="00E14E23" w:rsidP="00E14E23">
      <w:pPr>
        <w:pStyle w:val="10"/>
        <w:widowControl w:val="0"/>
        <w:snapToGrid w:val="0"/>
        <w:rPr>
          <w:rFonts w:hint="eastAsia"/>
        </w:rPr>
      </w:pPr>
      <w:r w:rsidRPr="00E2217A">
        <w:t>(1)</w:t>
      </w:r>
      <w:r>
        <w:rPr>
          <w:rFonts w:hint="eastAsia"/>
        </w:rPr>
        <w:tab/>
      </w:r>
      <w:r w:rsidRPr="00E2217A">
        <w:t>原告之父親許伯埏先生於</w:t>
      </w:r>
      <w:smartTag w:uri="urn:schemas-microsoft-com:office:smarttags" w:element="chsdate">
        <w:smartTagPr>
          <w:attr w:name="IsROCDate" w:val="False"/>
          <w:attr w:name="IsLunarDate" w:val="False"/>
          <w:attr w:name="Day" w:val="26"/>
          <w:attr w:name="Month" w:val="4"/>
          <w:attr w:name="Year" w:val="1980"/>
        </w:smartTagPr>
        <w:r w:rsidRPr="00E2217A">
          <w:t>80</w:t>
        </w:r>
        <w:r w:rsidRPr="00E2217A">
          <w:t>年</w:t>
        </w:r>
        <w:r w:rsidRPr="00E2217A">
          <w:t>4</w:t>
        </w:r>
        <w:r w:rsidRPr="00E2217A">
          <w:t>月</w:t>
        </w:r>
        <w:r w:rsidRPr="00E2217A">
          <w:t>26</w:t>
        </w:r>
        <w:r w:rsidRPr="00E2217A">
          <w:t>日</w:t>
        </w:r>
      </w:smartTag>
      <w:r w:rsidRPr="00E2217A">
        <w:t>住進財團法人辜公亮基金會和信治癌中心醫院接受治療，於同年</w:t>
      </w:r>
      <w:r w:rsidRPr="00E2217A">
        <w:t>6</w:t>
      </w:r>
      <w:r w:rsidRPr="00E2217A">
        <w:t>月</w:t>
      </w:r>
      <w:r w:rsidRPr="00E2217A">
        <w:t>2</w:t>
      </w:r>
      <w:r w:rsidRPr="00E2217A">
        <w:t>日清晨裝置氣管內管並接上呼吸器治療，張寶玉小姐私自於</w:t>
      </w:r>
      <w:smartTag w:uri="urn:schemas-microsoft-com:office:smarttags" w:element="chsdate">
        <w:smartTagPr>
          <w:attr w:name="IsROCDate" w:val="False"/>
          <w:attr w:name="IsLunarDate" w:val="False"/>
          <w:attr w:name="Day" w:val="6"/>
          <w:attr w:name="Month" w:val="6"/>
          <w:attr w:name="Year" w:val="1980"/>
        </w:smartTagPr>
        <w:r w:rsidRPr="00E2217A">
          <w:t>80</w:t>
        </w:r>
        <w:r w:rsidRPr="00E2217A">
          <w:t>年</w:t>
        </w:r>
        <w:r w:rsidRPr="00E2217A">
          <w:t>6</w:t>
        </w:r>
        <w:r w:rsidRPr="00E2217A">
          <w:t>月</w:t>
        </w:r>
        <w:r w:rsidRPr="00E2217A">
          <w:t>6</w:t>
        </w:r>
        <w:r w:rsidRPr="00E2217A">
          <w:t>日</w:t>
        </w:r>
      </w:smartTag>
      <w:r w:rsidRPr="00E2217A">
        <w:t>，即</w:t>
      </w:r>
      <w:smartTag w:uri="urn:schemas-microsoft-com:office:smarttags" w:element="PersonName">
        <w:smartTagPr>
          <w:attr w:name="ProductID" w:val="許伯埏"/>
        </w:smartTagPr>
        <w:r w:rsidRPr="00E2217A">
          <w:t>許伯埏</w:t>
        </w:r>
      </w:smartTag>
      <w:r w:rsidRPr="00E2217A">
        <w:t>先生過世前</w:t>
      </w:r>
      <w:r w:rsidRPr="00E2217A">
        <w:t>12</w:t>
      </w:r>
      <w:r w:rsidRPr="00E2217A">
        <w:t>天，赴中山戶所辦理與</w:t>
      </w:r>
      <w:smartTag w:uri="urn:schemas-microsoft-com:office:smarttags" w:element="PersonName">
        <w:smartTagPr>
          <w:attr w:name="ProductID" w:val="許伯埏"/>
        </w:smartTagPr>
        <w:r w:rsidRPr="00E2217A">
          <w:t>許伯埏</w:t>
        </w:r>
      </w:smartTag>
      <w:r w:rsidRPr="00E2217A">
        <w:t>先生之結婚登記。</w:t>
      </w:r>
    </w:p>
    <w:p w:rsidR="00E14E23" w:rsidRDefault="00E14E23" w:rsidP="00E14E23">
      <w:pPr>
        <w:pStyle w:val="10"/>
        <w:widowControl w:val="0"/>
        <w:snapToGrid w:val="0"/>
        <w:rPr>
          <w:rFonts w:hint="eastAsia"/>
        </w:rPr>
      </w:pPr>
      <w:r w:rsidRPr="00E2217A">
        <w:t>(2)</w:t>
      </w:r>
      <w:r>
        <w:rPr>
          <w:rFonts w:hint="eastAsia"/>
        </w:rPr>
        <w:tab/>
      </w:r>
      <w:r w:rsidRPr="00E2217A">
        <w:t>張寶玉小姐係許伯埏先生生病時於身邊幫忙照料之人，許伯埏生前從未表示與之有婚姻關係，</w:t>
      </w:r>
      <w:smartTag w:uri="urn:schemas-microsoft-com:office:smarttags" w:element="PersonName">
        <w:smartTagPr>
          <w:attr w:name="ProductID" w:val="張寶玉"/>
        </w:smartTagPr>
        <w:r w:rsidRPr="00E2217A">
          <w:t>張寶玉</w:t>
        </w:r>
      </w:smartTag>
      <w:r w:rsidRPr="00E2217A">
        <w:t>小姐於</w:t>
      </w:r>
      <w:smartTag w:uri="urn:schemas-microsoft-com:office:smarttags" w:element="chsdate">
        <w:smartTagPr>
          <w:attr w:name="IsROCDate" w:val="False"/>
          <w:attr w:name="IsLunarDate" w:val="False"/>
          <w:attr w:name="Day" w:val="6"/>
          <w:attr w:name="Month" w:val="6"/>
          <w:attr w:name="Year" w:val="1980"/>
        </w:smartTagPr>
        <w:r w:rsidRPr="00E2217A">
          <w:t>80</w:t>
        </w:r>
        <w:r w:rsidRPr="00E2217A">
          <w:t>年</w:t>
        </w:r>
        <w:r w:rsidRPr="00E2217A">
          <w:t>6</w:t>
        </w:r>
        <w:r w:rsidRPr="00E2217A">
          <w:t>月</w:t>
        </w:r>
        <w:r w:rsidRPr="00E2217A">
          <w:t>6</w:t>
        </w:r>
        <w:r w:rsidRPr="00E2217A">
          <w:t>日</w:t>
        </w:r>
      </w:smartTag>
      <w:r w:rsidRPr="00E2217A">
        <w:t>，趁許伯埏重病、意識不清時，持不明之結婚證書，前往戶政機關辦理結婚登記。</w:t>
      </w:r>
    </w:p>
    <w:p w:rsidR="00E14E23" w:rsidRDefault="00E14E23" w:rsidP="00E14E23">
      <w:pPr>
        <w:pStyle w:val="10"/>
        <w:widowControl w:val="0"/>
        <w:snapToGrid w:val="0"/>
        <w:rPr>
          <w:rFonts w:hint="eastAsia"/>
        </w:rPr>
      </w:pPr>
      <w:r w:rsidRPr="00E2217A">
        <w:t>(3)</w:t>
      </w:r>
      <w:r>
        <w:rPr>
          <w:rFonts w:hint="eastAsia"/>
        </w:rPr>
        <w:tab/>
      </w:r>
      <w:r w:rsidRPr="00E2217A">
        <w:t>結婚登記資料既為錯誤，竟又永久保存，而且公示於眾，不但違背原告先人之意思，而且顯示</w:t>
      </w:r>
      <w:smartTag w:uri="urn:schemas-microsoft-com:office:smarttags" w:element="PersonName">
        <w:smartTagPr>
          <w:attr w:name="ProductID" w:val="張寶玉"/>
        </w:smartTagPr>
        <w:r w:rsidRPr="00E2217A">
          <w:t>張寶玉</w:t>
        </w:r>
      </w:smartTag>
      <w:r w:rsidRPr="00E2217A">
        <w:t>小姐曾為原告之繼母，再再使原告深感痛苦。依司法院大法官會議釋字第</w:t>
      </w:r>
      <w:r w:rsidRPr="00E2217A">
        <w:t>399</w:t>
      </w:r>
      <w:r w:rsidRPr="00E2217A">
        <w:t>號解釋．．．，實有必要請求被告銷毀上述結婚登記相關資料．．．，依行政訴訟法第</w:t>
      </w:r>
      <w:r w:rsidRPr="00E2217A">
        <w:t>8</w:t>
      </w:r>
      <w:r w:rsidRPr="00E2217A">
        <w:t>條規定，人民請求作成行政處分以外之其他非財產上之給付，得提起給付之訴．．．云云。</w:t>
      </w:r>
    </w:p>
    <w:p w:rsidR="00E14E23" w:rsidRDefault="00E14E23" w:rsidP="00E14E23">
      <w:pPr>
        <w:pStyle w:val="10"/>
        <w:widowControl w:val="0"/>
        <w:snapToGrid w:val="0"/>
        <w:rPr>
          <w:rFonts w:hint="eastAsia"/>
        </w:rPr>
      </w:pPr>
      <w:r w:rsidRPr="00E2217A">
        <w:t>(4)</w:t>
      </w:r>
      <w:r>
        <w:rPr>
          <w:rFonts w:hint="eastAsia"/>
        </w:rPr>
        <w:tab/>
      </w:r>
      <w:r w:rsidRPr="00E2217A">
        <w:t>卷查本案原告之父許伯埏先生與張寶玉小姐係於民國</w:t>
      </w:r>
      <w:smartTag w:uri="urn:schemas-microsoft-com:office:smarttags" w:element="chsdate">
        <w:smartTagPr>
          <w:attr w:name="IsROCDate" w:val="False"/>
          <w:attr w:name="IsLunarDate" w:val="False"/>
          <w:attr w:name="Day" w:val="15"/>
          <w:attr w:name="Month" w:val="1"/>
          <w:attr w:name="Year" w:val="1970"/>
        </w:smartTagPr>
        <w:r w:rsidRPr="00E2217A">
          <w:t>70</w:t>
        </w:r>
        <w:r w:rsidRPr="00E2217A">
          <w:t>年</w:t>
        </w:r>
        <w:r w:rsidRPr="00E2217A">
          <w:t>1</w:t>
        </w:r>
        <w:r w:rsidRPr="00E2217A">
          <w:t>月</w:t>
        </w:r>
        <w:r w:rsidRPr="00E2217A">
          <w:t>15</w:t>
        </w:r>
        <w:r w:rsidRPr="00E2217A">
          <w:t>日</w:t>
        </w:r>
      </w:smartTag>
      <w:r w:rsidRPr="00E2217A">
        <w:t>結婚，後於</w:t>
      </w:r>
      <w:smartTag w:uri="urn:schemas-microsoft-com:office:smarttags" w:element="chsdate">
        <w:smartTagPr>
          <w:attr w:name="IsROCDate" w:val="False"/>
          <w:attr w:name="IsLunarDate" w:val="False"/>
          <w:attr w:name="Day" w:val="6"/>
          <w:attr w:name="Month" w:val="6"/>
          <w:attr w:name="Year" w:val="1980"/>
        </w:smartTagPr>
        <w:r w:rsidRPr="00E2217A">
          <w:t>80</w:t>
        </w:r>
        <w:r w:rsidRPr="00E2217A">
          <w:t>年</w:t>
        </w:r>
        <w:r w:rsidRPr="00E2217A">
          <w:t>6</w:t>
        </w:r>
        <w:r w:rsidRPr="00E2217A">
          <w:t>月</w:t>
        </w:r>
        <w:r w:rsidRPr="00E2217A">
          <w:t>6</w:t>
        </w:r>
        <w:r w:rsidRPr="00E2217A">
          <w:t>日</w:t>
        </w:r>
      </w:smartTag>
      <w:r w:rsidRPr="00E2217A">
        <w:t>由張寶玉前往本市中山戶所申請結婚登記，按當時戶籍法第</w:t>
      </w:r>
      <w:r w:rsidRPr="00E2217A">
        <w:t>48</w:t>
      </w:r>
      <w:r w:rsidRPr="00E2217A">
        <w:t>條及內政部</w:t>
      </w:r>
      <w:smartTag w:uri="urn:schemas-microsoft-com:office:smarttags" w:element="chsdate">
        <w:smartTagPr>
          <w:attr w:name="IsROCDate" w:val="False"/>
          <w:attr w:name="IsLunarDate" w:val="False"/>
          <w:attr w:name="Day" w:val="26"/>
          <w:attr w:name="Month" w:val="5"/>
          <w:attr w:name="Year" w:val="1940"/>
        </w:smartTagPr>
        <w:r w:rsidRPr="00E2217A">
          <w:t>40</w:t>
        </w:r>
        <w:r w:rsidRPr="00E2217A">
          <w:t>年</w:t>
        </w:r>
        <w:r w:rsidRPr="00E2217A">
          <w:t>5</w:t>
        </w:r>
        <w:r w:rsidRPr="00E2217A">
          <w:t>月</w:t>
        </w:r>
        <w:r w:rsidRPr="00E2217A">
          <w:t>26</w:t>
        </w:r>
        <w:r w:rsidRPr="00E2217A">
          <w:t>日</w:t>
        </w:r>
      </w:smartTag>
      <w:r w:rsidRPr="00E2217A">
        <w:t>台內戶字第</w:t>
      </w:r>
      <w:r w:rsidRPr="00E2217A">
        <w:t>1642</w:t>
      </w:r>
      <w:r w:rsidRPr="00E2217A">
        <w:t>號代電之規定，結婚當事人任何一方持有合法書據，即得申請結婚登記，故本案結婚登記之適法性應無疑慮。原告陳述內容一再強調、主</w:t>
      </w:r>
      <w:smartTag w:uri="urn:schemas-microsoft-com:office:smarttags" w:element="PersonName">
        <w:smartTagPr>
          <w:attr w:name="ProductID" w:val="張張寶玉"/>
        </w:smartTagPr>
        <w:r w:rsidRPr="00E2217A">
          <w:t>張張寶玉</w:t>
        </w:r>
      </w:smartTag>
      <w:r w:rsidRPr="00E2217A">
        <w:t>女士於</w:t>
      </w:r>
      <w:smartTag w:uri="urn:schemas-microsoft-com:office:smarttags" w:element="chsdate">
        <w:smartTagPr>
          <w:attr w:name="IsROCDate" w:val="False"/>
          <w:attr w:name="IsLunarDate" w:val="False"/>
          <w:attr w:name="Day" w:val="6"/>
          <w:attr w:name="Month" w:val="6"/>
          <w:attr w:name="Year" w:val="1980"/>
        </w:smartTagPr>
        <w:r w:rsidRPr="00E2217A">
          <w:t>80</w:t>
        </w:r>
        <w:r w:rsidRPr="00E2217A">
          <w:t>年</w:t>
        </w:r>
        <w:r w:rsidRPr="00E2217A">
          <w:t>6</w:t>
        </w:r>
        <w:r w:rsidRPr="00E2217A">
          <w:t>月</w:t>
        </w:r>
        <w:r w:rsidRPr="00E2217A">
          <w:t>6</w:t>
        </w:r>
        <w:r w:rsidRPr="00E2217A">
          <w:t>日</w:t>
        </w:r>
      </w:smartTag>
      <w:r w:rsidRPr="00E2217A">
        <w:t>前往中山戶政所申辦結婚登記之文件有明顯重大瑕疵，而要求依戶籍法第</w:t>
      </w:r>
      <w:r w:rsidRPr="00E2217A">
        <w:t>25</w:t>
      </w:r>
      <w:r w:rsidRPr="00E2217A">
        <w:t>條：「戶籍登記事項自始不存在或自始無效時，應為撤銷之登記。」之規定將該結婚登記撤銷，然而戶政機關受理戶籍登記事</w:t>
      </w:r>
      <w:r w:rsidRPr="00E2217A">
        <w:lastRenderedPageBreak/>
        <w:t>項，均係依法審核申請人是否符合登記申請要件，合則受理，不合即予駁回。本案</w:t>
      </w:r>
      <w:smartTag w:uri="urn:schemas-microsoft-com:office:smarttags" w:element="PersonName">
        <w:smartTagPr>
          <w:attr w:name="ProductID" w:val="張寶玉"/>
        </w:smartTagPr>
        <w:r w:rsidRPr="00E2217A">
          <w:t>張寶玉</w:t>
        </w:r>
      </w:smartTag>
      <w:r w:rsidRPr="00E2217A">
        <w:t>女士於</w:t>
      </w:r>
      <w:smartTag w:uri="urn:schemas-microsoft-com:office:smarttags" w:element="chsdate">
        <w:smartTagPr>
          <w:attr w:name="IsROCDate" w:val="False"/>
          <w:attr w:name="IsLunarDate" w:val="False"/>
          <w:attr w:name="Day" w:val="6"/>
          <w:attr w:name="Month" w:val="6"/>
          <w:attr w:name="Year" w:val="1980"/>
        </w:smartTagPr>
        <w:r w:rsidRPr="00E2217A">
          <w:t>80</w:t>
        </w:r>
        <w:r w:rsidRPr="00E2217A">
          <w:t>年</w:t>
        </w:r>
        <w:r w:rsidRPr="00E2217A">
          <w:t>6</w:t>
        </w:r>
        <w:r w:rsidRPr="00E2217A">
          <w:t>月</w:t>
        </w:r>
        <w:r w:rsidRPr="00E2217A">
          <w:t>6</w:t>
        </w:r>
        <w:r w:rsidRPr="00E2217A">
          <w:t>日</w:t>
        </w:r>
      </w:smartTag>
      <w:r w:rsidRPr="00E2217A">
        <w:t>前往中山戶政所申辦結婚登記，提出結婚證書等證明，經戶政人員審核符合規定，戶政所自應受理辦理。爰基於此，中山戶政所以</w:t>
      </w:r>
      <w:smartTag w:uri="urn:schemas-microsoft-com:office:smarttags" w:element="chsdate">
        <w:smartTagPr>
          <w:attr w:name="IsROCDate" w:val="False"/>
          <w:attr w:name="IsLunarDate" w:val="False"/>
          <w:attr w:name="Day" w:val="7"/>
          <w:attr w:name="Month" w:val="2"/>
          <w:attr w:name="Year" w:val="1995"/>
        </w:smartTagPr>
        <w:r w:rsidRPr="00E2217A">
          <w:t>95</w:t>
        </w:r>
        <w:r w:rsidRPr="00E2217A">
          <w:t>年</w:t>
        </w:r>
        <w:r w:rsidRPr="00E2217A">
          <w:t>2</w:t>
        </w:r>
        <w:r w:rsidRPr="00E2217A">
          <w:t>月</w:t>
        </w:r>
        <w:r w:rsidRPr="00E2217A">
          <w:t>7</w:t>
        </w:r>
        <w:r w:rsidRPr="00E2217A">
          <w:t>日</w:t>
        </w:r>
      </w:smartTag>
      <w:r w:rsidRPr="00E2217A">
        <w:t>北市中戶一字第</w:t>
      </w:r>
      <w:r w:rsidRPr="00E2217A">
        <w:t>09530106200</w:t>
      </w:r>
      <w:r w:rsidRPr="00E2217A">
        <w:t>號函引述相關法令規定駁回原告之申請，洵屬有據。</w:t>
      </w:r>
    </w:p>
    <w:p w:rsidR="00E14E23" w:rsidRDefault="00E14E23" w:rsidP="00E14E23">
      <w:pPr>
        <w:pStyle w:val="10"/>
        <w:widowControl w:val="0"/>
        <w:snapToGrid w:val="0"/>
        <w:rPr>
          <w:rFonts w:hint="eastAsia"/>
        </w:rPr>
      </w:pPr>
      <w:r w:rsidRPr="00E2217A">
        <w:t>(5)</w:t>
      </w:r>
      <w:r>
        <w:rPr>
          <w:rFonts w:hint="eastAsia"/>
        </w:rPr>
        <w:tab/>
      </w:r>
      <w:r w:rsidRPr="00E2217A">
        <w:t>原告就事實部分對張寶玉之身分無法明確交代，而所附原證</w:t>
      </w:r>
      <w:r w:rsidRPr="00E2217A">
        <w:t>16</w:t>
      </w:r>
      <w:r w:rsidRPr="00E2217A">
        <w:t>張寶玉於</w:t>
      </w:r>
      <w:r w:rsidRPr="00E2217A">
        <w:t>90</w:t>
      </w:r>
      <w:r w:rsidRPr="00E2217A">
        <w:t>年所立委託書，明確稱呼原告為繼子，原告之子為孫，原告亦於陳報狀中說明係因繼承張寶玉遺產有困難時才開始所謂查證動作，此似可推知，</w:t>
      </w:r>
      <w:smartTag w:uri="urn:schemas-microsoft-com:office:smarttags" w:element="PersonName">
        <w:smartTagPr>
          <w:attr w:name="ProductID" w:val="許伯埏"/>
        </w:smartTagPr>
        <w:r w:rsidRPr="00E2217A">
          <w:t>許伯埏</w:t>
        </w:r>
      </w:smartTag>
      <w:r w:rsidRPr="00E2217A">
        <w:t>先生死亡時，原告即知其婚姻關係，係因為繼承張寶玉財產需要，始以質疑其婚姻關係為方法，惟又無法舉證其婚姻不成立或無效，致未循訴願或行政訴訟程序針對臺北市中山區戶政事務所</w:t>
      </w:r>
      <w:r>
        <w:t>(</w:t>
      </w:r>
      <w:r w:rsidRPr="00E2217A">
        <w:t>以下簡稱中山戶政所</w:t>
      </w:r>
      <w:r>
        <w:t>)</w:t>
      </w:r>
      <w:r w:rsidRPr="00E2217A">
        <w:t>處分提出爭訟，逕向貴院提出銷毀檔案請求，綜此更可推知，中山戶政所所為之結婚登記並無違誤。</w:t>
      </w:r>
    </w:p>
    <w:p w:rsidR="00E14E23" w:rsidRDefault="00E14E23" w:rsidP="00E14E23">
      <w:pPr>
        <w:pStyle w:val="10"/>
        <w:widowControl w:val="0"/>
        <w:snapToGrid w:val="0"/>
        <w:rPr>
          <w:rFonts w:hint="eastAsia"/>
        </w:rPr>
      </w:pPr>
      <w:r w:rsidRPr="00E2217A">
        <w:t>(6)</w:t>
      </w:r>
      <w:r>
        <w:rPr>
          <w:rFonts w:hint="eastAsia"/>
        </w:rPr>
        <w:tab/>
      </w:r>
      <w:r w:rsidRPr="00E2217A">
        <w:t>按民法第</w:t>
      </w:r>
      <w:r w:rsidRPr="00E2217A">
        <w:t>982</w:t>
      </w:r>
      <w:r w:rsidRPr="00E2217A">
        <w:t>條規定：「結婚，應有公開儀式及二人以上之證人。經依戶籍法為結婚之登記者，推定其已結婚。」及內政部</w:t>
      </w:r>
      <w:smartTag w:uri="urn:schemas-microsoft-com:office:smarttags" w:element="chsdate">
        <w:smartTagPr>
          <w:attr w:name="IsROCDate" w:val="False"/>
          <w:attr w:name="IsLunarDate" w:val="False"/>
          <w:attr w:name="Day" w:val="27"/>
          <w:attr w:name="Month" w:val="6"/>
          <w:attr w:name="Year" w:val="1947"/>
        </w:smartTagPr>
        <w:r w:rsidRPr="00E2217A">
          <w:t>47</w:t>
        </w:r>
        <w:r w:rsidRPr="00E2217A">
          <w:t>年</w:t>
        </w:r>
        <w:r w:rsidRPr="00E2217A">
          <w:t>6</w:t>
        </w:r>
        <w:r w:rsidRPr="00E2217A">
          <w:t>月</w:t>
        </w:r>
        <w:r w:rsidRPr="00E2217A">
          <w:t>27</w:t>
        </w:r>
        <w:r w:rsidRPr="00E2217A">
          <w:t>日</w:t>
        </w:r>
      </w:smartTag>
      <w:r w:rsidRPr="00E2217A">
        <w:t>臺</w:t>
      </w:r>
      <w:r>
        <w:t>(</w:t>
      </w:r>
      <w:r w:rsidRPr="00E2217A">
        <w:t>47</w:t>
      </w:r>
      <w:r>
        <w:t>)</w:t>
      </w:r>
      <w:r w:rsidRPr="00E2217A">
        <w:t>內戶字</w:t>
      </w:r>
      <w:r w:rsidRPr="00E2217A">
        <w:t>11470</w:t>
      </w:r>
      <w:r w:rsidRPr="00E2217A">
        <w:t>號函規定略以：「查婚姻關係是否成立，應訴請司法機關為確認婚姻成立，或不成立之訴。經判決確定後，始得更正戶籍登記．．．。」可知，本案原告如認其父與</w:t>
      </w:r>
      <w:smartTag w:uri="urn:schemas-microsoft-com:office:smarttags" w:element="PersonName">
        <w:smartTagPr>
          <w:attr w:name="ProductID" w:val="張寶玉"/>
        </w:smartTagPr>
        <w:r w:rsidRPr="00E2217A">
          <w:t>張寶玉</w:t>
        </w:r>
      </w:smartTag>
      <w:r w:rsidRPr="00E2217A">
        <w:t>女士之結婚登記係屬無效，自應先行向司法機關起訴請求判決確認其父與</w:t>
      </w:r>
      <w:smartTag w:uri="urn:schemas-microsoft-com:office:smarttags" w:element="PersonName">
        <w:smartTagPr>
          <w:attr w:name="ProductID" w:val="張寶玉"/>
        </w:smartTagPr>
        <w:r w:rsidRPr="00E2217A">
          <w:t>張寶玉</w:t>
        </w:r>
      </w:smartTag>
      <w:r w:rsidRPr="00E2217A">
        <w:t>女士之婚姻關係不成立後，再憑該確定判決向中山戶所為撤銷結婚登記之申請；又原告如主張其父於結婚當時</w:t>
      </w:r>
      <w:r>
        <w:t>(</w:t>
      </w:r>
      <w:r w:rsidRPr="00E2217A">
        <w:t>依戶籍資料記載為</w:t>
      </w:r>
      <w:smartTag w:uri="urn:schemas-microsoft-com:office:smarttags" w:element="chsdate">
        <w:smartTagPr>
          <w:attr w:name="IsROCDate" w:val="False"/>
          <w:attr w:name="IsLunarDate" w:val="False"/>
          <w:attr w:name="Day" w:val="15"/>
          <w:attr w:name="Month" w:val="1"/>
          <w:attr w:name="Year" w:val="1970"/>
        </w:smartTagPr>
        <w:r w:rsidRPr="00E2217A">
          <w:t>70</w:t>
        </w:r>
        <w:r w:rsidRPr="00E2217A">
          <w:t>年</w:t>
        </w:r>
        <w:r w:rsidRPr="00E2217A">
          <w:t>1</w:t>
        </w:r>
        <w:r w:rsidRPr="00E2217A">
          <w:t>月</w:t>
        </w:r>
        <w:r w:rsidRPr="00E2217A">
          <w:t>15</w:t>
        </w:r>
        <w:r w:rsidRPr="00E2217A">
          <w:t>日</w:t>
        </w:r>
      </w:smartTag>
      <w:r>
        <w:t>)</w:t>
      </w:r>
      <w:r w:rsidRPr="00E2217A">
        <w:t>已無意思能力，致其父之結婚登記應予撤銷，仍應自行舉證循司法途徑取得其父婚姻無效之確定裁判後再行申辦。本案原告雖</w:t>
      </w:r>
      <w:r w:rsidRPr="00E2217A">
        <w:lastRenderedPageBreak/>
        <w:t>以其父於</w:t>
      </w:r>
      <w:smartTag w:uri="urn:schemas-microsoft-com:office:smarttags" w:element="chsdate">
        <w:smartTagPr>
          <w:attr w:name="IsROCDate" w:val="False"/>
          <w:attr w:name="IsLunarDate" w:val="False"/>
          <w:attr w:name="Day" w:val="26"/>
          <w:attr w:name="Month" w:val="4"/>
          <w:attr w:name="Year" w:val="1980"/>
        </w:smartTagPr>
        <w:r w:rsidRPr="00E2217A">
          <w:t>80</w:t>
        </w:r>
        <w:r w:rsidRPr="00E2217A">
          <w:t>年</w:t>
        </w:r>
        <w:r w:rsidRPr="00E2217A">
          <w:t>4</w:t>
        </w:r>
        <w:r w:rsidRPr="00E2217A">
          <w:t>月</w:t>
        </w:r>
        <w:r w:rsidRPr="00E2217A">
          <w:t>26</w:t>
        </w:r>
        <w:r w:rsidRPr="00E2217A">
          <w:t>日</w:t>
        </w:r>
      </w:smartTag>
      <w:r w:rsidRPr="00E2217A">
        <w:t>住進財團法人辜公亮基金會和信治癌中心醫院接受治療，於同年</w:t>
      </w:r>
      <w:smartTag w:uri="urn:schemas-microsoft-com:office:smarttags" w:element="chsdate">
        <w:smartTagPr>
          <w:attr w:name="Year" w:val="2010"/>
          <w:attr w:name="Month" w:val="6"/>
          <w:attr w:name="Day" w:val="2"/>
          <w:attr w:name="IsLunarDate" w:val="False"/>
          <w:attr w:name="IsROCDate" w:val="False"/>
        </w:smartTagPr>
        <w:r w:rsidRPr="00E2217A">
          <w:t>6</w:t>
        </w:r>
        <w:r w:rsidRPr="00E2217A">
          <w:t>月</w:t>
        </w:r>
        <w:r w:rsidRPr="00E2217A">
          <w:t>2</w:t>
        </w:r>
        <w:r w:rsidRPr="00E2217A">
          <w:t>日</w:t>
        </w:r>
      </w:smartTag>
      <w:r w:rsidRPr="00E2217A">
        <w:t>清晨裝置氣管內管並接上呼吸器治療，</w:t>
      </w:r>
      <w:smartTag w:uri="urn:schemas-microsoft-com:office:smarttags" w:element="PersonName">
        <w:smartTagPr>
          <w:attr w:name="ProductID" w:val="張寶玉"/>
        </w:smartTagPr>
        <w:r w:rsidRPr="00E2217A">
          <w:t>張寶玉</w:t>
        </w:r>
      </w:smartTag>
      <w:r w:rsidRPr="00E2217A">
        <w:t>小姐係其父病時於身邊幫忙照料之人，其父生前從未表示與之有婚姻關係，實係</w:t>
      </w:r>
      <w:smartTag w:uri="urn:schemas-microsoft-com:office:smarttags" w:element="PersonName">
        <w:smartTagPr>
          <w:attr w:name="ProductID" w:val="張寶玉"/>
        </w:smartTagPr>
        <w:r w:rsidRPr="00E2217A">
          <w:t>張寶玉</w:t>
        </w:r>
      </w:smartTag>
      <w:r w:rsidRPr="00E2217A">
        <w:t>小姐私自於</w:t>
      </w:r>
      <w:smartTag w:uri="urn:schemas-microsoft-com:office:smarttags" w:element="chsdate">
        <w:smartTagPr>
          <w:attr w:name="IsROCDate" w:val="False"/>
          <w:attr w:name="IsLunarDate" w:val="False"/>
          <w:attr w:name="Day" w:val="6"/>
          <w:attr w:name="Month" w:val="6"/>
          <w:attr w:name="Year" w:val="1980"/>
        </w:smartTagPr>
        <w:r w:rsidRPr="00E2217A">
          <w:t>80</w:t>
        </w:r>
        <w:r w:rsidRPr="00E2217A">
          <w:t>年</w:t>
        </w:r>
        <w:r w:rsidRPr="00E2217A">
          <w:t>6</w:t>
        </w:r>
        <w:r w:rsidRPr="00E2217A">
          <w:t>月</w:t>
        </w:r>
        <w:r w:rsidRPr="00E2217A">
          <w:t>6</w:t>
        </w:r>
        <w:r w:rsidRPr="00E2217A">
          <w:t>日</w:t>
        </w:r>
      </w:smartTag>
      <w:r w:rsidRPr="00E2217A">
        <w:t>，趁父重病、意識不清時，持不明之結婚證書，前往戶政機關辦理結婚登記，故其父與</w:t>
      </w:r>
      <w:smartTag w:uri="urn:schemas-microsoft-com:office:smarttags" w:element="PersonName">
        <w:smartTagPr>
          <w:attr w:name="ProductID" w:val="張"/>
        </w:smartTagPr>
        <w:r w:rsidRPr="00E2217A">
          <w:t>張</w:t>
        </w:r>
      </w:smartTag>
      <w:r w:rsidRPr="00E2217A">
        <w:t>女士之婚姻無效，惟本案結婚日期究係</w:t>
      </w:r>
      <w:r w:rsidRPr="00E2217A">
        <w:t>70</w:t>
      </w:r>
      <w:r w:rsidRPr="00E2217A">
        <w:t>年或</w:t>
      </w:r>
      <w:r w:rsidRPr="00E2217A">
        <w:t>80</w:t>
      </w:r>
      <w:r w:rsidRPr="00E2217A">
        <w:t>年，以及許伯埏與張寶玉有無結婚之儀式，實非中山戶所辦理結婚登記之時，所得探究，另查本案結婚之雙方當事人業分別於</w:t>
      </w:r>
      <w:smartTag w:uri="urn:schemas-microsoft-com:office:smarttags" w:element="chsdate">
        <w:smartTagPr>
          <w:attr w:name="IsROCDate" w:val="False"/>
          <w:attr w:name="IsLunarDate" w:val="False"/>
          <w:attr w:name="Day" w:val="18"/>
          <w:attr w:name="Month" w:val="6"/>
          <w:attr w:name="Year" w:val="1980"/>
        </w:smartTagPr>
        <w:r w:rsidRPr="00E2217A">
          <w:t>80</w:t>
        </w:r>
        <w:r w:rsidRPr="00E2217A">
          <w:t>年</w:t>
        </w:r>
        <w:r w:rsidRPr="00E2217A">
          <w:t>6</w:t>
        </w:r>
        <w:r w:rsidRPr="00E2217A">
          <w:t>月</w:t>
        </w:r>
        <w:r w:rsidRPr="00E2217A">
          <w:t>18</w:t>
        </w:r>
        <w:r w:rsidRPr="00E2217A">
          <w:t>日</w:t>
        </w:r>
      </w:smartTag>
      <w:r w:rsidRPr="00E2217A">
        <w:t>及民</w:t>
      </w:r>
      <w:smartTag w:uri="urn:schemas-microsoft-com:office:smarttags" w:element="chsdate">
        <w:smartTagPr>
          <w:attr w:name="IsROCDate" w:val="False"/>
          <w:attr w:name="IsLunarDate" w:val="False"/>
          <w:attr w:name="Day" w:val="30"/>
          <w:attr w:name="Month" w:val="10"/>
          <w:attr w:name="Year" w:val="1990"/>
        </w:smartTagPr>
        <w:r w:rsidRPr="00E2217A">
          <w:t>90</w:t>
        </w:r>
        <w:r w:rsidRPr="00E2217A">
          <w:t>年</w:t>
        </w:r>
        <w:r w:rsidRPr="00E2217A">
          <w:t>10</w:t>
        </w:r>
        <w:r w:rsidRPr="00E2217A">
          <w:t>月</w:t>
        </w:r>
        <w:r w:rsidRPr="00E2217A">
          <w:t>30</w:t>
        </w:r>
        <w:r w:rsidRPr="00E2217A">
          <w:t>日</w:t>
        </w:r>
      </w:smartTag>
      <w:r w:rsidRPr="00E2217A">
        <w:t>死亡</w:t>
      </w:r>
      <w:r>
        <w:t>(</w:t>
      </w:r>
      <w:r w:rsidRPr="00E2217A">
        <w:t>如附件</w:t>
      </w:r>
      <w:r w:rsidRPr="00E2217A">
        <w:t>7</w:t>
      </w:r>
      <w:r>
        <w:t>)</w:t>
      </w:r>
      <w:r w:rsidRPr="00E2217A">
        <w:t>，而原先僅以結婚登記當時其父意識不清為由，未能提出其他證據證明其父婚姻無效則中山戶所否准原告撤銷</w:t>
      </w:r>
      <w:smartTag w:uri="urn:schemas-microsoft-com:office:smarttags" w:element="PersonName">
        <w:smartTagPr>
          <w:attr w:name="ProductID" w:val="許伯埏"/>
        </w:smartTagPr>
        <w:r w:rsidRPr="00E2217A">
          <w:t>許伯埏</w:t>
        </w:r>
      </w:smartTag>
      <w:r w:rsidRPr="00E2217A">
        <w:t>先生與</w:t>
      </w:r>
      <w:smartTag w:uri="urn:schemas-microsoft-com:office:smarttags" w:element="PersonName">
        <w:smartTagPr>
          <w:attr w:name="ProductID" w:val="張寶玉"/>
        </w:smartTagPr>
        <w:r w:rsidRPr="00E2217A">
          <w:t>張寶玉</w:t>
        </w:r>
      </w:smartTag>
      <w:r w:rsidRPr="00E2217A">
        <w:t>小姐結婚登記之申請，於法並無不合。至於原告請求銷毀檔案資料一節，更是認知錯誤，按戶政機關掌管之各項戶籍資料如須銷毀，皆應遵循規定依法辦理，非得任意銷毀。另戶籍法第</w:t>
      </w:r>
      <w:r w:rsidRPr="00E2217A">
        <w:t>9</w:t>
      </w:r>
      <w:r w:rsidRPr="00E2217A">
        <w:t>條規定：「本人或利害關係人得向戶政事務所申請閱覽戶籍登記資料或交付謄本；申請人不能親自申請時，得以書面委託他人為之。」是以，戶籍登記資料除本人或利害關係人外，並未公示於眾。且已登記之事項，縱然日後證明確係錯誤，必須註銷、更正或予以撤銷，亦僅得於相關戶籍簿冊上加註記事，不可任意加以銷毀。</w:t>
      </w:r>
    </w:p>
    <w:p w:rsidR="00E14E23" w:rsidRDefault="00E14E23" w:rsidP="00E14E23">
      <w:pPr>
        <w:pStyle w:val="10"/>
        <w:widowControl w:val="0"/>
        <w:snapToGrid w:val="0"/>
        <w:rPr>
          <w:rFonts w:hint="eastAsia"/>
        </w:rPr>
      </w:pPr>
      <w:r w:rsidRPr="00E2217A">
        <w:t>(7)</w:t>
      </w:r>
      <w:r>
        <w:rPr>
          <w:rFonts w:hint="eastAsia"/>
        </w:rPr>
        <w:tab/>
      </w:r>
      <w:r w:rsidRPr="00E2217A">
        <w:t>次按行政訴訟法第第</w:t>
      </w:r>
      <w:r w:rsidRPr="00E2217A">
        <w:t>5</w:t>
      </w:r>
      <w:r w:rsidRPr="00E2217A">
        <w:t>條第</w:t>
      </w:r>
      <w:r w:rsidRPr="00E2217A">
        <w:t>2</w:t>
      </w:r>
      <w:r w:rsidRPr="00E2217A">
        <w:t>項規定：「人民因中央或地方機關對其依法申請之案件，予以駁回，認為其權利或法律上利益受違法損害者，經依訴願程序後，得向高等行政法院提起請求該機關應為行政處分或應為特定內容之行政處分之訴訟。」另同法</w:t>
      </w:r>
      <w:r w:rsidRPr="00E2217A">
        <w:t>4</w:t>
      </w:r>
      <w:r w:rsidRPr="00E2217A">
        <w:t>條第</w:t>
      </w:r>
      <w:r w:rsidRPr="00E2217A">
        <w:t>1</w:t>
      </w:r>
      <w:r w:rsidRPr="00E2217A">
        <w:t>項規定：「人民因中央或地方機關之違法行政處分，認為損害其權利或法律上之</w:t>
      </w:r>
      <w:r w:rsidRPr="00E2217A">
        <w:lastRenderedPageBreak/>
        <w:t>利益，經依訴願法提訴願而不服其決定，或提起訴願逾三個月不為決定，或延長訴願決定期間逾二個月不為決定者，得向高等行政法院提起撤銷訴訟」及同法第</w:t>
      </w:r>
      <w:r w:rsidRPr="00E2217A">
        <w:t>8</w:t>
      </w:r>
      <w:r w:rsidRPr="00E2217A">
        <w:t>條第</w:t>
      </w:r>
      <w:r w:rsidRPr="00E2217A">
        <w:t>2</w:t>
      </w:r>
      <w:r w:rsidRPr="00E2217A">
        <w:t>項規定：「前項給付訴訟之裁判，以行政處分應否撤銷為據者，應於依第</w:t>
      </w:r>
      <w:r w:rsidRPr="00E2217A">
        <w:t>4</w:t>
      </w:r>
      <w:r w:rsidRPr="00E2217A">
        <w:t>條第</w:t>
      </w:r>
      <w:r w:rsidRPr="00E2217A">
        <w:t>1</w:t>
      </w:r>
      <w:r w:rsidRPr="00E2217A">
        <w:t>項或第</w:t>
      </w:r>
      <w:r w:rsidRPr="00E2217A">
        <w:t>3</w:t>
      </w:r>
      <w:r w:rsidRPr="00E2217A">
        <w:t>項提起撤銷訴訟時，併為請求．．．。」本案原告於向中山戶所提出撤銷</w:t>
      </w:r>
      <w:smartTag w:uri="urn:schemas-microsoft-com:office:smarttags" w:element="PersonName">
        <w:smartTagPr>
          <w:attr w:name="ProductID" w:val="許伯埏"/>
        </w:smartTagPr>
        <w:r w:rsidRPr="00E2217A">
          <w:t>許伯埏</w:t>
        </w:r>
      </w:smartTag>
      <w:r w:rsidRPr="00E2217A">
        <w:t>先生與張寶玉女士結婚登記之申請並經駁回後，其應先依訴願法第</w:t>
      </w:r>
      <w:r w:rsidRPr="00E2217A">
        <w:t>1</w:t>
      </w:r>
      <w:r w:rsidRPr="00E2217A">
        <w:t>條規定提起訴願，經訴願審議決定駁回後，始得依行政訴訟法第</w:t>
      </w:r>
      <w:r w:rsidRPr="00E2217A">
        <w:t>5</w:t>
      </w:r>
      <w:r w:rsidRPr="00E2217A">
        <w:t>條第</w:t>
      </w:r>
      <w:r w:rsidRPr="00E2217A">
        <w:t>2</w:t>
      </w:r>
      <w:r w:rsidRPr="00E2217A">
        <w:t>項之規定提起行政訴訟，然原告不思此途，竟於依法得提起訴願期間過後甚久之今日，以請求被告機關銷毀機關檔案資料，逕向　貴院提起行政訴訟，實有未洽。蓋戶政機關於實務上依戶籍法等相關作業規定所為之各項登記資料，有依法得撤銷之事由，仍應保存原始登載之紀錄，是縱該項戶籍登記係屬無效，戶政機關亦即僅得依戶籍法第</w:t>
      </w:r>
      <w:r w:rsidRPr="00E2217A">
        <w:t>25</w:t>
      </w:r>
      <w:r w:rsidRPr="00E2217A">
        <w:t>條規定辦理撤銷登記，尚不得逕將相關登記資料予以銷毀滅失。</w:t>
      </w:r>
    </w:p>
    <w:p w:rsidR="00E14E23" w:rsidRDefault="00E14E23" w:rsidP="00E14E23">
      <w:pPr>
        <w:pStyle w:val="10"/>
        <w:widowControl w:val="0"/>
        <w:snapToGrid w:val="0"/>
        <w:rPr>
          <w:rFonts w:hint="eastAsia"/>
        </w:rPr>
      </w:pPr>
      <w:r w:rsidRPr="00E2217A">
        <w:t>(8)</w:t>
      </w:r>
      <w:r>
        <w:rPr>
          <w:rFonts w:hint="eastAsia"/>
        </w:rPr>
        <w:tab/>
      </w:r>
      <w:r w:rsidRPr="00E2217A">
        <w:t>綜上所述，中山戶政事務所拒絕原告之請求並無違法或不當之處，原告應循行政爭訟程序向中山戶政所主張。再者，本案檔案資料係在中山戶政所而非本府，原告以本府為被告，亦有錯誤。從而，本件原告之訴為無理由，請駁回原告之訴。</w:t>
      </w:r>
      <w:r w:rsidRPr="001F762D">
        <w:t xml:space="preserve">　　</w:t>
      </w:r>
    </w:p>
    <w:p w:rsidR="00E14E23" w:rsidRPr="001F762D" w:rsidRDefault="00E14E23" w:rsidP="00E14E23">
      <w:pPr>
        <w:pStyle w:val="10"/>
        <w:widowControl w:val="0"/>
        <w:snapToGrid w:val="0"/>
        <w:ind w:leftChars="0" w:left="0" w:firstLineChars="0" w:firstLine="0"/>
      </w:pPr>
      <w:r w:rsidRPr="001F762D">
        <w:t>理由</w:t>
      </w:r>
    </w:p>
    <w:p w:rsidR="00E14E23" w:rsidRPr="001F762D" w:rsidRDefault="00E14E23" w:rsidP="00E14E23">
      <w:pPr>
        <w:pStyle w:val="ab"/>
        <w:widowControl w:val="0"/>
        <w:snapToGrid w:val="0"/>
      </w:pPr>
      <w:r w:rsidRPr="00E2217A">
        <w:t>一、</w:t>
      </w:r>
      <w:r>
        <w:rPr>
          <w:rFonts w:hint="eastAsia"/>
        </w:rPr>
        <w:tab/>
      </w:r>
      <w:r w:rsidRPr="00E2217A">
        <w:t>本件原告言詞辯論時表示訴之聲明請求減縮為「被告應停止利用登記有</w:t>
      </w:r>
      <w:smartTag w:uri="urn:schemas-microsoft-com:office:smarttags" w:element="PersonName">
        <w:smartTagPr>
          <w:attr w:name="ProductID" w:val="許伯埏"/>
        </w:smartTagPr>
        <w:r w:rsidRPr="00E2217A">
          <w:t>許伯埏</w:t>
        </w:r>
      </w:smartTag>
      <w:r w:rsidRPr="00E2217A">
        <w:t>先生與</w:t>
      </w:r>
      <w:smartTag w:uri="urn:schemas-microsoft-com:office:smarttags" w:element="PersonName">
        <w:smartTagPr>
          <w:attr w:name="ProductID" w:val="張寶玉"/>
        </w:smartTagPr>
        <w:r w:rsidRPr="00E2217A">
          <w:t>張寶玉</w:t>
        </w:r>
      </w:smartTag>
      <w:r w:rsidRPr="00E2217A">
        <w:t>小姐結婚之檔案資料」，惟為被告等2人表示不同意變更記明筆錄在卷。查原告係於起訴狀送達被告後言詞辯論時始表示訴之減縮，且其所稱減縮，係將原來訴之聲明「銷毀有</w:t>
      </w:r>
      <w:smartTag w:uri="urn:schemas-microsoft-com:office:smarttags" w:element="PersonName">
        <w:smartTagPr>
          <w:attr w:name="ProductID" w:val="許伯埏"/>
        </w:smartTagPr>
        <w:r w:rsidRPr="00E2217A">
          <w:t>許伯埏</w:t>
        </w:r>
      </w:smartTag>
      <w:r w:rsidRPr="00E2217A">
        <w:t>先生與</w:t>
      </w:r>
      <w:smartTag w:uri="urn:schemas-microsoft-com:office:smarttags" w:element="PersonName">
        <w:smartTagPr>
          <w:attr w:name="ProductID" w:val="張寶玉"/>
        </w:smartTagPr>
        <w:r w:rsidRPr="00E2217A">
          <w:t>張寶玉</w:t>
        </w:r>
      </w:smartTag>
      <w:r w:rsidRPr="00E2217A">
        <w:t>小姐結婚之檔案資料」，改為「停止利用有</w:t>
      </w:r>
      <w:smartTag w:uri="urn:schemas-microsoft-com:office:smarttags" w:element="PersonName">
        <w:smartTagPr>
          <w:attr w:name="ProductID" w:val="許伯埏"/>
        </w:smartTagPr>
        <w:r w:rsidRPr="00E2217A">
          <w:t>許伯埏</w:t>
        </w:r>
      </w:smartTag>
      <w:r w:rsidRPr="00E2217A">
        <w:t>先生與</w:t>
      </w:r>
      <w:smartTag w:uri="urn:schemas-microsoft-com:office:smarttags" w:element="PersonName">
        <w:smartTagPr>
          <w:attr w:name="ProductID" w:val="張寶玉"/>
        </w:smartTagPr>
        <w:r w:rsidRPr="00E2217A">
          <w:t>張寶玉</w:t>
        </w:r>
      </w:smartTag>
      <w:r w:rsidRPr="00E2217A">
        <w:t>小姐結婚之檔案資料」，且其請求</w:t>
      </w:r>
      <w:r w:rsidRPr="00E2217A">
        <w:lastRenderedPageBreak/>
        <w:t>權之基礎已更易為電腦個人資料保護法第13條第2項及第3條第5款，已非原告主張之請求權之基礎：(一)憲法第22條人格權之保護；(二)政府資訊公開法第14條第1項及電腦處理個人資料保護法第13條第1項，此項訴之聲明之更易，顯為訴之變更，並非訴之減縮，既未經被告等2人之同意，亦有妨害本件訴訟之終結，依行政訴</w:t>
      </w:r>
      <w:r w:rsidRPr="001F762D">
        <w:t>訟法第111條第1項規定，應不予准許，合先敘明。</w:t>
      </w:r>
    </w:p>
    <w:p w:rsidR="00E14E23" w:rsidRPr="001F762D" w:rsidRDefault="00E14E23" w:rsidP="00E14E23">
      <w:pPr>
        <w:pStyle w:val="ab"/>
        <w:widowControl w:val="0"/>
        <w:snapToGrid w:val="0"/>
      </w:pPr>
      <w:r w:rsidRPr="002454B7">
        <w:rPr>
          <w:rFonts w:ascii="Times New Roman"/>
        </w:rPr>
        <w:t>二、</w:t>
      </w:r>
      <w:r w:rsidRPr="002454B7">
        <w:rPr>
          <w:rFonts w:ascii="Times New Roman" w:hAnsi="Times New Roman"/>
        </w:rPr>
        <w:tab/>
      </w:r>
      <w:r w:rsidRPr="002454B7">
        <w:rPr>
          <w:rFonts w:ascii="Times New Roman"/>
        </w:rPr>
        <w:t>按「人民與中央或地方機關間，因公法上原因發生財產上之給付或請求作成行政處分以外之其他非財產上之給付，得提起給付訴訟。因公法上契約發生之給付，亦同。」行政訴訟法第</w:t>
      </w:r>
      <w:r w:rsidRPr="002454B7">
        <w:rPr>
          <w:rFonts w:ascii="Times New Roman" w:hAnsi="Times New Roman"/>
        </w:rPr>
        <w:t>8</w:t>
      </w:r>
      <w:r w:rsidRPr="002454B7">
        <w:rPr>
          <w:rFonts w:ascii="Times New Roman"/>
        </w:rPr>
        <w:t>條第</w:t>
      </w:r>
      <w:r w:rsidRPr="002454B7">
        <w:rPr>
          <w:rFonts w:ascii="Times New Roman" w:hAnsi="Times New Roman"/>
        </w:rPr>
        <w:t>1</w:t>
      </w:r>
      <w:r w:rsidRPr="002454B7">
        <w:rPr>
          <w:rFonts w:ascii="Times New Roman"/>
        </w:rPr>
        <w:t>項定有明文。其合法要件為：</w:t>
      </w:r>
      <w:r w:rsidRPr="002454B7">
        <w:rPr>
          <w:rFonts w:ascii="Times New Roman" w:hAnsi="Times New Roman"/>
        </w:rPr>
        <w:t>(</w:t>
      </w:r>
      <w:r w:rsidRPr="002454B7">
        <w:rPr>
          <w:rFonts w:ascii="Times New Roman"/>
        </w:rPr>
        <w:t>一</w:t>
      </w:r>
      <w:r w:rsidRPr="002454B7">
        <w:rPr>
          <w:rFonts w:ascii="Times New Roman" w:hAnsi="Times New Roman"/>
        </w:rPr>
        <w:t>)</w:t>
      </w:r>
      <w:r w:rsidRPr="002454B7">
        <w:rPr>
          <w:rFonts w:ascii="Times New Roman"/>
        </w:rPr>
        <w:t>須因公法上原因發生之給付，有基於法規之規定、基於公法契約之約定或因事實行為而生者，其發生之原因不一而足，但給付之發生係基於私法上原因者，自不符本條之規定；</w:t>
      </w:r>
      <w:r w:rsidRPr="002454B7">
        <w:rPr>
          <w:rFonts w:ascii="Times New Roman" w:hAnsi="Times New Roman"/>
        </w:rPr>
        <w:t>(</w:t>
      </w:r>
      <w:r w:rsidRPr="002454B7">
        <w:rPr>
          <w:rFonts w:ascii="Times New Roman"/>
        </w:rPr>
        <w:t>二</w:t>
      </w:r>
      <w:r w:rsidRPr="002454B7">
        <w:rPr>
          <w:rFonts w:ascii="Times New Roman" w:hAnsi="Times New Roman"/>
        </w:rPr>
        <w:t>)</w:t>
      </w:r>
      <w:r w:rsidRPr="002454B7">
        <w:rPr>
          <w:rFonts w:ascii="Times New Roman"/>
        </w:rPr>
        <w:t>須限於財產上之給付或請求作成行政處分以外之其他非財產上之給付：所謂財產上之給付，包括金錢或物品之給付。所謂行政處分以外之其他非財產上之給付，係指不屬行政處分之其他高權性質之作為或不作為而言，例如請求行政法院判命被告機關為某種事實行為</w:t>
      </w:r>
      <w:r>
        <w:rPr>
          <w:rFonts w:ascii="Times New Roman"/>
        </w:rPr>
        <w:t>(</w:t>
      </w:r>
      <w:r w:rsidRPr="002454B7">
        <w:rPr>
          <w:rFonts w:ascii="Times New Roman" w:hAnsi="Times New Roman"/>
        </w:rPr>
        <w:t>Realakt</w:t>
      </w:r>
      <w:r>
        <w:rPr>
          <w:rFonts w:ascii="Times New Roman"/>
        </w:rPr>
        <w:t>)</w:t>
      </w:r>
      <w:r w:rsidRPr="002454B7">
        <w:rPr>
          <w:rFonts w:ascii="Times New Roman"/>
        </w:rPr>
        <w:t>或單純之行政作為</w:t>
      </w:r>
      <w:r>
        <w:rPr>
          <w:rFonts w:ascii="Times New Roman"/>
        </w:rPr>
        <w:t>(</w:t>
      </w:r>
      <w:r w:rsidRPr="002454B7">
        <w:rPr>
          <w:rFonts w:ascii="Times New Roman" w:hAnsi="Times New Roman"/>
        </w:rPr>
        <w:t>schlichtes Verwaltungshandeln</w:t>
      </w:r>
      <w:r>
        <w:rPr>
          <w:rFonts w:ascii="Times New Roman"/>
        </w:rPr>
        <w:t>)</w:t>
      </w:r>
      <w:r w:rsidRPr="002454B7">
        <w:rPr>
          <w:rFonts w:ascii="Times New Roman"/>
        </w:rPr>
        <w:t>；</w:t>
      </w:r>
      <w:r w:rsidRPr="002454B7">
        <w:rPr>
          <w:rFonts w:ascii="Times New Roman" w:hAnsi="Times New Roman"/>
        </w:rPr>
        <w:t>(</w:t>
      </w:r>
      <w:r w:rsidRPr="002454B7">
        <w:rPr>
          <w:rFonts w:ascii="Times New Roman"/>
        </w:rPr>
        <w:t>三</w:t>
      </w:r>
      <w:r w:rsidRPr="002454B7">
        <w:rPr>
          <w:rFonts w:ascii="Times New Roman" w:hAnsi="Times New Roman"/>
        </w:rPr>
        <w:t>)</w:t>
      </w:r>
      <w:r w:rsidRPr="002454B7">
        <w:rPr>
          <w:rFonts w:ascii="Times New Roman"/>
        </w:rPr>
        <w:t>須主張給付義務之違</w:t>
      </w:r>
      <w:r w:rsidRPr="001F762D">
        <w:t>反損害原告之權利；(四)須不屬於得在撤銷訴訟中併為請求之給付</w:t>
      </w:r>
      <w:r>
        <w:t>(</w:t>
      </w:r>
      <w:r w:rsidRPr="001F762D">
        <w:t>同法同條第2項</w:t>
      </w:r>
      <w:r>
        <w:t>)(</w:t>
      </w:r>
      <w:r w:rsidRPr="001F762D">
        <w:t>參見吳庚著，行政爭訟法論，88年5月修訂版，第124頁以下</w:t>
      </w:r>
      <w:r>
        <w:t>)</w:t>
      </w:r>
      <w:r w:rsidRPr="001F762D">
        <w:t>。</w:t>
      </w:r>
    </w:p>
    <w:p w:rsidR="00E14E23" w:rsidRPr="001F762D" w:rsidRDefault="00E14E23" w:rsidP="00E14E23">
      <w:pPr>
        <w:pStyle w:val="ab"/>
        <w:widowControl w:val="0"/>
        <w:snapToGrid w:val="0"/>
      </w:pPr>
      <w:r w:rsidRPr="001F762D">
        <w:t>三、</w:t>
      </w:r>
      <w:r>
        <w:rPr>
          <w:rFonts w:hint="eastAsia"/>
        </w:rPr>
        <w:tab/>
      </w:r>
      <w:r w:rsidRPr="001F762D">
        <w:t>查本件原告主張係依行政訴訟法第8條第1項規定，提起本訴請求被告等銷毀「登記有許伯埏與張寶玉結婚之任何形式」之任何檔案資料，有其起訴書之記載可考，是其訴訟類型係請求被告等機關為一定之事實行為</w:t>
      </w:r>
      <w:r>
        <w:t>(</w:t>
      </w:r>
      <w:r w:rsidRPr="001F762D">
        <w:t>銷毀檔案</w:t>
      </w:r>
      <w:r>
        <w:t>)</w:t>
      </w:r>
      <w:r w:rsidRPr="001F762D">
        <w:t>，則其訴訟類型參考上開吳庚學者之見解，應屬「一般給付訴訟」。原告固主張其起訴符合上揭法條一般給付訴訟之要件，並謂其請求權之基礎在：(一)憲法第22條人格權之保護；(二)政府資訊公開法第14條第1項及電</w:t>
      </w:r>
      <w:r w:rsidRPr="001F762D">
        <w:lastRenderedPageBreak/>
        <w:t>腦處理個人資料保護法第13條第1項等語。</w:t>
      </w:r>
    </w:p>
    <w:p w:rsidR="00E14E23" w:rsidRPr="001F762D" w:rsidRDefault="00E14E23" w:rsidP="00E14E23">
      <w:pPr>
        <w:pStyle w:val="ab"/>
        <w:widowControl w:val="0"/>
        <w:snapToGrid w:val="0"/>
      </w:pPr>
      <w:r w:rsidRPr="001F762D">
        <w:t>四、</w:t>
      </w:r>
      <w:r>
        <w:rPr>
          <w:rFonts w:hint="eastAsia"/>
        </w:rPr>
        <w:tab/>
      </w:r>
      <w:r w:rsidRPr="001F762D">
        <w:t>惟查：</w:t>
      </w:r>
    </w:p>
    <w:p w:rsidR="00E14E23" w:rsidRPr="001F762D" w:rsidRDefault="00E14E23" w:rsidP="00E14E23">
      <w:pPr>
        <w:pStyle w:val="ad"/>
        <w:widowControl w:val="0"/>
        <w:snapToGrid w:val="0"/>
        <w:jc w:val="both"/>
      </w:pPr>
      <w:r w:rsidRPr="001F762D">
        <w:t>(</w:t>
      </w:r>
      <w:r w:rsidRPr="001F762D">
        <w:t>一</w:t>
      </w:r>
      <w:r w:rsidRPr="001F762D">
        <w:t>)</w:t>
      </w:r>
      <w:r>
        <w:rPr>
          <w:rFonts w:hint="eastAsia"/>
        </w:rPr>
        <w:tab/>
      </w:r>
      <w:r w:rsidRPr="001F762D">
        <w:t>憲法第</w:t>
      </w:r>
      <w:r w:rsidRPr="001F762D">
        <w:t>22</w:t>
      </w:r>
      <w:r w:rsidRPr="001F762D">
        <w:t>條規定：「凡人民之其他自由及權利，不妨害社會秩序公共利益者，均受憲法之保障。」固屬憲法對基本人權保障之概括規定，然與上開一般給付訴訟之第</w:t>
      </w:r>
      <w:r w:rsidRPr="001F762D">
        <w:t>(</w:t>
      </w:r>
      <w:r w:rsidRPr="001F762D">
        <w:t>一</w:t>
      </w:r>
      <w:r w:rsidRPr="001F762D">
        <w:t>)</w:t>
      </w:r>
      <w:r w:rsidRPr="001F762D">
        <w:t>要件須因公法上原因發生之給付，係基於法規之規定之內涵有別，亦即憲法固明定基本人權之保障，但對於何種具體人權及保障方法、內容為何，因欠缺明文，自有待立法機關另訂法律以明之，以使當事人之請求權基礎明文化、具體化。而憲法第</w:t>
      </w:r>
      <w:r w:rsidRPr="001F762D">
        <w:t>22</w:t>
      </w:r>
      <w:r w:rsidRPr="001F762D">
        <w:t>條並未規定賦予人民「銷毀政府檔案資料」之權利，自難謂其足為本件請求權之基礎。原告對此，容有誤解憲法規定之情事，難以憑採。</w:t>
      </w:r>
    </w:p>
    <w:p w:rsidR="00E14E23" w:rsidRPr="001F762D" w:rsidRDefault="00E14E23" w:rsidP="00E14E23">
      <w:pPr>
        <w:pStyle w:val="ad"/>
        <w:widowControl w:val="0"/>
        <w:snapToGrid w:val="0"/>
        <w:jc w:val="both"/>
      </w:pPr>
      <w:r w:rsidRPr="001F762D">
        <w:t>(</w:t>
      </w:r>
      <w:r w:rsidRPr="001F762D">
        <w:t>二</w:t>
      </w:r>
      <w:r w:rsidRPr="001F762D">
        <w:t>)</w:t>
      </w:r>
      <w:r w:rsidRPr="001F762D">
        <w:t>又政府資訊公開法第</w:t>
      </w:r>
      <w:r w:rsidRPr="001F762D">
        <w:t>14</w:t>
      </w:r>
      <w:r w:rsidRPr="001F762D">
        <w:t>條第</w:t>
      </w:r>
      <w:r w:rsidRPr="001F762D">
        <w:t>1</w:t>
      </w:r>
      <w:r w:rsidRPr="001F762D">
        <w:t>項規定：「政府資訊內容關於個人、法人或團體之資料有錯誤或不完整者，該個人、法人或團體得申請政府機關依法更正或補充之。」該條項對於政府資訊關於「個人．．．之資料有錯誤或不完整者」，賦予所謂「更正或補充」請求權，以更正資訊錯誤或補足不完整之資訊。然查，該條係明定「該個人．．．得申請政府機關依法更正或補充之。」可知依該條項之規定，限於該資訊之個人、法人或團體對於該錯誤或不完整之資訊享有「更正或補充」請求權，不及於他人。而原告請求之資料，核屬其父許伯埏與張寶玉等兩人相關之資訊，均與其個人資訊無涉，況該條項僅賦予該有關資訊之個人「更正或補充」請求權，並不及於「銷毀檔案」，足知政府資訊公開法第</w:t>
      </w:r>
      <w:r w:rsidRPr="001F762D">
        <w:t>14</w:t>
      </w:r>
      <w:r w:rsidRPr="001F762D">
        <w:t>條第</w:t>
      </w:r>
      <w:r w:rsidRPr="001F762D">
        <w:t>1</w:t>
      </w:r>
      <w:r w:rsidRPr="001F762D">
        <w:t>項規定亦不足為原告本件請求權之法律基礎，其援引為攸關他人資訊資料銷毀之請求權基礎，亦難採取。</w:t>
      </w:r>
    </w:p>
    <w:p w:rsidR="00E14E23" w:rsidRPr="001F762D" w:rsidRDefault="00E14E23" w:rsidP="00E14E23">
      <w:pPr>
        <w:pStyle w:val="ad"/>
        <w:widowControl w:val="0"/>
        <w:snapToGrid w:val="0"/>
        <w:jc w:val="both"/>
      </w:pPr>
      <w:r w:rsidRPr="001F762D">
        <w:t>(</w:t>
      </w:r>
      <w:r w:rsidRPr="001F762D">
        <w:t>三</w:t>
      </w:r>
      <w:r w:rsidRPr="001F762D">
        <w:t>)</w:t>
      </w:r>
      <w:r w:rsidRPr="001F762D">
        <w:t>至於電腦處理個人資料保護法第</w:t>
      </w:r>
      <w:r w:rsidRPr="001F762D">
        <w:t>13</w:t>
      </w:r>
      <w:r w:rsidRPr="001F762D">
        <w:t>條第</w:t>
      </w:r>
      <w:r w:rsidRPr="001F762D">
        <w:t>1</w:t>
      </w:r>
      <w:r w:rsidRPr="001F762D">
        <w:t>項規定：「公務機關應維護個人資料之正確，並應依職權或當事人之請求適時</w:t>
      </w:r>
      <w:r w:rsidRPr="001F762D">
        <w:lastRenderedPageBreak/>
        <w:t>更正或補充之。」固亦如政府資訊公開法第</w:t>
      </w:r>
      <w:r w:rsidRPr="001F762D">
        <w:t>14</w:t>
      </w:r>
      <w:r w:rsidRPr="001F762D">
        <w:t>條第</w:t>
      </w:r>
      <w:r w:rsidRPr="001F762D">
        <w:t>1</w:t>
      </w:r>
      <w:r w:rsidRPr="001F762D">
        <w:t>項規定，為維護資料之正確性，而容許當事人適時對於個人資料「更正或補充」之請求權，惟自本條項規定之意旨，亦載明「或當事人之請求」，可知亦限於「個人資料」之當事人本人始有權請求更正或補充，亦不及於第三人及有關「銷毀檔案」之請求。原告據之為本件請求權之法律基礎，亦有未合，仍難謂可採。</w:t>
      </w:r>
    </w:p>
    <w:p w:rsidR="00E14E23" w:rsidRDefault="00E14E23" w:rsidP="00E14E23">
      <w:pPr>
        <w:pStyle w:val="ab"/>
        <w:widowControl w:val="0"/>
        <w:snapToGrid w:val="0"/>
        <w:rPr>
          <w:rFonts w:hint="eastAsia"/>
        </w:rPr>
      </w:pPr>
      <w:r w:rsidRPr="001F762D">
        <w:t>五、</w:t>
      </w:r>
      <w:r>
        <w:rPr>
          <w:rFonts w:hint="eastAsia"/>
        </w:rPr>
        <w:tab/>
      </w:r>
      <w:r w:rsidRPr="001F762D">
        <w:t>末查，本件原告係提起銷毀檔案資料之一般給付訴訟，並非戶政事務所結婚登記之撤銷訴訟。惟被告內政部與台北市政府均以本件為撤銷結婚登記之事件視之，以為本件有未依法提起訴願之問題，容有誤解本件訴訟類型，渠等答辯之思考即有部分偏離之情形；另提起一般給付訴訟，其當事人是否適格</w:t>
      </w:r>
      <w:r>
        <w:t>(</w:t>
      </w:r>
      <w:r w:rsidRPr="001F762D">
        <w:t>有無主張權利之資格</w:t>
      </w:r>
      <w:r>
        <w:t>)</w:t>
      </w:r>
      <w:r w:rsidRPr="001F762D">
        <w:t>，係以原告起訴之事實為主，資以認定其有無實施訴訟之權能，亦即主張權利者對相對權利侵害之主體請求，即屬當事人適格，至於其請求之內容是否成立則屬有無理由之問題，原告既主張其欲請求銷毀之檔案資料係由被告等2人為主要管理機關因而對之提起本件給付訴訟，即無當事人不適格之問題，被告等2人主張請求銷毀之檔案係由台北市政府中山戶政事務所管理，原告對之請求被告不適格等云，乃係基於撤銷結婚登記訴訟之思考，渠等有所誤會，均附此敘明。</w:t>
      </w:r>
    </w:p>
    <w:p w:rsidR="00E14E23" w:rsidRDefault="00E14E23" w:rsidP="00E14E23">
      <w:pPr>
        <w:pStyle w:val="ab"/>
        <w:widowControl w:val="0"/>
        <w:snapToGrid w:val="0"/>
        <w:spacing w:line="328" w:lineRule="exact"/>
        <w:rPr>
          <w:rFonts w:hint="eastAsia"/>
        </w:rPr>
      </w:pPr>
      <w:r w:rsidRPr="001F762D">
        <w:t>六、</w:t>
      </w:r>
      <w:r>
        <w:rPr>
          <w:rFonts w:hint="eastAsia"/>
        </w:rPr>
        <w:tab/>
      </w:r>
      <w:r w:rsidRPr="001F762D">
        <w:t>從而，原告提起本件一般給付訴訟，雖主張其請求權之法律基礎為憲法第22條、政府資訊公開法第14條第1項及電腦處理個人資料保護法第13條第1項等規定。但查，此等規定均非其提起本件給付訴訟之請求權基礎，已如上述，所訴均委無足採，而與提起行政訴訟法第8條第1項規定一般給付訴訟之要件未合，為無理由，應予駁回。其訴之聲明前段既經駁回，則其訴之聲明後段公告之請求已失所附麗，應併予駁回。</w:t>
      </w:r>
    </w:p>
    <w:p w:rsidR="00E14E23" w:rsidRDefault="00E14E23" w:rsidP="00E14E23">
      <w:pPr>
        <w:pStyle w:val="ab"/>
        <w:widowControl w:val="0"/>
        <w:snapToGrid w:val="0"/>
        <w:spacing w:line="328" w:lineRule="exact"/>
        <w:rPr>
          <w:rFonts w:hint="eastAsia"/>
        </w:rPr>
      </w:pPr>
      <w:r w:rsidRPr="001F762D">
        <w:t>七、</w:t>
      </w:r>
      <w:r>
        <w:rPr>
          <w:rFonts w:hint="eastAsia"/>
        </w:rPr>
        <w:tab/>
      </w:r>
      <w:r w:rsidRPr="001F762D">
        <w:t>本件判決基礎已經明確，兩造其餘主張或陳述，與判決結果無影</w:t>
      </w:r>
      <w:r w:rsidRPr="001F762D">
        <w:lastRenderedPageBreak/>
        <w:t>響，不再一一論述。據上論結，本件原告之訴為無理由，爰依行政訴訟法第98條第3項前段，判決如主文。</w:t>
      </w:r>
    </w:p>
    <w:p w:rsidR="00E14E23" w:rsidRDefault="00E14E23" w:rsidP="00E14E23">
      <w:pPr>
        <w:pStyle w:val="ab"/>
        <w:widowControl w:val="0"/>
        <w:snapToGrid w:val="0"/>
        <w:spacing w:line="328" w:lineRule="exact"/>
        <w:rPr>
          <w:rFonts w:hint="eastAsia"/>
        </w:rPr>
      </w:pP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8" w:lineRule="exact"/>
        <w:ind w:left="219" w:hanging="219"/>
        <w:jc w:val="both"/>
        <w:rPr>
          <w:rFonts w:eastAsia="標楷體"/>
          <w:color w:val="000000"/>
          <w:kern w:val="0"/>
        </w:rPr>
      </w:pPr>
    </w:p>
    <w:p w:rsidR="00E14E23" w:rsidRPr="001F762D" w:rsidRDefault="00E14E23" w:rsidP="00E14E23">
      <w:pPr>
        <w:pStyle w:val="1"/>
        <w:widowControl w:val="0"/>
        <w:snapToGrid w:val="0"/>
        <w:spacing w:line="328" w:lineRule="exact"/>
        <w:ind w:left="219" w:hanging="219"/>
        <w:rPr>
          <w:kern w:val="0"/>
        </w:rPr>
      </w:pPr>
      <w:r w:rsidRPr="001F762D">
        <w:rPr>
          <w:kern w:val="0"/>
        </w:rPr>
        <w:t>第</w:t>
      </w:r>
      <w:r w:rsidRPr="001F762D">
        <w:rPr>
          <w:kern w:val="0"/>
        </w:rPr>
        <w:t>15</w:t>
      </w:r>
      <w:r w:rsidRPr="001F762D">
        <w:rPr>
          <w:kern w:val="0"/>
        </w:rPr>
        <w:t>條</w:t>
      </w:r>
    </w:p>
    <w:p w:rsidR="00E14E23" w:rsidRPr="001F762D" w:rsidRDefault="00E14E23" w:rsidP="00E14E23">
      <w:pPr>
        <w:pStyle w:val="a9"/>
        <w:snapToGrid w:val="0"/>
        <w:spacing w:line="328" w:lineRule="exact"/>
        <w:ind w:leftChars="0" w:left="0"/>
        <w:rPr>
          <w:kern w:val="0"/>
        </w:rPr>
      </w:pPr>
      <w:r w:rsidRPr="001F762D">
        <w:rPr>
          <w:kern w:val="0"/>
        </w:rPr>
        <w:t>政府機關應於受理申請更正或補充政府資訊之日起三十日內，為准駁之決定；必要時，得予延長，延長之期間不得逾三十日。</w:t>
      </w:r>
    </w:p>
    <w:p w:rsidR="00E14E23" w:rsidRPr="001F762D" w:rsidRDefault="00E14E23" w:rsidP="00E14E23">
      <w:pPr>
        <w:pStyle w:val="a9"/>
        <w:snapToGrid w:val="0"/>
        <w:spacing w:line="328" w:lineRule="exact"/>
        <w:ind w:leftChars="0" w:left="0"/>
        <w:rPr>
          <w:rFonts w:hint="eastAsia"/>
          <w:kern w:val="0"/>
        </w:rPr>
      </w:pPr>
      <w:r w:rsidRPr="001F762D">
        <w:rPr>
          <w:kern w:val="0"/>
        </w:rPr>
        <w:t>第九條、第十一條及第十二條第二項至第四項之規定，於申請政府機關更正或補充政府資訊時，準用之。</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8" w:lineRule="exact"/>
        <w:ind w:left="219" w:hanging="219"/>
        <w:jc w:val="both"/>
        <w:rPr>
          <w:rFonts w:eastAsia="標楷體" w:hAnsi="標楷體" w:hint="eastAsia"/>
          <w:color w:val="000000"/>
          <w:kern w:val="0"/>
        </w:rPr>
      </w:pP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8" w:lineRule="exact"/>
        <w:ind w:left="219" w:hanging="219"/>
        <w:jc w:val="both"/>
        <w:rPr>
          <w:rFonts w:eastAsia="標楷體" w:hAnsi="標楷體" w:hint="eastAsia"/>
          <w:color w:val="000000"/>
          <w:kern w:val="0"/>
        </w:rPr>
      </w:pPr>
    </w:p>
    <w:p w:rsidR="00E14E23" w:rsidRPr="001F762D" w:rsidRDefault="00E14E23" w:rsidP="00E14E23">
      <w:pPr>
        <w:pStyle w:val="af0"/>
        <w:snapToGrid w:val="0"/>
        <w:spacing w:line="328" w:lineRule="exact"/>
        <w:ind w:left="219" w:hanging="219"/>
        <w:jc w:val="both"/>
        <w:rPr>
          <w:rFonts w:hint="eastAsia"/>
        </w:rPr>
      </w:pPr>
      <w:r w:rsidRPr="001F762D">
        <w:t>【最高行政法院</w:t>
      </w:r>
      <w:r w:rsidRPr="001F762D">
        <w:rPr>
          <w:rFonts w:hint="eastAsia"/>
        </w:rPr>
        <w:t>判決</w:t>
      </w:r>
      <w:smartTag w:uri="urn:schemas-microsoft-com:office:smarttags" w:element="chsdate">
        <w:smartTagPr>
          <w:attr w:name="IsROCDate" w:val="False"/>
          <w:attr w:name="IsLunarDate" w:val="False"/>
          <w:attr w:name="Day" w:val="23"/>
          <w:attr w:name="Month" w:val="4"/>
          <w:attr w:name="Year" w:val="1998"/>
        </w:smartTagPr>
        <w:r w:rsidRPr="001F762D">
          <w:rPr>
            <w:rFonts w:hint="eastAsia"/>
          </w:rPr>
          <w:t>98</w:t>
        </w:r>
        <w:r w:rsidRPr="001F762D">
          <w:t>年</w:t>
        </w:r>
        <w:r w:rsidRPr="001F762D">
          <w:rPr>
            <w:rFonts w:hint="eastAsia"/>
          </w:rPr>
          <w:t>4</w:t>
        </w:r>
        <w:r w:rsidRPr="001F762D">
          <w:t>月</w:t>
        </w:r>
        <w:r w:rsidRPr="001F762D">
          <w:rPr>
            <w:rFonts w:hint="eastAsia"/>
          </w:rPr>
          <w:t>23</w:t>
        </w:r>
        <w:r w:rsidRPr="001F762D">
          <w:t>日</w:t>
        </w:r>
      </w:smartTag>
      <w:r w:rsidRPr="001F762D">
        <w:rPr>
          <w:rFonts w:hint="eastAsia"/>
        </w:rPr>
        <w:t>98</w:t>
      </w:r>
      <w:r w:rsidRPr="001F762D">
        <w:t>年度</w:t>
      </w:r>
      <w:r w:rsidRPr="001F762D">
        <w:rPr>
          <w:rFonts w:hint="eastAsia"/>
        </w:rPr>
        <w:t>判</w:t>
      </w:r>
      <w:r w:rsidRPr="001F762D">
        <w:t>字第</w:t>
      </w:r>
      <w:r w:rsidRPr="001F762D">
        <w:rPr>
          <w:rFonts w:hint="eastAsia"/>
        </w:rPr>
        <w:t>430</w:t>
      </w:r>
      <w:r w:rsidRPr="001F762D">
        <w:t>號】</w:t>
      </w: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8" w:lineRule="exact"/>
        <w:ind w:left="219" w:hanging="219"/>
        <w:jc w:val="both"/>
        <w:rPr>
          <w:rFonts w:eastAsia="標楷體" w:hint="eastAsia"/>
          <w:sz w:val="23"/>
          <w:szCs w:val="23"/>
        </w:rPr>
      </w:pPr>
      <w:r w:rsidRPr="00E2217A">
        <w:rPr>
          <w:rFonts w:eastAsia="標楷體"/>
          <w:sz w:val="23"/>
          <w:szCs w:val="23"/>
        </w:rPr>
        <w:t>詳見本彙編第</w:t>
      </w:r>
      <w:r>
        <w:rPr>
          <w:rFonts w:eastAsia="標楷體" w:hint="eastAsia"/>
          <w:sz w:val="23"/>
          <w:szCs w:val="23"/>
        </w:rPr>
        <w:t>329</w:t>
      </w:r>
      <w:r w:rsidRPr="00E2217A">
        <w:rPr>
          <w:rFonts w:eastAsia="標楷體"/>
          <w:sz w:val="23"/>
          <w:szCs w:val="23"/>
        </w:rPr>
        <w:t>頁</w:t>
      </w:r>
      <w:r>
        <w:rPr>
          <w:rFonts w:eastAsia="標楷體"/>
          <w:sz w:val="23"/>
          <w:szCs w:val="23"/>
        </w:rPr>
        <w:t>(</w:t>
      </w:r>
      <w:r w:rsidRPr="00E2217A">
        <w:rPr>
          <w:rFonts w:eastAsia="標楷體"/>
          <w:sz w:val="23"/>
          <w:szCs w:val="23"/>
        </w:rPr>
        <w:t>§</w:t>
      </w:r>
      <w:r w:rsidRPr="00E2217A">
        <w:rPr>
          <w:rFonts w:eastAsia="標楷體" w:hint="eastAsia"/>
          <w:sz w:val="23"/>
          <w:szCs w:val="23"/>
        </w:rPr>
        <w:t>14</w:t>
      </w:r>
      <w:r>
        <w:rPr>
          <w:rFonts w:eastAsia="標楷體"/>
          <w:sz w:val="23"/>
          <w:szCs w:val="23"/>
        </w:rPr>
        <w:t>)</w:t>
      </w:r>
      <w:r w:rsidRPr="00E2217A">
        <w:rPr>
          <w:rFonts w:eastAsia="標楷體"/>
          <w:sz w:val="23"/>
          <w:szCs w:val="23"/>
        </w:rPr>
        <w:t>。</w:t>
      </w:r>
    </w:p>
    <w:p w:rsidR="00E14E23" w:rsidRDefault="00E14E23" w:rsidP="00E14E23">
      <w:pPr>
        <w:pStyle w:val="af0"/>
        <w:snapToGrid w:val="0"/>
        <w:spacing w:line="328" w:lineRule="exact"/>
        <w:ind w:left="219" w:hanging="219"/>
        <w:jc w:val="both"/>
        <w:rPr>
          <w:rFonts w:ascii="標楷體" w:hint="eastAsia"/>
        </w:rPr>
      </w:pPr>
    </w:p>
    <w:p w:rsidR="00E14E23" w:rsidRDefault="00E14E23" w:rsidP="00E14E23">
      <w:pPr>
        <w:pStyle w:val="af0"/>
        <w:snapToGrid w:val="0"/>
        <w:spacing w:line="328" w:lineRule="exact"/>
        <w:ind w:left="219" w:hanging="219"/>
        <w:jc w:val="both"/>
        <w:rPr>
          <w:rFonts w:ascii="標楷體" w:hint="eastAsia"/>
        </w:rPr>
      </w:pPr>
    </w:p>
    <w:p w:rsidR="00E14E23" w:rsidRPr="00333B82" w:rsidRDefault="00E14E23" w:rsidP="00E14E23">
      <w:pPr>
        <w:pStyle w:val="af0"/>
        <w:snapToGrid w:val="0"/>
        <w:spacing w:line="328" w:lineRule="exact"/>
        <w:ind w:left="219" w:hanging="219"/>
        <w:jc w:val="both"/>
        <w:rPr>
          <w:rFonts w:ascii="文鼎中楷" w:eastAsia="文鼎中楷" w:hint="eastAsia"/>
        </w:rPr>
      </w:pPr>
      <w:r w:rsidRPr="00333B82">
        <w:rPr>
          <w:rFonts w:ascii="文鼎中楷" w:eastAsia="文鼎中楷" w:hint="eastAsia"/>
        </w:rPr>
        <w:t>前審判決：</w:t>
      </w:r>
    </w:p>
    <w:p w:rsidR="00E14E23" w:rsidRPr="001F762D" w:rsidRDefault="00E14E23" w:rsidP="00E14E23">
      <w:pPr>
        <w:pStyle w:val="af0"/>
        <w:snapToGrid w:val="0"/>
        <w:spacing w:line="328" w:lineRule="exact"/>
        <w:ind w:left="219" w:hanging="219"/>
        <w:jc w:val="both"/>
        <w:rPr>
          <w:rFonts w:hint="eastAsia"/>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IsROCDate" w:val="False"/>
          <w:attr w:name="IsLunarDate" w:val="False"/>
          <w:attr w:name="Day" w:val="19"/>
          <w:attr w:name="Month" w:val="3"/>
          <w:attr w:name="Year" w:val="1996"/>
        </w:smartTagPr>
        <w:r w:rsidRPr="001F762D">
          <w:rPr>
            <w:rFonts w:hint="eastAsia"/>
          </w:rPr>
          <w:t>96</w:t>
        </w:r>
        <w:r w:rsidRPr="001F762D">
          <w:t>年</w:t>
        </w:r>
        <w:r w:rsidRPr="001F762D">
          <w:rPr>
            <w:rFonts w:hint="eastAsia"/>
          </w:rPr>
          <w:t>3</w:t>
        </w:r>
        <w:r w:rsidRPr="001F762D">
          <w:t>月</w:t>
        </w:r>
        <w:r w:rsidRPr="001F762D">
          <w:rPr>
            <w:rFonts w:hint="eastAsia"/>
          </w:rPr>
          <w:t>19</w:t>
        </w:r>
        <w:r w:rsidRPr="001F762D">
          <w:t>日</w:t>
        </w:r>
      </w:smartTag>
      <w:r w:rsidRPr="001F762D">
        <w:rPr>
          <w:rFonts w:hint="eastAsia"/>
        </w:rPr>
        <w:t>95</w:t>
      </w:r>
      <w:r w:rsidRPr="001F762D">
        <w:t>年度</w:t>
      </w:r>
      <w:r w:rsidRPr="001F762D">
        <w:rPr>
          <w:rFonts w:hint="eastAsia"/>
        </w:rPr>
        <w:t>訴</w:t>
      </w:r>
      <w:r w:rsidRPr="001F762D">
        <w:t>字第</w:t>
      </w:r>
      <w:r w:rsidRPr="001F762D">
        <w:rPr>
          <w:rFonts w:hint="eastAsia"/>
        </w:rPr>
        <w:t>3100</w:t>
      </w:r>
      <w:r w:rsidRPr="001F762D">
        <w:t>號】</w:t>
      </w: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8" w:lineRule="exact"/>
        <w:ind w:left="219" w:hanging="219"/>
        <w:jc w:val="both"/>
        <w:rPr>
          <w:rFonts w:eastAsia="標楷體" w:hint="eastAsia"/>
          <w:sz w:val="23"/>
          <w:szCs w:val="23"/>
        </w:rPr>
      </w:pPr>
      <w:r w:rsidRPr="00E2217A">
        <w:rPr>
          <w:rFonts w:eastAsia="標楷體"/>
          <w:sz w:val="23"/>
          <w:szCs w:val="23"/>
        </w:rPr>
        <w:t>詳見本彙編第</w:t>
      </w:r>
      <w:r>
        <w:rPr>
          <w:rFonts w:eastAsia="標楷體" w:hint="eastAsia"/>
          <w:sz w:val="23"/>
          <w:szCs w:val="23"/>
        </w:rPr>
        <w:t>333</w:t>
      </w:r>
      <w:r w:rsidRPr="00E2217A">
        <w:rPr>
          <w:rFonts w:eastAsia="標楷體"/>
          <w:sz w:val="23"/>
          <w:szCs w:val="23"/>
        </w:rPr>
        <w:t>頁</w:t>
      </w:r>
      <w:r>
        <w:rPr>
          <w:rFonts w:eastAsia="標楷體"/>
          <w:sz w:val="23"/>
          <w:szCs w:val="23"/>
        </w:rPr>
        <w:t>(</w:t>
      </w:r>
      <w:r w:rsidRPr="00E2217A">
        <w:rPr>
          <w:rFonts w:eastAsia="標楷體"/>
          <w:sz w:val="23"/>
          <w:szCs w:val="23"/>
        </w:rPr>
        <w:t>§</w:t>
      </w:r>
      <w:r w:rsidRPr="00E2217A">
        <w:rPr>
          <w:rFonts w:eastAsia="標楷體" w:hint="eastAsia"/>
          <w:sz w:val="23"/>
          <w:szCs w:val="23"/>
        </w:rPr>
        <w:t>14</w:t>
      </w:r>
      <w:r>
        <w:rPr>
          <w:rFonts w:eastAsia="標楷體"/>
          <w:sz w:val="23"/>
          <w:szCs w:val="23"/>
        </w:rPr>
        <w:t>)</w:t>
      </w:r>
      <w:r w:rsidRPr="00E2217A">
        <w:rPr>
          <w:rFonts w:eastAsia="標楷體"/>
          <w:sz w:val="23"/>
          <w:szCs w:val="23"/>
        </w:rPr>
        <w:t>。</w:t>
      </w: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8" w:lineRule="exact"/>
        <w:ind w:left="219" w:hanging="219"/>
        <w:jc w:val="both"/>
        <w:rPr>
          <w:rFonts w:eastAsia="標楷體" w:hint="eastAsia"/>
          <w:sz w:val="23"/>
          <w:szCs w:val="23"/>
        </w:rPr>
      </w:pPr>
    </w:p>
    <w:p w:rsidR="00E14E23"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8" w:lineRule="exact"/>
        <w:ind w:left="219" w:hanging="219"/>
        <w:jc w:val="both"/>
        <w:rPr>
          <w:rFonts w:eastAsia="標楷體" w:hint="eastAsia"/>
          <w:sz w:val="23"/>
          <w:szCs w:val="23"/>
        </w:rPr>
      </w:pPr>
    </w:p>
    <w:p w:rsidR="00E14E23" w:rsidRPr="001F762D" w:rsidRDefault="00E14E23" w:rsidP="00E14E23">
      <w:pPr>
        <w:pStyle w:val="1"/>
        <w:widowControl w:val="0"/>
        <w:snapToGrid w:val="0"/>
        <w:spacing w:line="328" w:lineRule="exact"/>
        <w:ind w:left="219" w:hanging="219"/>
        <w:rPr>
          <w:kern w:val="0"/>
        </w:rPr>
      </w:pPr>
      <w:r w:rsidRPr="001F762D">
        <w:rPr>
          <w:kern w:val="0"/>
        </w:rPr>
        <w:t>第</w:t>
      </w:r>
      <w:r w:rsidRPr="001F762D">
        <w:rPr>
          <w:kern w:val="0"/>
        </w:rPr>
        <w:t>16</w:t>
      </w:r>
      <w:r w:rsidRPr="001F762D">
        <w:rPr>
          <w:kern w:val="0"/>
        </w:rPr>
        <w:t>條</w:t>
      </w:r>
    </w:p>
    <w:p w:rsidR="00E14E23" w:rsidRPr="001F762D" w:rsidRDefault="00E14E23" w:rsidP="00E14E23">
      <w:pPr>
        <w:pStyle w:val="a9"/>
        <w:snapToGrid w:val="0"/>
        <w:spacing w:line="328" w:lineRule="exact"/>
        <w:rPr>
          <w:kern w:val="0"/>
        </w:rPr>
      </w:pPr>
      <w:r w:rsidRPr="001F762D">
        <w:rPr>
          <w:kern w:val="0"/>
        </w:rPr>
        <w:t>政府機關核准提供、更正或補充政府資訊之申請時，除當場繳費取件外，應以書面通知申請人提供之方式、時間、費用及繳納方法或更正、補充之結果。</w:t>
      </w:r>
    </w:p>
    <w:p w:rsidR="00E14E23" w:rsidRPr="001F762D" w:rsidRDefault="00E14E23" w:rsidP="00E14E23">
      <w:pPr>
        <w:pStyle w:val="a9"/>
        <w:snapToGrid w:val="0"/>
        <w:spacing w:line="328" w:lineRule="exact"/>
        <w:rPr>
          <w:kern w:val="0"/>
        </w:rPr>
      </w:pPr>
      <w:r w:rsidRPr="001F762D">
        <w:rPr>
          <w:kern w:val="0"/>
        </w:rPr>
        <w:t>前項應更正之資訊，如其內容不得或不宜刪除者，得以附記應更正內容之方式為之。</w:t>
      </w:r>
    </w:p>
    <w:p w:rsidR="00E14E23" w:rsidRPr="001F762D" w:rsidRDefault="00E14E23" w:rsidP="00E14E23">
      <w:pPr>
        <w:pStyle w:val="a9"/>
        <w:snapToGrid w:val="0"/>
        <w:spacing w:line="328" w:lineRule="exact"/>
        <w:rPr>
          <w:kern w:val="0"/>
        </w:rPr>
      </w:pPr>
      <w:r w:rsidRPr="001F762D">
        <w:rPr>
          <w:kern w:val="0"/>
        </w:rPr>
        <w:t>政府機關全部或部分駁回提供、更正或補充政府資訊之申請時，應以書面記明理由通知申請人。</w:t>
      </w:r>
    </w:p>
    <w:p w:rsidR="00E14E23" w:rsidRDefault="00E14E23" w:rsidP="00E14E23">
      <w:pPr>
        <w:pStyle w:val="a9"/>
        <w:snapToGrid w:val="0"/>
        <w:spacing w:line="328" w:lineRule="exact"/>
        <w:rPr>
          <w:kern w:val="0"/>
        </w:rPr>
        <w:sectPr w:rsidR="00E14E23" w:rsidSect="003E3544">
          <w:headerReference w:type="default" r:id="rId18"/>
          <w:pgSz w:w="11906" w:h="16838" w:code="9"/>
          <w:pgMar w:top="3317" w:right="2438" w:bottom="3317" w:left="2438" w:header="2552" w:footer="2665" w:gutter="0"/>
          <w:cols w:space="425"/>
          <w:docGrid w:type="lines" w:linePitch="360"/>
        </w:sectPr>
      </w:pPr>
      <w:r w:rsidRPr="001F762D">
        <w:rPr>
          <w:kern w:val="0"/>
        </w:rPr>
        <w:t>申請人依第十條第二項或第十四條第三項規定以電子傳遞方式申請</w:t>
      </w:r>
    </w:p>
    <w:p w:rsidR="00E14E23" w:rsidRPr="00E2217A" w:rsidRDefault="00E14E23" w:rsidP="00E14E23">
      <w:pPr>
        <w:pStyle w:val="a9"/>
        <w:snapToGrid w:val="0"/>
        <w:spacing w:line="340" w:lineRule="exact"/>
        <w:rPr>
          <w:rFonts w:eastAsia="標楷體" w:hint="eastAsia"/>
          <w:kern w:val="0"/>
        </w:rPr>
      </w:pPr>
      <w:r w:rsidRPr="001F762D">
        <w:rPr>
          <w:kern w:val="0"/>
        </w:rPr>
        <w:lastRenderedPageBreak/>
        <w:t>提供、更正或補充政府資訊或申請時已註明電子傳遞地址者，第一項之核准通知，得以電子傳遞方式為之。</w:t>
      </w:r>
    </w:p>
    <w:p w:rsidR="00E14E23" w:rsidRDefault="00E14E23" w:rsidP="00E14E23">
      <w:pPr>
        <w:pStyle w:val="1"/>
        <w:widowControl w:val="0"/>
        <w:snapToGrid w:val="0"/>
        <w:rPr>
          <w:rFonts w:hint="eastAsia"/>
          <w:kern w:val="0"/>
        </w:rPr>
      </w:pPr>
    </w:p>
    <w:p w:rsidR="00E14E23" w:rsidRDefault="00E14E23" w:rsidP="00E14E23">
      <w:pPr>
        <w:pStyle w:val="1"/>
        <w:widowControl w:val="0"/>
        <w:snapToGrid w:val="0"/>
        <w:rPr>
          <w:rFonts w:hint="eastAsia"/>
          <w:kern w:val="0"/>
        </w:rPr>
      </w:pPr>
    </w:p>
    <w:p w:rsidR="00E14E23" w:rsidRPr="001F762D" w:rsidRDefault="00E14E23" w:rsidP="00E14E23">
      <w:pPr>
        <w:pStyle w:val="1"/>
        <w:widowControl w:val="0"/>
        <w:snapToGrid w:val="0"/>
        <w:rPr>
          <w:kern w:val="0"/>
        </w:rPr>
      </w:pPr>
      <w:r w:rsidRPr="001F762D">
        <w:rPr>
          <w:kern w:val="0"/>
        </w:rPr>
        <w:t>第</w:t>
      </w:r>
      <w:r w:rsidRPr="001F762D">
        <w:rPr>
          <w:kern w:val="0"/>
        </w:rPr>
        <w:t>17</w:t>
      </w:r>
      <w:r w:rsidRPr="001F762D">
        <w:rPr>
          <w:kern w:val="0"/>
        </w:rPr>
        <w:t>條</w:t>
      </w:r>
    </w:p>
    <w:p w:rsidR="00E14E23" w:rsidRPr="001F762D" w:rsidRDefault="00E14E23" w:rsidP="00E14E23">
      <w:pPr>
        <w:pStyle w:val="a9"/>
        <w:snapToGrid w:val="0"/>
        <w:rPr>
          <w:kern w:val="0"/>
        </w:rPr>
      </w:pPr>
      <w:r w:rsidRPr="001F762D">
        <w:rPr>
          <w:kern w:val="0"/>
        </w:rPr>
        <w:t>政府資訊非受理申請之機關於職權範圍內所作成或取得者，該受理機關除應說明其情形外，如確知有其他政府機關於職權範圍內作成或取得該資訊者，應函轉該機關並通知申請人。</w:t>
      </w: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color w:val="000000"/>
          <w:kern w:val="0"/>
        </w:rPr>
      </w:pPr>
    </w:p>
    <w:p w:rsidR="00E14E23" w:rsidRPr="001F762D"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kern w:val="0"/>
        </w:rPr>
      </w:pPr>
    </w:p>
    <w:p w:rsidR="00E14E23" w:rsidRPr="001F762D" w:rsidRDefault="00E14E23" w:rsidP="00E14E23">
      <w:pPr>
        <w:pStyle w:val="af0"/>
        <w:snapToGrid w:val="0"/>
        <w:jc w:val="both"/>
        <w:rPr>
          <w:rFonts w:hint="eastAsia"/>
        </w:rPr>
      </w:pPr>
      <w:r w:rsidRPr="001F762D">
        <w:t>【最高行政法院</w:t>
      </w:r>
      <w:r w:rsidRPr="001F762D">
        <w:rPr>
          <w:rFonts w:hint="eastAsia"/>
        </w:rPr>
        <w:t>裁定</w:t>
      </w:r>
      <w:smartTag w:uri="urn:schemas-microsoft-com:office:smarttags" w:element="chsdate">
        <w:smartTagPr>
          <w:attr w:name="IsROCDate" w:val="False"/>
          <w:attr w:name="IsLunarDate" w:val="False"/>
          <w:attr w:name="Day" w:val="21"/>
          <w:attr w:name="Month" w:val="7"/>
          <w:attr w:name="Year" w:val="1999"/>
        </w:smartTagPr>
        <w:r w:rsidRPr="001F762D">
          <w:t>9</w:t>
        </w:r>
        <w:r w:rsidRPr="001F762D">
          <w:rPr>
            <w:rFonts w:hint="eastAsia"/>
          </w:rPr>
          <w:t>9</w:t>
        </w:r>
        <w:r w:rsidRPr="001F762D">
          <w:t>年</w:t>
        </w:r>
        <w:r w:rsidRPr="001F762D">
          <w:rPr>
            <w:rFonts w:hint="eastAsia"/>
          </w:rPr>
          <w:t>7</w:t>
        </w:r>
        <w:r w:rsidRPr="001F762D">
          <w:t>月</w:t>
        </w:r>
        <w:r w:rsidRPr="001F762D">
          <w:rPr>
            <w:rFonts w:hint="eastAsia"/>
          </w:rPr>
          <w:t>21</w:t>
        </w:r>
        <w:r w:rsidRPr="001F762D">
          <w:t>日</w:t>
        </w:r>
      </w:smartTag>
      <w:r w:rsidRPr="001F762D">
        <w:t>9</w:t>
      </w:r>
      <w:r w:rsidRPr="001F762D">
        <w:rPr>
          <w:rFonts w:hint="eastAsia"/>
        </w:rPr>
        <w:t>9</w:t>
      </w:r>
      <w:r w:rsidRPr="001F762D">
        <w:t>年度</w:t>
      </w:r>
      <w:r w:rsidRPr="001F762D">
        <w:rPr>
          <w:rFonts w:hint="eastAsia"/>
        </w:rPr>
        <w:t>裁</w:t>
      </w:r>
      <w:r w:rsidRPr="001F762D">
        <w:t>字第</w:t>
      </w:r>
      <w:r w:rsidRPr="001F762D">
        <w:rPr>
          <w:rFonts w:hint="eastAsia"/>
        </w:rPr>
        <w:t>1556</w:t>
      </w:r>
      <w:r w:rsidRPr="001F762D">
        <w:t>號】</w:t>
      </w:r>
    </w:p>
    <w:p w:rsidR="00E14E23" w:rsidRPr="002454B7"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sz w:val="23"/>
          <w:szCs w:val="23"/>
        </w:rPr>
      </w:pPr>
      <w:r w:rsidRPr="002454B7">
        <w:rPr>
          <w:rFonts w:eastAsia="標楷體"/>
          <w:color w:val="000000"/>
          <w:sz w:val="23"/>
          <w:szCs w:val="23"/>
        </w:rPr>
        <w:t>詳見本彙編第</w:t>
      </w:r>
      <w:r>
        <w:rPr>
          <w:rFonts w:eastAsia="標楷體" w:hint="eastAsia"/>
          <w:color w:val="000000"/>
          <w:sz w:val="23"/>
          <w:szCs w:val="23"/>
        </w:rPr>
        <w:t>60</w:t>
      </w:r>
      <w:r w:rsidRPr="002454B7">
        <w:rPr>
          <w:rFonts w:eastAsia="標楷體"/>
          <w:color w:val="000000"/>
          <w:sz w:val="23"/>
          <w:szCs w:val="23"/>
        </w:rPr>
        <w:t>頁</w:t>
      </w:r>
      <w:r>
        <w:rPr>
          <w:rFonts w:eastAsia="標楷體"/>
          <w:color w:val="000000"/>
          <w:sz w:val="23"/>
          <w:szCs w:val="23"/>
        </w:rPr>
        <w:t>(</w:t>
      </w:r>
      <w:r w:rsidRPr="002454B7">
        <w:rPr>
          <w:rFonts w:eastAsia="標楷體"/>
          <w:color w:val="000000"/>
          <w:sz w:val="23"/>
          <w:szCs w:val="23"/>
        </w:rPr>
        <w:t>§</w:t>
      </w:r>
      <w:r w:rsidRPr="002454B7">
        <w:rPr>
          <w:rFonts w:eastAsia="標楷體" w:hint="eastAsia"/>
          <w:color w:val="000000"/>
          <w:sz w:val="23"/>
          <w:szCs w:val="23"/>
        </w:rPr>
        <w:t>3</w:t>
      </w:r>
      <w:r>
        <w:rPr>
          <w:rFonts w:eastAsia="標楷體"/>
          <w:color w:val="000000"/>
          <w:sz w:val="23"/>
          <w:szCs w:val="23"/>
        </w:rPr>
        <w:t>)</w:t>
      </w:r>
      <w:r w:rsidRPr="002454B7">
        <w:rPr>
          <w:rFonts w:eastAsia="標楷體"/>
          <w:color w:val="000000"/>
          <w:sz w:val="23"/>
          <w:szCs w:val="23"/>
        </w:rPr>
        <w:t>。</w:t>
      </w:r>
    </w:p>
    <w:p w:rsidR="00E14E23" w:rsidRDefault="00E14E23" w:rsidP="00E14E23">
      <w:pPr>
        <w:pStyle w:val="af0"/>
        <w:snapToGrid w:val="0"/>
        <w:jc w:val="both"/>
        <w:rPr>
          <w:rFonts w:ascii="文鼎中楷" w:eastAsia="文鼎中楷" w:hint="eastAsia"/>
        </w:rPr>
      </w:pPr>
    </w:p>
    <w:p w:rsidR="00E14E23" w:rsidRDefault="00E14E23" w:rsidP="00E14E23">
      <w:pPr>
        <w:pStyle w:val="af0"/>
        <w:snapToGrid w:val="0"/>
        <w:jc w:val="both"/>
        <w:rPr>
          <w:rFonts w:ascii="文鼎中楷" w:eastAsia="文鼎中楷" w:hint="eastAsia"/>
        </w:rPr>
      </w:pPr>
    </w:p>
    <w:p w:rsidR="00E14E23" w:rsidRPr="00333B82" w:rsidRDefault="00E14E23" w:rsidP="00E14E23">
      <w:pPr>
        <w:pStyle w:val="af0"/>
        <w:snapToGrid w:val="0"/>
        <w:jc w:val="both"/>
        <w:rPr>
          <w:rFonts w:ascii="文鼎中楷" w:eastAsia="文鼎中楷" w:hint="eastAsia"/>
        </w:rPr>
      </w:pPr>
      <w:r w:rsidRPr="00333B82">
        <w:rPr>
          <w:rFonts w:ascii="文鼎中楷" w:eastAsia="文鼎中楷" w:hint="eastAsia"/>
        </w:rPr>
        <w:t>前審判決：</w:t>
      </w:r>
    </w:p>
    <w:p w:rsidR="00E14E23" w:rsidRPr="001F762D" w:rsidRDefault="00E14E23" w:rsidP="00E14E23">
      <w:pPr>
        <w:pStyle w:val="af0"/>
        <w:snapToGrid w:val="0"/>
        <w:jc w:val="both"/>
        <w:rPr>
          <w:rFonts w:hint="eastAsia"/>
          <w:kern w:val="0"/>
        </w:rPr>
      </w:pPr>
      <w:r w:rsidRPr="001F762D">
        <w:t>【</w:t>
      </w:r>
      <w:r w:rsidRPr="001F762D">
        <w:rPr>
          <w:rFonts w:hint="eastAsia"/>
        </w:rPr>
        <w:t>臺北高等</w:t>
      </w:r>
      <w:r w:rsidRPr="001F762D">
        <w:t>行政法院</w:t>
      </w:r>
      <w:r w:rsidRPr="001F762D">
        <w:rPr>
          <w:rFonts w:hint="eastAsia"/>
        </w:rPr>
        <w:t>判決</w:t>
      </w:r>
      <w:smartTag w:uri="urn:schemas-microsoft-com:office:smarttags" w:element="chsdate">
        <w:smartTagPr>
          <w:attr w:name="Year" w:val="1997"/>
          <w:attr w:name="Month" w:val="9"/>
          <w:attr w:name="Day" w:val="10"/>
          <w:attr w:name="IsLunarDate" w:val="False"/>
          <w:attr w:name="IsROCDate" w:val="False"/>
        </w:smartTagPr>
        <w:r w:rsidRPr="001F762D">
          <w:t>9</w:t>
        </w:r>
        <w:r w:rsidRPr="001F762D">
          <w:rPr>
            <w:rFonts w:hint="eastAsia"/>
          </w:rPr>
          <w:t>7</w:t>
        </w:r>
        <w:r w:rsidRPr="001F762D">
          <w:t>年</w:t>
        </w:r>
        <w:r w:rsidRPr="001F762D">
          <w:rPr>
            <w:rFonts w:hint="eastAsia"/>
          </w:rPr>
          <w:t>9</w:t>
        </w:r>
        <w:r w:rsidRPr="001F762D">
          <w:t>月</w:t>
        </w:r>
        <w:r w:rsidRPr="001F762D">
          <w:rPr>
            <w:rFonts w:hint="eastAsia"/>
          </w:rPr>
          <w:t>10</w:t>
        </w:r>
        <w:r w:rsidRPr="001F762D">
          <w:t>日</w:t>
        </w:r>
      </w:smartTag>
      <w:r w:rsidRPr="001F762D">
        <w:t>9</w:t>
      </w:r>
      <w:r w:rsidRPr="001F762D">
        <w:rPr>
          <w:rFonts w:hint="eastAsia"/>
        </w:rPr>
        <w:t>7</w:t>
      </w:r>
      <w:r w:rsidRPr="001F762D">
        <w:t>年度</w:t>
      </w:r>
      <w:r w:rsidRPr="001F762D">
        <w:rPr>
          <w:rFonts w:hint="eastAsia"/>
        </w:rPr>
        <w:t>訴</w:t>
      </w:r>
      <w:r w:rsidRPr="001F762D">
        <w:t>字第</w:t>
      </w:r>
      <w:r w:rsidRPr="001F762D">
        <w:rPr>
          <w:rFonts w:hint="eastAsia"/>
        </w:rPr>
        <w:t>355</w:t>
      </w:r>
      <w:r w:rsidRPr="001F762D">
        <w:t>號】</w:t>
      </w:r>
    </w:p>
    <w:p w:rsidR="00E14E23" w:rsidRPr="002454B7" w:rsidRDefault="00E14E23" w:rsidP="00E14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eastAsia="標楷體" w:hint="eastAsia"/>
          <w:color w:val="000000"/>
          <w:sz w:val="23"/>
          <w:szCs w:val="23"/>
        </w:rPr>
      </w:pPr>
      <w:r w:rsidRPr="002454B7">
        <w:rPr>
          <w:rFonts w:eastAsia="標楷體"/>
          <w:color w:val="000000"/>
          <w:sz w:val="23"/>
          <w:szCs w:val="23"/>
        </w:rPr>
        <w:t>詳見本彙編第</w:t>
      </w:r>
      <w:r>
        <w:rPr>
          <w:rFonts w:eastAsia="標楷體" w:hint="eastAsia"/>
          <w:color w:val="000000"/>
          <w:sz w:val="23"/>
          <w:szCs w:val="23"/>
        </w:rPr>
        <w:t>62</w:t>
      </w:r>
      <w:r w:rsidRPr="002454B7">
        <w:rPr>
          <w:rFonts w:eastAsia="標楷體"/>
          <w:color w:val="000000"/>
          <w:sz w:val="23"/>
          <w:szCs w:val="23"/>
        </w:rPr>
        <w:t>頁</w:t>
      </w:r>
      <w:r>
        <w:rPr>
          <w:rFonts w:eastAsia="標楷體"/>
          <w:color w:val="000000"/>
          <w:sz w:val="23"/>
          <w:szCs w:val="23"/>
        </w:rPr>
        <w:t>(</w:t>
      </w:r>
      <w:r w:rsidRPr="002454B7">
        <w:rPr>
          <w:rFonts w:eastAsia="標楷體"/>
          <w:color w:val="000000"/>
          <w:sz w:val="23"/>
          <w:szCs w:val="23"/>
        </w:rPr>
        <w:t>§</w:t>
      </w:r>
      <w:r w:rsidRPr="002454B7">
        <w:rPr>
          <w:rFonts w:eastAsia="標楷體" w:hint="eastAsia"/>
          <w:color w:val="000000"/>
          <w:sz w:val="23"/>
          <w:szCs w:val="23"/>
        </w:rPr>
        <w:t>3</w:t>
      </w:r>
      <w:r>
        <w:rPr>
          <w:rFonts w:eastAsia="標楷體"/>
          <w:color w:val="000000"/>
          <w:sz w:val="23"/>
          <w:szCs w:val="23"/>
        </w:rPr>
        <w:t>)</w:t>
      </w:r>
      <w:r w:rsidRPr="002454B7">
        <w:rPr>
          <w:rFonts w:eastAsia="標楷體"/>
          <w:color w:val="000000"/>
          <w:sz w:val="23"/>
          <w:szCs w:val="23"/>
        </w:rPr>
        <w:t>。</w:t>
      </w:r>
    </w:p>
    <w:p w:rsidR="00F74590" w:rsidRDefault="00F74590"/>
    <w:sectPr w:rsidR="00F74590" w:rsidSect="00E14E23">
      <w:footerReference w:type="default" r:id="rId19"/>
      <w:pgSz w:w="11906" w:h="16838"/>
      <w:pgMar w:top="1440" w:right="1800" w:bottom="1440" w:left="1800" w:header="851" w:footer="567" w:gutter="0"/>
      <w:pgNumType w:start="27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69B" w:rsidRDefault="0075669B" w:rsidP="00E14E23">
      <w:r>
        <w:separator/>
      </w:r>
    </w:p>
  </w:endnote>
  <w:endnote w:type="continuationSeparator" w:id="0">
    <w:p w:rsidR="0075669B" w:rsidRDefault="0075669B" w:rsidP="00E14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特明">
    <w:altName w:val="Arial Unicode MS"/>
    <w:charset w:val="88"/>
    <w:family w:val="modern"/>
    <w:pitch w:val="fixed"/>
    <w:sig w:usb0="00000000" w:usb1="38CF7C70" w:usb2="00000016" w:usb3="00000000" w:csb0="00100000" w:csb1="00000000"/>
  </w:font>
  <w:font w:name="文鼎中黑">
    <w:altName w:val="Arial Unicode MS"/>
    <w:charset w:val="88"/>
    <w:family w:val="modern"/>
    <w:pitch w:val="fixed"/>
    <w:sig w:usb0="00000000" w:usb1="38CF7C7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Arial Unicode MS"/>
    <w:charset w:val="88"/>
    <w:family w:val="modern"/>
    <w:pitch w:val="fixed"/>
    <w:sig w:usb0="00000000" w:usb1="38CF7C70" w:usb2="00000016" w:usb3="00000000" w:csb0="00100000" w:csb1="00000000"/>
  </w:font>
  <w:font w:name="華康中黑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E23" w:rsidRDefault="00E14E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69B" w:rsidRDefault="0075669B" w:rsidP="00E14E23">
      <w:r>
        <w:separator/>
      </w:r>
    </w:p>
  </w:footnote>
  <w:footnote w:type="continuationSeparator" w:id="0">
    <w:p w:rsidR="0075669B" w:rsidRDefault="0075669B" w:rsidP="00E14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75669B" w:rsidP="003E3544">
    <w:pPr>
      <w:pStyle w:val="a3"/>
      <w:jc w:val="right"/>
    </w:pPr>
    <w:r w:rsidRPr="005B216C">
      <w:rPr>
        <w:rFonts w:eastAsia="標楷體" w:hAnsi="標楷體"/>
        <w:sz w:val="21"/>
        <w:szCs w:val="21"/>
      </w:rPr>
      <w:t>第</w:t>
    </w:r>
    <w:r>
      <w:rPr>
        <w:rFonts w:eastAsia="標楷體" w:hAnsi="標楷體" w:hint="eastAsia"/>
        <w:sz w:val="21"/>
        <w:szCs w:val="21"/>
      </w:rPr>
      <w:t>9</w:t>
    </w:r>
    <w:r w:rsidRPr="005B216C">
      <w:rPr>
        <w:rFonts w:eastAsia="標楷體" w:hAnsi="標楷體"/>
        <w:sz w:val="21"/>
        <w:szCs w:val="21"/>
      </w:rPr>
      <w:t>條</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75669B" w:rsidP="003E3544">
    <w:pPr>
      <w:pStyle w:val="a3"/>
      <w:jc w:val="right"/>
    </w:pPr>
    <w:r w:rsidRPr="005B216C">
      <w:rPr>
        <w:rFonts w:eastAsia="標楷體" w:hAnsi="標楷體"/>
        <w:sz w:val="21"/>
        <w:szCs w:val="21"/>
      </w:rPr>
      <w:t>第</w:t>
    </w:r>
    <w:r>
      <w:rPr>
        <w:rFonts w:eastAsia="標楷體" w:hAnsi="標楷體" w:hint="eastAsia"/>
        <w:sz w:val="21"/>
        <w:szCs w:val="21"/>
      </w:rPr>
      <w:t>9</w:t>
    </w:r>
    <w:r w:rsidRPr="005B216C">
      <w:rPr>
        <w:rFonts w:eastAsia="標楷體" w:hAnsi="標楷體"/>
        <w:sz w:val="21"/>
        <w:szCs w:val="21"/>
      </w:rPr>
      <w:t>條</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75669B" w:rsidP="003E3544">
    <w:pPr>
      <w:pStyle w:val="a3"/>
      <w:jc w:val="right"/>
    </w:pPr>
    <w:r w:rsidRPr="005B216C">
      <w:rPr>
        <w:rFonts w:eastAsia="標楷體" w:hAnsi="標楷體"/>
        <w:sz w:val="21"/>
        <w:szCs w:val="21"/>
      </w:rPr>
      <w:t>第</w:t>
    </w:r>
    <w:r>
      <w:rPr>
        <w:rFonts w:eastAsia="標楷體" w:hAnsi="標楷體" w:hint="eastAsia"/>
        <w:sz w:val="21"/>
        <w:szCs w:val="21"/>
      </w:rPr>
      <w:t>10</w:t>
    </w:r>
    <w:r w:rsidRPr="005B216C">
      <w:rPr>
        <w:rFonts w:eastAsia="標楷體" w:hAnsi="標楷體"/>
        <w:sz w:val="21"/>
        <w:szCs w:val="21"/>
      </w:rPr>
      <w:t>條</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75669B" w:rsidP="003E3544">
    <w:pPr>
      <w:pStyle w:val="a3"/>
      <w:jc w:val="right"/>
    </w:pPr>
    <w:r w:rsidRPr="005B216C">
      <w:rPr>
        <w:rFonts w:eastAsia="標楷體" w:hAnsi="標楷體"/>
        <w:sz w:val="21"/>
        <w:szCs w:val="21"/>
      </w:rPr>
      <w:t>第</w:t>
    </w:r>
    <w:r>
      <w:rPr>
        <w:rFonts w:eastAsia="標楷體" w:hAnsi="標楷體" w:hint="eastAsia"/>
        <w:sz w:val="21"/>
        <w:szCs w:val="21"/>
      </w:rPr>
      <w:t>12</w:t>
    </w:r>
    <w:r>
      <w:rPr>
        <w:rFonts w:eastAsia="標楷體" w:hAnsi="標楷體" w:hint="eastAsia"/>
        <w:sz w:val="21"/>
        <w:szCs w:val="21"/>
      </w:rPr>
      <w:t>、</w:t>
    </w:r>
    <w:r>
      <w:rPr>
        <w:rFonts w:eastAsia="標楷體" w:hAnsi="標楷體" w:hint="eastAsia"/>
        <w:sz w:val="21"/>
        <w:szCs w:val="21"/>
      </w:rPr>
      <w:t>13</w:t>
    </w:r>
    <w:r w:rsidRPr="005B216C">
      <w:rPr>
        <w:rFonts w:eastAsia="標楷體" w:hAnsi="標楷體"/>
        <w:sz w:val="21"/>
        <w:szCs w:val="21"/>
      </w:rPr>
      <w:t>條</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75669B" w:rsidP="003E3544">
    <w:pPr>
      <w:pStyle w:val="a3"/>
      <w:jc w:val="right"/>
    </w:pPr>
    <w:r w:rsidRPr="005B216C">
      <w:rPr>
        <w:rFonts w:eastAsia="標楷體" w:hAnsi="標楷體"/>
        <w:sz w:val="21"/>
        <w:szCs w:val="21"/>
      </w:rPr>
      <w:t>第</w:t>
    </w:r>
    <w:r>
      <w:rPr>
        <w:rFonts w:eastAsia="標楷體" w:hAnsi="標楷體" w:hint="eastAsia"/>
        <w:sz w:val="21"/>
        <w:szCs w:val="21"/>
      </w:rPr>
      <w:t>13</w:t>
    </w:r>
    <w:r w:rsidRPr="005B216C">
      <w:rPr>
        <w:rFonts w:eastAsia="標楷體" w:hAnsi="標楷體"/>
        <w:sz w:val="21"/>
        <w:szCs w:val="21"/>
      </w:rPr>
      <w:t>條</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A2" w:rsidRDefault="0075669B" w:rsidP="003E3544">
    <w:pPr>
      <w:pStyle w:val="a3"/>
      <w:jc w:val="right"/>
    </w:pPr>
    <w:r w:rsidRPr="005B216C">
      <w:rPr>
        <w:rFonts w:eastAsia="標楷體" w:hAnsi="標楷體"/>
        <w:sz w:val="21"/>
        <w:szCs w:val="21"/>
      </w:rPr>
      <w:t>第</w:t>
    </w:r>
    <w:r>
      <w:rPr>
        <w:rFonts w:eastAsia="標楷體" w:hAnsi="標楷體" w:hint="eastAsia"/>
        <w:sz w:val="21"/>
        <w:szCs w:val="21"/>
      </w:rPr>
      <w:t>14</w:t>
    </w:r>
    <w:r w:rsidRPr="005B216C">
      <w:rPr>
        <w:rFonts w:eastAsia="標楷體" w:hAnsi="標楷體"/>
        <w:sz w:val="21"/>
        <w:szCs w:val="21"/>
      </w:rPr>
      <w:t>條</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E23"/>
    <w:rsid w:val="000C32CA"/>
    <w:rsid w:val="00276D35"/>
    <w:rsid w:val="002E6FE1"/>
    <w:rsid w:val="003B3A3D"/>
    <w:rsid w:val="006D7635"/>
    <w:rsid w:val="0075669B"/>
    <w:rsid w:val="008D6F61"/>
    <w:rsid w:val="00BE2533"/>
    <w:rsid w:val="00C17996"/>
    <w:rsid w:val="00C5596B"/>
    <w:rsid w:val="00CF3EA0"/>
    <w:rsid w:val="00D37560"/>
    <w:rsid w:val="00DA4647"/>
    <w:rsid w:val="00E14E23"/>
    <w:rsid w:val="00F745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8"/>
        <w:lang w:val="en-US" w:eastAsia="zh-TW"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23"/>
    <w:pPr>
      <w:widowControl w:val="0"/>
      <w:spacing w:line="240" w:lineRule="auto"/>
      <w:jc w:val="left"/>
    </w:pPr>
    <w:rPr>
      <w:rFonts w:eastAsia="新細明體" w:cs="Times New Roman"/>
      <w:sz w:val="24"/>
      <w:szCs w:val="24"/>
    </w:rPr>
  </w:style>
  <w:style w:type="paragraph" w:styleId="4">
    <w:name w:val="heading 4"/>
    <w:basedOn w:val="a"/>
    <w:next w:val="a"/>
    <w:link w:val="40"/>
    <w:qFormat/>
    <w:rsid w:val="00E14E23"/>
    <w:pPr>
      <w:keepNext/>
      <w:snapToGrid w:val="0"/>
      <w:spacing w:afterLines="50" w:line="360" w:lineRule="auto"/>
      <w:jc w:val="both"/>
      <w:outlineLvl w:val="3"/>
    </w:pPr>
    <w:rPr>
      <w:rFonts w:eastAsia="華康粗圓體"/>
      <w:sz w:val="27"/>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標題 4 字元"/>
    <w:basedOn w:val="a0"/>
    <w:link w:val="4"/>
    <w:rsid w:val="00E14E23"/>
    <w:rPr>
      <w:rFonts w:eastAsia="華康粗圓體" w:cs="Times New Roman"/>
      <w:sz w:val="27"/>
      <w:szCs w:val="26"/>
    </w:rPr>
  </w:style>
  <w:style w:type="paragraph" w:styleId="HTML">
    <w:name w:val="HTML Preformatted"/>
    <w:basedOn w:val="a"/>
    <w:link w:val="HTML0"/>
    <w:rsid w:val="00E14E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E14E23"/>
    <w:rPr>
      <w:rFonts w:ascii="細明體" w:eastAsia="細明體" w:hAnsi="細明體" w:cs="細明體"/>
      <w:kern w:val="0"/>
      <w:sz w:val="24"/>
      <w:szCs w:val="24"/>
    </w:rPr>
  </w:style>
  <w:style w:type="paragraph" w:styleId="a3">
    <w:name w:val="header"/>
    <w:basedOn w:val="a"/>
    <w:link w:val="a4"/>
    <w:rsid w:val="00E14E23"/>
    <w:pPr>
      <w:tabs>
        <w:tab w:val="center" w:pos="4153"/>
        <w:tab w:val="right" w:pos="8306"/>
      </w:tabs>
      <w:snapToGrid w:val="0"/>
    </w:pPr>
    <w:rPr>
      <w:sz w:val="20"/>
      <w:szCs w:val="20"/>
    </w:rPr>
  </w:style>
  <w:style w:type="character" w:customStyle="1" w:styleId="a4">
    <w:name w:val="頁首 字元"/>
    <w:basedOn w:val="a0"/>
    <w:link w:val="a3"/>
    <w:rsid w:val="00E14E23"/>
    <w:rPr>
      <w:rFonts w:eastAsia="新細明體" w:cs="Times New Roman"/>
      <w:sz w:val="20"/>
      <w:szCs w:val="20"/>
    </w:rPr>
  </w:style>
  <w:style w:type="paragraph" w:styleId="a5">
    <w:name w:val="footer"/>
    <w:basedOn w:val="a"/>
    <w:link w:val="a6"/>
    <w:uiPriority w:val="99"/>
    <w:rsid w:val="00E14E23"/>
    <w:pPr>
      <w:tabs>
        <w:tab w:val="center" w:pos="4153"/>
        <w:tab w:val="right" w:pos="8306"/>
      </w:tabs>
      <w:snapToGrid w:val="0"/>
    </w:pPr>
    <w:rPr>
      <w:sz w:val="20"/>
      <w:szCs w:val="20"/>
    </w:rPr>
  </w:style>
  <w:style w:type="character" w:customStyle="1" w:styleId="a6">
    <w:name w:val="頁尾 字元"/>
    <w:basedOn w:val="a0"/>
    <w:link w:val="a5"/>
    <w:uiPriority w:val="99"/>
    <w:rsid w:val="00E14E23"/>
    <w:rPr>
      <w:rFonts w:eastAsia="新細明體" w:cs="Times New Roman"/>
      <w:sz w:val="20"/>
      <w:szCs w:val="20"/>
    </w:rPr>
  </w:style>
  <w:style w:type="character" w:styleId="a7">
    <w:name w:val="page number"/>
    <w:basedOn w:val="a0"/>
    <w:rsid w:val="00E14E23"/>
  </w:style>
  <w:style w:type="paragraph" w:customStyle="1" w:styleId="-">
    <w:name w:val="中標-第一章"/>
    <w:basedOn w:val="a"/>
    <w:rsid w:val="00E14E23"/>
    <w:pPr>
      <w:snapToGrid w:val="0"/>
      <w:spacing w:after="340"/>
      <w:jc w:val="center"/>
    </w:pPr>
    <w:rPr>
      <w:rFonts w:ascii="文鼎特明" w:eastAsia="文鼎特明"/>
      <w:sz w:val="32"/>
      <w:szCs w:val="32"/>
    </w:rPr>
  </w:style>
  <w:style w:type="paragraph" w:customStyle="1" w:styleId="1-">
    <w:name w:val="第1條-黑體"/>
    <w:rsid w:val="00E14E23"/>
    <w:pPr>
      <w:spacing w:line="240" w:lineRule="auto"/>
    </w:pPr>
    <w:rPr>
      <w:rFonts w:eastAsia="文鼎中黑" w:cs="Times New Roman"/>
      <w:sz w:val="23"/>
      <w:szCs w:val="23"/>
    </w:rPr>
  </w:style>
  <w:style w:type="paragraph" w:customStyle="1" w:styleId="1-0">
    <w:name w:val="第1條-齊頭"/>
    <w:basedOn w:val="a"/>
    <w:rsid w:val="00E14E23"/>
    <w:pPr>
      <w:ind w:leftChars="100" w:left="240"/>
      <w:jc w:val="both"/>
    </w:pPr>
    <w:rPr>
      <w:rFonts w:ascii="文鼎中黑" w:eastAsia="文鼎中黑" w:hAnsi="Arial" w:cs="Arial"/>
      <w:sz w:val="23"/>
      <w:szCs w:val="23"/>
    </w:rPr>
  </w:style>
  <w:style w:type="paragraph" w:customStyle="1" w:styleId="-0">
    <w:name w:val="法務部法律字-黑體"/>
    <w:rsid w:val="00E14E23"/>
    <w:pPr>
      <w:snapToGrid w:val="0"/>
      <w:spacing w:line="364" w:lineRule="exact"/>
      <w:jc w:val="left"/>
    </w:pPr>
    <w:rPr>
      <w:rFonts w:eastAsia="文鼎中黑" w:cs="Times New Roman"/>
      <w:sz w:val="23"/>
      <w:szCs w:val="23"/>
    </w:rPr>
  </w:style>
  <w:style w:type="paragraph" w:customStyle="1" w:styleId="a8">
    <w:name w:val="第一章　總則"/>
    <w:basedOn w:val="-"/>
    <w:rsid w:val="00E14E23"/>
  </w:style>
  <w:style w:type="paragraph" w:customStyle="1" w:styleId="1">
    <w:name w:val="第1條"/>
    <w:basedOn w:val="1-"/>
    <w:rsid w:val="00E14E23"/>
    <w:pPr>
      <w:spacing w:line="364" w:lineRule="exact"/>
    </w:pPr>
  </w:style>
  <w:style w:type="paragraph" w:customStyle="1" w:styleId="a9">
    <w:name w:val="第一條 條款"/>
    <w:basedOn w:val="1-0"/>
    <w:rsid w:val="00E14E23"/>
    <w:pPr>
      <w:spacing w:line="364" w:lineRule="exact"/>
    </w:pPr>
  </w:style>
  <w:style w:type="paragraph" w:customStyle="1" w:styleId="aa">
    <w:name w:val="[最高]"/>
    <w:basedOn w:val="-0"/>
    <w:rsid w:val="00E14E23"/>
  </w:style>
  <w:style w:type="paragraph" w:customStyle="1" w:styleId="ab">
    <w:name w:val="一、"/>
    <w:basedOn w:val="a"/>
    <w:link w:val="ac"/>
    <w:rsid w:val="00E14E23"/>
    <w:pPr>
      <w:widowControl/>
      <w:spacing w:line="364" w:lineRule="exact"/>
      <w:ind w:left="504" w:hangingChars="219" w:hanging="504"/>
      <w:jc w:val="both"/>
    </w:pPr>
    <w:rPr>
      <w:rFonts w:ascii="標楷體" w:eastAsia="標楷體" w:hAnsi="標楷體"/>
      <w:color w:val="000000"/>
      <w:kern w:val="0"/>
      <w:sz w:val="23"/>
      <w:szCs w:val="23"/>
    </w:rPr>
  </w:style>
  <w:style w:type="character" w:customStyle="1" w:styleId="ac">
    <w:name w:val="一、 字元"/>
    <w:basedOn w:val="a0"/>
    <w:link w:val="ab"/>
    <w:rsid w:val="00E14E23"/>
    <w:rPr>
      <w:rFonts w:ascii="標楷體" w:hAnsi="標楷體" w:cs="Times New Roman"/>
      <w:color w:val="000000"/>
      <w:kern w:val="0"/>
      <w:sz w:val="23"/>
      <w:szCs w:val="23"/>
    </w:rPr>
  </w:style>
  <w:style w:type="paragraph" w:customStyle="1" w:styleId="ad">
    <w:name w:val="(一)"/>
    <w:basedOn w:val="a"/>
    <w:link w:val="ae"/>
    <w:rsid w:val="00E14E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4" w:lineRule="exact"/>
      <w:ind w:leftChars="200" w:left="940" w:hangingChars="200" w:hanging="460"/>
    </w:pPr>
    <w:rPr>
      <w:rFonts w:eastAsia="標楷體"/>
      <w:color w:val="000000"/>
      <w:kern w:val="0"/>
      <w:sz w:val="23"/>
      <w:szCs w:val="23"/>
    </w:rPr>
  </w:style>
  <w:style w:type="character" w:customStyle="1" w:styleId="ae">
    <w:name w:val="(一) 字元"/>
    <w:basedOn w:val="a0"/>
    <w:link w:val="ad"/>
    <w:rsid w:val="00E14E23"/>
    <w:rPr>
      <w:rFonts w:cs="Times New Roman"/>
      <w:color w:val="000000"/>
      <w:kern w:val="0"/>
      <w:sz w:val="23"/>
      <w:szCs w:val="23"/>
    </w:rPr>
  </w:style>
  <w:style w:type="paragraph" w:customStyle="1" w:styleId="10">
    <w:name w:val="(1)"/>
    <w:basedOn w:val="a"/>
    <w:link w:val="11"/>
    <w:rsid w:val="00E14E23"/>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4" w:lineRule="exact"/>
      <w:ind w:leftChars="400" w:left="1305" w:hangingChars="150" w:hanging="345"/>
      <w:jc w:val="both"/>
    </w:pPr>
    <w:rPr>
      <w:rFonts w:eastAsia="標楷體"/>
      <w:color w:val="000000"/>
      <w:kern w:val="0"/>
      <w:sz w:val="23"/>
      <w:szCs w:val="23"/>
    </w:rPr>
  </w:style>
  <w:style w:type="character" w:customStyle="1" w:styleId="11">
    <w:name w:val="(1) 字元"/>
    <w:basedOn w:val="a0"/>
    <w:link w:val="10"/>
    <w:rsid w:val="00E14E23"/>
    <w:rPr>
      <w:rFonts w:cs="Times New Roman"/>
      <w:color w:val="000000"/>
      <w:kern w:val="0"/>
      <w:sz w:val="23"/>
      <w:szCs w:val="23"/>
    </w:rPr>
  </w:style>
  <w:style w:type="paragraph" w:customStyle="1" w:styleId="af">
    <w:name w:val="[最高行政]"/>
    <w:basedOn w:val="a"/>
    <w:rsid w:val="00E14E23"/>
    <w:pPr>
      <w:spacing w:line="364" w:lineRule="exact"/>
    </w:pPr>
    <w:rPr>
      <w:rFonts w:eastAsia="文鼎中黑"/>
      <w:color w:val="000000"/>
      <w:sz w:val="23"/>
      <w:szCs w:val="23"/>
    </w:rPr>
  </w:style>
  <w:style w:type="paragraph" w:customStyle="1" w:styleId="af0">
    <w:name w:val="〔〕"/>
    <w:basedOn w:val="a"/>
    <w:link w:val="af1"/>
    <w:rsid w:val="00E14E23"/>
    <w:pPr>
      <w:spacing w:line="364" w:lineRule="exact"/>
    </w:pPr>
    <w:rPr>
      <w:rFonts w:eastAsia="文鼎中黑"/>
      <w:color w:val="000000"/>
      <w:sz w:val="23"/>
      <w:szCs w:val="23"/>
    </w:rPr>
  </w:style>
  <w:style w:type="character" w:customStyle="1" w:styleId="af1">
    <w:name w:val="〔〕 字元"/>
    <w:basedOn w:val="a0"/>
    <w:link w:val="af0"/>
    <w:rsid w:val="00E14E23"/>
    <w:rPr>
      <w:rFonts w:eastAsia="文鼎中黑" w:cs="Times New Roman"/>
      <w:color w:val="000000"/>
      <w:sz w:val="23"/>
      <w:szCs w:val="23"/>
    </w:rPr>
  </w:style>
  <w:style w:type="paragraph" w:customStyle="1" w:styleId="12">
    <w:name w:val="1."/>
    <w:basedOn w:val="10"/>
    <w:link w:val="13"/>
    <w:rsid w:val="00E14E23"/>
    <w:pPr>
      <w:ind w:left="1190" w:hangingChars="100" w:hanging="230"/>
    </w:pPr>
  </w:style>
  <w:style w:type="character" w:customStyle="1" w:styleId="13">
    <w:name w:val="1. 字元"/>
    <w:basedOn w:val="11"/>
    <w:link w:val="12"/>
    <w:rsid w:val="00E14E23"/>
  </w:style>
  <w:style w:type="paragraph" w:customStyle="1" w:styleId="af2">
    <w:name w:val="(甲)"/>
    <w:basedOn w:val="a"/>
    <w:rsid w:val="00E14E23"/>
    <w:pPr>
      <w:ind w:leftChars="530" w:left="1752" w:hangingChars="200" w:hanging="480"/>
    </w:pPr>
    <w:rPr>
      <w:rFonts w:eastAsia="標楷體"/>
      <w:color w:val="000000"/>
    </w:rPr>
  </w:style>
  <w:style w:type="paragraph" w:styleId="af3">
    <w:name w:val="Salutation"/>
    <w:basedOn w:val="a"/>
    <w:next w:val="a"/>
    <w:link w:val="af4"/>
    <w:rsid w:val="00E14E23"/>
    <w:rPr>
      <w:rFonts w:eastAsia="標楷體"/>
      <w:color w:val="000000"/>
      <w:kern w:val="0"/>
    </w:rPr>
  </w:style>
  <w:style w:type="character" w:customStyle="1" w:styleId="af4">
    <w:name w:val="問候 字元"/>
    <w:basedOn w:val="a0"/>
    <w:link w:val="af3"/>
    <w:rsid w:val="00E14E23"/>
    <w:rPr>
      <w:rFonts w:cs="Times New Roman"/>
      <w:color w:val="000000"/>
      <w:kern w:val="0"/>
      <w:sz w:val="24"/>
      <w:szCs w:val="24"/>
    </w:rPr>
  </w:style>
  <w:style w:type="paragraph" w:styleId="af5">
    <w:name w:val="Closing"/>
    <w:basedOn w:val="a"/>
    <w:link w:val="af6"/>
    <w:rsid w:val="00E14E23"/>
    <w:pPr>
      <w:ind w:leftChars="1800" w:left="100"/>
    </w:pPr>
    <w:rPr>
      <w:rFonts w:eastAsia="標楷體"/>
      <w:color w:val="000000"/>
      <w:kern w:val="0"/>
    </w:rPr>
  </w:style>
  <w:style w:type="character" w:customStyle="1" w:styleId="af6">
    <w:name w:val="結語 字元"/>
    <w:basedOn w:val="a0"/>
    <w:link w:val="af5"/>
    <w:rsid w:val="00E14E23"/>
    <w:rPr>
      <w:rFonts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yperlink" Target="http://www.iias.sinica.edu.tw/cht/index.php?code=list&amp;ids=84" TargetMode="External"/><Relationship Id="rId2" Type="http://schemas.openxmlformats.org/officeDocument/2006/relationships/settings" Target="settings.xml"/><Relationship Id="rId16" Type="http://schemas.openxmlformats.org/officeDocument/2006/relationships/hyperlink" Target="http://www.iias.sinica.edu.tw/cht/index.php?code=list&amp;ids=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iias.sinica.edu.tw/cht/index.php?code=list&amp;ids=54" TargetMode="External"/><Relationship Id="rId5" Type="http://schemas.openxmlformats.org/officeDocument/2006/relationships/endnotes" Target="endnotes.xml"/><Relationship Id="rId15" Type="http://schemas.openxmlformats.org/officeDocument/2006/relationships/hyperlink" Target="http://www.iias.sinica.edu.tw/cht/index.php?code=list&amp;ids=38" TargetMode="External"/><Relationship Id="rId10" Type="http://schemas.openxmlformats.org/officeDocument/2006/relationships/hyperlink" Target="http://www.iias.sinica.edu.tw/cht/index.php?code=list&amp;ids=2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ias.sinica.edu.tw/cht/index.php" TargetMode="External"/><Relationship Id="rId14" Type="http://schemas.openxmlformats.org/officeDocument/2006/relationships/hyperlink" Target="http://www.iias.sinica.edu.tw/cht/index.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97</Pages>
  <Words>10162</Words>
  <Characters>57925</Characters>
  <Application>Microsoft Office Word</Application>
  <DocSecurity>0</DocSecurity>
  <Lines>482</Lines>
  <Paragraphs>135</Paragraphs>
  <ScaleCrop>false</ScaleCrop>
  <Company/>
  <LinksUpToDate>false</LinksUpToDate>
  <CharactersWithSpaces>67952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hsiaoching</dc:creator>
  <cp:lastModifiedBy>hsiaoching</cp:lastModifiedBy>
  <cp:revision>3</cp:revision>
  <dcterms:created xsi:type="dcterms:W3CDTF">2015-05-08T01:04:00Z</dcterms:created>
  <dcterms:modified xsi:type="dcterms:W3CDTF">2015-05-08T01:22:00Z</dcterms:modified>
</cp:coreProperties>
</file>