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76" w:rsidRDefault="000B6776" w:rsidP="003B6AB5">
      <w:pPr>
        <w:jc w:val="center"/>
        <w:rPr>
          <w:b/>
          <w:sz w:val="32"/>
          <w:szCs w:val="32"/>
        </w:rPr>
      </w:pPr>
      <w:r>
        <w:rPr>
          <w:rFonts w:hint="eastAsia"/>
          <w:b/>
          <w:sz w:val="32"/>
          <w:szCs w:val="32"/>
        </w:rPr>
        <w:t>日本公益法人認定法中日文對照表</w:t>
      </w:r>
    </w:p>
    <w:p w:rsidR="000B6776" w:rsidRDefault="000B6776" w:rsidP="00C13022">
      <w:pPr>
        <w:jc w:val="center"/>
        <w:rPr>
          <w:b/>
          <w:sz w:val="32"/>
          <w:szCs w:val="32"/>
        </w:rPr>
      </w:pPr>
      <w:r>
        <w:rPr>
          <w:rFonts w:hint="eastAsia"/>
        </w:rPr>
        <w:t>蘇</w:t>
      </w:r>
      <w:smartTag w:uri="urn:schemas-microsoft-com:office:smarttags" w:element="PersonName">
        <w:smartTagPr>
          <w:attr w:name="ProductID" w:val="惠卿副"/>
        </w:smartTagPr>
        <w:r>
          <w:rPr>
            <w:rFonts w:hint="eastAsia"/>
          </w:rPr>
          <w:t>惠卿副</w:t>
        </w:r>
      </w:smartTag>
      <w:r>
        <w:rPr>
          <w:rFonts w:hint="eastAsia"/>
        </w:rPr>
        <w:t>教授翻譯</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4428"/>
        <w:gridCol w:w="3936"/>
      </w:tblGrid>
      <w:tr w:rsidR="000B6776" w:rsidRPr="00640233" w:rsidTr="000000C8">
        <w:tc>
          <w:tcPr>
            <w:tcW w:w="1277" w:type="dxa"/>
          </w:tcPr>
          <w:p w:rsidR="000B6776" w:rsidRPr="00640233" w:rsidRDefault="000B6776">
            <w:pPr>
              <w:spacing w:line="360" w:lineRule="auto"/>
              <w:jc w:val="both"/>
              <w:rPr>
                <w:rFonts w:eastAsia="MS Mincho"/>
              </w:rPr>
            </w:pPr>
            <w:r w:rsidRPr="00640233">
              <w:rPr>
                <w:rFonts w:eastAsia="MS Mincho" w:hint="eastAsia"/>
              </w:rPr>
              <w:t>條號</w:t>
            </w:r>
          </w:p>
        </w:tc>
        <w:tc>
          <w:tcPr>
            <w:tcW w:w="4428" w:type="dxa"/>
          </w:tcPr>
          <w:p w:rsidR="000B6776" w:rsidRPr="00640233" w:rsidRDefault="000B6776">
            <w:pPr>
              <w:spacing w:line="360" w:lineRule="auto"/>
              <w:ind w:leftChars="14" w:left="34" w:firstLineChars="17" w:firstLine="41"/>
              <w:jc w:val="both"/>
              <w:rPr>
                <w:rFonts w:eastAsia="MS Mincho"/>
              </w:rPr>
            </w:pPr>
            <w:r w:rsidRPr="00640233">
              <w:rPr>
                <w:rFonts w:eastAsia="MS Mincho" w:hint="eastAsia"/>
              </w:rPr>
              <w:t>條文原文</w:t>
            </w:r>
          </w:p>
        </w:tc>
        <w:tc>
          <w:tcPr>
            <w:tcW w:w="3936" w:type="dxa"/>
          </w:tcPr>
          <w:p w:rsidR="000B6776" w:rsidRPr="00640233" w:rsidRDefault="000B6776">
            <w:pPr>
              <w:spacing w:line="360" w:lineRule="auto"/>
              <w:ind w:rightChars="14" w:right="34"/>
              <w:jc w:val="both"/>
            </w:pPr>
            <w:r w:rsidRPr="00640233">
              <w:rPr>
                <w:rFonts w:hint="eastAsia"/>
              </w:rPr>
              <w:t>中文翻譯</w:t>
            </w:r>
          </w:p>
        </w:tc>
      </w:tr>
      <w:tr w:rsidR="000B6776" w:rsidRPr="00640233" w:rsidTr="000000C8">
        <w:tc>
          <w:tcPr>
            <w:tcW w:w="1277" w:type="dxa"/>
          </w:tcPr>
          <w:p w:rsidR="000B6776" w:rsidRPr="00640233" w:rsidRDefault="000B6776">
            <w:pPr>
              <w:spacing w:line="360" w:lineRule="auto"/>
              <w:ind w:leftChars="14" w:left="34" w:rightChars="14" w:right="34" w:firstLineChars="17" w:firstLine="41"/>
              <w:jc w:val="both"/>
              <w:rPr>
                <w:rFonts w:eastAsia="MS Mincho"/>
              </w:rPr>
            </w:pPr>
          </w:p>
        </w:tc>
        <w:tc>
          <w:tcPr>
            <w:tcW w:w="4428" w:type="dxa"/>
          </w:tcPr>
          <w:p w:rsidR="000B6776" w:rsidRPr="00640233" w:rsidRDefault="000B6776">
            <w:pPr>
              <w:spacing w:line="360" w:lineRule="auto"/>
              <w:ind w:leftChars="14" w:left="34" w:rightChars="14" w:right="34" w:firstLineChars="17" w:firstLine="41"/>
              <w:jc w:val="both"/>
              <w:rPr>
                <w:rFonts w:eastAsia="MS Mincho"/>
              </w:rPr>
            </w:pPr>
            <w:r w:rsidRPr="00640233">
              <w:rPr>
                <w:rFonts w:eastAsia="MS Mincho" w:hint="eastAsia"/>
                <w:b/>
                <w:bCs/>
              </w:rPr>
              <w:t>第一章　総則</w:t>
            </w:r>
          </w:p>
        </w:tc>
        <w:tc>
          <w:tcPr>
            <w:tcW w:w="3936" w:type="dxa"/>
          </w:tcPr>
          <w:p w:rsidR="000B6776" w:rsidRPr="00640233" w:rsidRDefault="000B6776">
            <w:pPr>
              <w:spacing w:line="360" w:lineRule="auto"/>
              <w:ind w:leftChars="14" w:left="34" w:rightChars="14" w:right="34" w:firstLineChars="17" w:firstLine="41"/>
              <w:jc w:val="both"/>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（目的）</w:t>
            </w:r>
          </w:p>
          <w:p w:rsidR="000B6776" w:rsidRPr="00640233" w:rsidRDefault="000B6776">
            <w:pPr>
              <w:jc w:val="both"/>
              <w:rPr>
                <w:rFonts w:eastAsia="MS Mincho"/>
              </w:rPr>
            </w:pPr>
            <w:r w:rsidRPr="00640233">
              <w:rPr>
                <w:rFonts w:eastAsia="MS Mincho" w:hint="eastAsia"/>
                <w:b/>
                <w:bCs/>
              </w:rPr>
              <w:t>第一条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法律は、内外の社会経済情勢の変化に伴い、民間の団体が自発的に行う公益を目的とする事業の実施が公益の増進のために重要となっていることにかんがみ、当該事業を適正に実施し得る公益法人を認定する制度を設けるとともに、公益法人による当該事業の適正な実施を確保するための措置等を定め、もって公益の増進及び活力ある社会の実現に資することを目的とする。</w:t>
            </w:r>
            <w:r w:rsidRPr="00640233">
              <w:rPr>
                <w:rFonts w:eastAsia="MS Mincho"/>
                <w:lang w:eastAsia="ja-JP"/>
              </w:rPr>
              <w:t xml:space="preserve"> </w:t>
            </w:r>
          </w:p>
        </w:tc>
        <w:tc>
          <w:tcPr>
            <w:tcW w:w="3936" w:type="dxa"/>
          </w:tcPr>
          <w:p w:rsidR="000B6776" w:rsidRPr="00640233" w:rsidRDefault="000B6776">
            <w:pPr>
              <w:jc w:val="both"/>
            </w:pPr>
            <w:r w:rsidRPr="00640233">
              <w:rPr>
                <w:rFonts w:hint="eastAsia"/>
              </w:rPr>
              <w:t>由於國內外經濟情勢之轉變，以公益事業為目的之民間自發性組織，於從事公益活動而言，日益增加其重要性。乃設計公益法人認定制度，並制定確實實施公益事業之相關措施，以促進公益活動之實行，實現有活力之社會，特制定本法。</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（定義）</w:t>
            </w:r>
          </w:p>
          <w:p w:rsidR="000B6776" w:rsidRPr="00640233" w:rsidRDefault="000B6776">
            <w:pPr>
              <w:jc w:val="both"/>
              <w:rPr>
                <w:rFonts w:eastAsia="MS Mincho"/>
              </w:rPr>
            </w:pPr>
            <w:r w:rsidRPr="00640233">
              <w:rPr>
                <w:rFonts w:eastAsia="MS Mincho" w:hint="eastAsia"/>
                <w:b/>
                <w:bCs/>
              </w:rPr>
              <w:t>第二条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この法律において、次の各号に掲げる用語の意義は、当該各号に定めるところによる。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公益社団法人　第四条の認定を受けた一般社団法人をいう。</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公益財団法人　第四条の認定を受けた一般財団法人をいう。</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公益法人　公益社団法人又は公益財団法人をいう。</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公益目的事業　学術、技芸、慈善その他の公益に関する別表各号に掲げる種類の事業であって、不特定かつ多数の者の利益の増進に寄与するものをいう。</w:t>
            </w:r>
            <w:r w:rsidRPr="00640233">
              <w:rPr>
                <w:rFonts w:eastAsia="MS Mincho"/>
                <w:lang w:eastAsia="ja-JP"/>
              </w:rPr>
              <w:t xml:space="preserve"> </w:t>
            </w:r>
          </w:p>
        </w:tc>
        <w:tc>
          <w:tcPr>
            <w:tcW w:w="3936" w:type="dxa"/>
          </w:tcPr>
          <w:p w:rsidR="000B6776" w:rsidRPr="00640233" w:rsidRDefault="000B6776">
            <w:pPr>
              <w:jc w:val="both"/>
            </w:pPr>
            <w:r w:rsidRPr="00640233">
              <w:rPr>
                <w:rFonts w:hint="eastAsia"/>
              </w:rPr>
              <w:t>本法用辭定義如下：</w:t>
            </w:r>
          </w:p>
          <w:p w:rsidR="000B6776" w:rsidRPr="00640233" w:rsidRDefault="000B6776">
            <w:pPr>
              <w:ind w:left="425" w:hangingChars="177" w:hanging="425"/>
              <w:jc w:val="both"/>
            </w:pP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公益社團法人：指依第四條規定受認定之一般社團法人。</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公益財團法人：指依第四條規定受認定之一般財團法人。</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公益法人：公益社團法人或公益財團法人。</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公益事業：為增進不特定多數人利益之事業，屬於附表所揭之學術、技藝、慈善，或其他公益事業者。</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（行政庁）</w:t>
            </w:r>
          </w:p>
          <w:p w:rsidR="000B6776" w:rsidRPr="00640233" w:rsidRDefault="000B6776">
            <w:pPr>
              <w:jc w:val="both"/>
              <w:rPr>
                <w:rFonts w:eastAsia="MS Mincho"/>
              </w:rPr>
            </w:pPr>
            <w:r w:rsidRPr="00640233">
              <w:rPr>
                <w:rFonts w:eastAsia="MS Mincho" w:hint="eastAsia"/>
                <w:b/>
                <w:bCs/>
              </w:rPr>
              <w:t>第三条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この法律における行政庁は、次の各号に掲げる公益法人の区分に応じ、当該各号に定める内閣総理大臣又は都道府県知事とする。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次に掲げる公益法人　内閣総理大臣</w:t>
            </w:r>
          </w:p>
          <w:p w:rsidR="000B6776" w:rsidRPr="00640233" w:rsidRDefault="000B6776">
            <w:pPr>
              <w:jc w:val="both"/>
              <w:rPr>
                <w:rFonts w:eastAsia="MS Mincho"/>
                <w:lang w:eastAsia="ja-JP"/>
              </w:rPr>
            </w:pPr>
            <w:r w:rsidRPr="00640233">
              <w:rPr>
                <w:rFonts w:eastAsia="MS Mincho" w:hint="eastAsia"/>
                <w:b/>
                <w:bCs/>
                <w:lang w:eastAsia="ja-JP"/>
              </w:rPr>
              <w:t>イ</w:t>
            </w:r>
            <w:r w:rsidRPr="00640233">
              <w:rPr>
                <w:rFonts w:eastAsia="MS Mincho" w:hint="eastAsia"/>
                <w:lang w:eastAsia="ja-JP"/>
              </w:rPr>
              <w:t xml:space="preserve">　二以上の都道府県の区域内に事務所を設置するもの</w:t>
            </w:r>
          </w:p>
          <w:p w:rsidR="000B6776" w:rsidRPr="00640233" w:rsidRDefault="000B6776">
            <w:pPr>
              <w:jc w:val="both"/>
              <w:rPr>
                <w:rFonts w:eastAsia="MS Mincho"/>
                <w:lang w:eastAsia="ja-JP"/>
              </w:rPr>
            </w:pPr>
            <w:r w:rsidRPr="00640233">
              <w:rPr>
                <w:rFonts w:eastAsia="MS Mincho" w:hint="eastAsia"/>
                <w:b/>
                <w:bCs/>
                <w:lang w:eastAsia="ja-JP"/>
              </w:rPr>
              <w:t>ロ</w:t>
            </w:r>
            <w:r w:rsidRPr="00640233">
              <w:rPr>
                <w:rFonts w:eastAsia="MS Mincho" w:hint="eastAsia"/>
                <w:lang w:eastAsia="ja-JP"/>
              </w:rPr>
              <w:t xml:space="preserve">　公益目的事業を二以上の都道府県の区域内において行う旨を定款で定めるもの</w:t>
            </w:r>
          </w:p>
          <w:p w:rsidR="000B6776" w:rsidRPr="00640233" w:rsidRDefault="000B6776">
            <w:pPr>
              <w:jc w:val="both"/>
              <w:rPr>
                <w:rFonts w:eastAsia="MS Mincho"/>
                <w:lang w:eastAsia="ja-JP"/>
              </w:rPr>
            </w:pPr>
            <w:r w:rsidRPr="00640233">
              <w:rPr>
                <w:rFonts w:eastAsia="MS Mincho" w:hint="eastAsia"/>
                <w:b/>
                <w:bCs/>
                <w:lang w:eastAsia="ja-JP"/>
              </w:rPr>
              <w:t>ハ</w:t>
            </w:r>
            <w:r w:rsidRPr="00640233">
              <w:rPr>
                <w:rFonts w:eastAsia="MS Mincho" w:hint="eastAsia"/>
                <w:lang w:eastAsia="ja-JP"/>
              </w:rPr>
              <w:t xml:space="preserve">　国の事務又は事業と密接な関連を有する公益目的事業であって政令で定めるものを行うもの</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前号に掲げる公益法人以外の公益法人　その事務所が所在する都道府県の知事</w:t>
            </w:r>
          </w:p>
        </w:tc>
        <w:tc>
          <w:tcPr>
            <w:tcW w:w="3936" w:type="dxa"/>
          </w:tcPr>
          <w:p w:rsidR="000B6776" w:rsidRPr="00640233" w:rsidRDefault="000B6776">
            <w:pPr>
              <w:jc w:val="both"/>
            </w:pPr>
            <w:r w:rsidRPr="00640233">
              <w:rPr>
                <w:rFonts w:hint="eastAsia"/>
              </w:rPr>
              <w:t>本法所稱行政主管機關，依以下各款規定，分別為各款規定之內閣總理大臣或都道府縣知事。</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為以下各目之公益法人者，為內閣總理大臣。</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①</w:t>
            </w:r>
            <w:r>
              <w:rPr>
                <w:rFonts w:ascii="Times New Roman" w:eastAsia="新細明體" w:hAnsi="Times New Roman" w:cs="Times New Roman" w:hint="eastAsia"/>
                <w:lang w:eastAsia="zh-TW"/>
              </w:rPr>
              <w:t>於二個以上都道府縣區域內設置事務所者。</w:t>
            </w:r>
          </w:p>
          <w:p w:rsidR="000B6776" w:rsidRDefault="000B6776">
            <w:pPr>
              <w:pStyle w:val="11"/>
              <w:ind w:leftChars="118" w:left="566" w:hangingChars="118" w:hanging="283"/>
              <w:jc w:val="both"/>
              <w:rPr>
                <w:rFonts w:ascii="Times New Roman" w:eastAsia="新細明體" w:hAnsi="Times New Roman" w:cs="Times New Roman"/>
                <w:sz w:val="20"/>
                <w:lang w:eastAsia="zh-TW"/>
              </w:rPr>
            </w:pPr>
            <w:r>
              <w:rPr>
                <w:rFonts w:ascii="新細明體" w:eastAsia="新細明體" w:hAnsi="新細明體" w:cs="新細明體" w:hint="eastAsia"/>
                <w:lang w:eastAsia="zh-TW"/>
              </w:rPr>
              <w:t>②</w:t>
            </w:r>
            <w:r>
              <w:rPr>
                <w:rFonts w:ascii="Times New Roman" w:eastAsia="新細明體" w:hAnsi="Times New Roman" w:cs="Times New Roman" w:hint="eastAsia"/>
                <w:lang w:eastAsia="zh-TW"/>
              </w:rPr>
              <w:t>章程中訂明於二個以上都道府縣區域內實施公益目的事業。</w:t>
            </w:r>
          </w:p>
          <w:p w:rsidR="000B6776" w:rsidRDefault="000B6776">
            <w:pPr>
              <w:pStyle w:val="11"/>
              <w:ind w:leftChars="118" w:left="566" w:hangingChars="118" w:hanging="283"/>
              <w:jc w:val="both"/>
              <w:rPr>
                <w:rFonts w:ascii="Times New Roman" w:eastAsia="新細明體" w:hAnsi="Times New Roman" w:cs="Times New Roman"/>
                <w:lang w:eastAsia="zh-TW"/>
              </w:rPr>
            </w:pPr>
          </w:p>
          <w:p w:rsidR="000B6776" w:rsidRDefault="000B6776">
            <w:pPr>
              <w:pStyle w:val="11"/>
              <w:ind w:leftChars="118" w:left="566" w:hangingChars="118" w:hanging="283"/>
              <w:jc w:val="both"/>
              <w:rPr>
                <w:rFonts w:ascii="Times New Roman" w:eastAsia="新細明體" w:hAnsi="Times New Roman" w:cs="Times New Roman"/>
                <w:sz w:val="20"/>
                <w:lang w:eastAsia="zh-TW"/>
              </w:rPr>
            </w:pPr>
            <w:r>
              <w:rPr>
                <w:rFonts w:ascii="新細明體" w:eastAsia="新細明體" w:hAnsi="新細明體" w:cs="新細明體" w:hint="eastAsia"/>
                <w:lang w:eastAsia="zh-TW"/>
              </w:rPr>
              <w:t>③</w:t>
            </w:r>
            <w:r>
              <w:rPr>
                <w:rFonts w:ascii="Times New Roman" w:eastAsia="新細明體" w:hAnsi="Times New Roman" w:cs="Times New Roman" w:hint="eastAsia"/>
                <w:lang w:eastAsia="zh-TW"/>
              </w:rPr>
              <w:t>其公益目的事業為法規所規定，且與政府之業務或事業有密切關聯者。</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前款以外之公益法人者，為其事務所所在地之都道府縣知事。</w:t>
            </w:r>
          </w:p>
        </w:tc>
      </w:tr>
      <w:tr w:rsidR="000B6776" w:rsidRPr="00640233" w:rsidTr="000000C8">
        <w:tc>
          <w:tcPr>
            <w:tcW w:w="1277" w:type="dxa"/>
          </w:tcPr>
          <w:p w:rsidR="000B6776" w:rsidRPr="00640233" w:rsidRDefault="000B6776">
            <w:pPr>
              <w:jc w:val="both"/>
              <w:rPr>
                <w:rFonts w:eastAsia="MS Mincho"/>
              </w:rPr>
            </w:pPr>
          </w:p>
        </w:tc>
        <w:tc>
          <w:tcPr>
            <w:tcW w:w="4428" w:type="dxa"/>
          </w:tcPr>
          <w:p w:rsidR="000B6776" w:rsidRPr="00640233" w:rsidRDefault="000B6776">
            <w:pPr>
              <w:jc w:val="both"/>
              <w:rPr>
                <w:rFonts w:eastAsia="MS Mincho"/>
                <w:b/>
                <w:bCs/>
                <w:lang w:eastAsia="ja-JP"/>
              </w:rPr>
            </w:pPr>
            <w:r w:rsidRPr="00640233">
              <w:rPr>
                <w:rFonts w:eastAsia="MS Mincho" w:hint="eastAsia"/>
                <w:b/>
                <w:bCs/>
                <w:lang w:eastAsia="ja-JP"/>
              </w:rPr>
              <w:t>第二章　公益法人の認定等</w:t>
            </w:r>
          </w:p>
          <w:p w:rsidR="000B6776" w:rsidRPr="00640233" w:rsidRDefault="000B6776">
            <w:pPr>
              <w:jc w:val="both"/>
              <w:rPr>
                <w:rFonts w:eastAsia="MS Mincho"/>
                <w:lang w:eastAsia="ja-JP"/>
              </w:rPr>
            </w:pPr>
            <w:r w:rsidRPr="00640233">
              <w:rPr>
                <w:rFonts w:eastAsia="MS Mincho" w:hint="eastAsia"/>
                <w:b/>
                <w:bCs/>
                <w:lang w:eastAsia="ja-JP"/>
              </w:rPr>
              <w:t>第一節　公益法人の認定</w:t>
            </w:r>
          </w:p>
        </w:tc>
        <w:tc>
          <w:tcPr>
            <w:tcW w:w="3936" w:type="dxa"/>
          </w:tcPr>
          <w:p w:rsidR="000B6776" w:rsidRDefault="000B6776">
            <w:pPr>
              <w:pStyle w:val="NormalWeb"/>
              <w:spacing w:before="0" w:beforeAutospacing="0" w:after="0" w:afterAutospacing="0" w:line="360" w:lineRule="auto"/>
              <w:ind w:leftChars="14" w:left="34" w:rightChars="14" w:right="34" w:firstLineChars="17" w:firstLine="41"/>
              <w:jc w:val="both"/>
              <w:rPr>
                <w:rFonts w:ascii="Times New Roman" w:eastAsia="新細明體" w:hAnsi="Times New Roman" w:cs="Times New Roman"/>
              </w:rPr>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（公益認定）</w:t>
            </w:r>
          </w:p>
          <w:p w:rsidR="000B6776" w:rsidRPr="00640233" w:rsidRDefault="000B6776">
            <w:pPr>
              <w:jc w:val="both"/>
              <w:rPr>
                <w:rFonts w:eastAsia="MS Mincho"/>
                <w:b/>
                <w:bCs/>
              </w:rPr>
            </w:pPr>
            <w:r w:rsidRPr="00640233">
              <w:rPr>
                <w:rFonts w:eastAsia="MS Mincho" w:hint="eastAsia"/>
                <w:b/>
                <w:bCs/>
              </w:rPr>
              <w:t>第四条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公益目的事業を行う一般社団法人又は一般財団法人は、行政庁の認定を受けることができる。</w:t>
            </w:r>
          </w:p>
        </w:tc>
        <w:tc>
          <w:tcPr>
            <w:tcW w:w="3936" w:type="dxa"/>
          </w:tcPr>
          <w:p w:rsidR="000B6776" w:rsidRPr="00640233" w:rsidRDefault="000B6776">
            <w:pPr>
              <w:jc w:val="both"/>
            </w:pPr>
            <w:r w:rsidRPr="00640233">
              <w:rPr>
                <w:rFonts w:hint="eastAsia"/>
              </w:rPr>
              <w:t>以公益活動為其目的事業之一般社團法人或一般財團法人，應得行政機關之認定。</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（公益認定の基準）</w:t>
            </w:r>
          </w:p>
          <w:p w:rsidR="000B6776" w:rsidRPr="00640233" w:rsidRDefault="000B6776">
            <w:pPr>
              <w:jc w:val="both"/>
              <w:rPr>
                <w:rFonts w:eastAsia="MS Mincho"/>
                <w:lang w:eastAsia="ja-JP"/>
              </w:rPr>
            </w:pPr>
            <w:r w:rsidRPr="00640233">
              <w:rPr>
                <w:rFonts w:eastAsia="MS Mincho" w:hint="eastAsia"/>
                <w:b/>
                <w:bCs/>
                <w:lang w:eastAsia="ja-JP"/>
              </w:rPr>
              <w:t>第五条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行政庁は、前条の認定（以下「公益認定」という。）の申請をした一般社団法人又は一般財団法人が次に掲げる基準に適合すると認めるときは、当該法人について公益認定をするものとする。</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公益目的事業を行うことを主たる目的とするものであること。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公益目的事業を行うのに必要な経理的基礎及び技術的能力を有するものであること。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その事業を行うに当たり、社員、評議員、理事、監事、使用人その他の政令で定める当該法人の関係者に対し特別の利益を与えないものであること。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その事業を行うに当たり、株式会社その他の営利事業を営む者又は特定の個人若しくは団体の利益を図る活動を行うものとして政令で定める者に対し、寄附その他の特別の利益を与える行為を行わないものであること。ただし、公益法人に対し、当該公益法人が行う公益目的事業のために寄附その他の特別の利益を与える行為を行う場合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五</w:t>
            </w:r>
            <w:r w:rsidRPr="00640233">
              <w:rPr>
                <w:rFonts w:eastAsia="MS Mincho"/>
                <w:lang w:eastAsia="ja-JP"/>
              </w:rPr>
              <w:t xml:space="preserve"> </w:t>
            </w:r>
            <w:r w:rsidRPr="00640233">
              <w:rPr>
                <w:rFonts w:eastAsia="MS Mincho" w:hint="eastAsia"/>
                <w:lang w:eastAsia="ja-JP"/>
              </w:rPr>
              <w:t xml:space="preserve">　投機的な取引、高利の融資その他の事業であって、公益法人の社会的信用を維持する上でふさわしくないものとして政令で定めるもの又は公の秩序若しくは善良の風俗を害するおそれのある事業を行わない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六</w:t>
            </w:r>
            <w:r w:rsidRPr="00640233">
              <w:rPr>
                <w:rFonts w:eastAsia="MS Mincho"/>
                <w:lang w:eastAsia="ja-JP"/>
              </w:rPr>
              <w:t xml:space="preserve"> </w:t>
            </w:r>
            <w:r w:rsidRPr="00640233">
              <w:rPr>
                <w:rFonts w:eastAsia="MS Mincho" w:hint="eastAsia"/>
                <w:lang w:eastAsia="ja-JP"/>
              </w:rPr>
              <w:t xml:space="preserve">　その行う公益目的事業について、当該公益目的事業に係る収入がその実施に要する適正な費用を償う額を超えないと見込まれるものであること。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七</w:t>
            </w:r>
            <w:r w:rsidRPr="00640233">
              <w:rPr>
                <w:rFonts w:eastAsia="MS Mincho"/>
                <w:lang w:eastAsia="ja-JP"/>
              </w:rPr>
              <w:t xml:space="preserve"> </w:t>
            </w:r>
            <w:r w:rsidRPr="00640233">
              <w:rPr>
                <w:rFonts w:eastAsia="MS Mincho" w:hint="eastAsia"/>
                <w:lang w:eastAsia="ja-JP"/>
              </w:rPr>
              <w:t xml:space="preserve">　公益目的事業以外の事業（以下「収益事業等」という。）を行う場合には、収益事業等を行うことによって公益目的事業の実施に支障を及ぼすおそれがないものであること。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八</w:t>
            </w:r>
            <w:r w:rsidRPr="00640233">
              <w:rPr>
                <w:rFonts w:eastAsia="MS Mincho"/>
                <w:lang w:eastAsia="ja-JP"/>
              </w:rPr>
              <w:t xml:space="preserve"> </w:t>
            </w:r>
            <w:r w:rsidRPr="00640233">
              <w:rPr>
                <w:rFonts w:eastAsia="MS Mincho" w:hint="eastAsia"/>
                <w:lang w:eastAsia="ja-JP"/>
              </w:rPr>
              <w:t xml:space="preserve">　その事業活動を行うに当たり、第十五条に規定する公益目的事業比率が百分の五十以上となると見込まれるものであること。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九</w:t>
            </w:r>
            <w:r w:rsidRPr="00640233">
              <w:rPr>
                <w:rFonts w:eastAsia="MS Mincho"/>
                <w:lang w:eastAsia="ja-JP"/>
              </w:rPr>
              <w:t xml:space="preserve"> </w:t>
            </w:r>
            <w:r w:rsidRPr="00640233">
              <w:rPr>
                <w:rFonts w:eastAsia="MS Mincho" w:hint="eastAsia"/>
                <w:lang w:eastAsia="ja-JP"/>
              </w:rPr>
              <w:t xml:space="preserve">　その事業活動を行うに当たり、第十六条第二項に規定する遊休財産額が同条第一項の制限を超えないと見込まれるものであること。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w:t>
            </w:r>
            <w:r w:rsidRPr="00640233">
              <w:rPr>
                <w:rFonts w:eastAsia="MS Mincho"/>
                <w:lang w:eastAsia="ja-JP"/>
              </w:rPr>
              <w:t xml:space="preserve"> </w:t>
            </w:r>
            <w:r w:rsidRPr="00640233">
              <w:rPr>
                <w:rFonts w:eastAsia="MS Mincho" w:hint="eastAsia"/>
                <w:lang w:eastAsia="ja-JP"/>
              </w:rPr>
              <w:t xml:space="preserve">　各理事について、当該理事及びその配偶者又は三親等内の親族（これらの者に準ずるものとして当該理事と政令で定める特別の関係がある者を含む。）である理事の合計数が理事の総数の三分の一を超えないものであること。監事についても、同様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十一</w:t>
            </w:r>
            <w:r w:rsidRPr="00640233">
              <w:rPr>
                <w:rFonts w:eastAsia="MS Mincho"/>
                <w:lang w:eastAsia="ja-JP"/>
              </w:rPr>
              <w:t xml:space="preserve"> </w:t>
            </w:r>
            <w:r w:rsidRPr="00640233">
              <w:rPr>
                <w:rFonts w:eastAsia="MS Mincho" w:hint="eastAsia"/>
                <w:lang w:eastAsia="ja-JP"/>
              </w:rPr>
              <w:t xml:space="preserve">　他の同一の団体（公益法人又はこれに準ずるものとして政令で定めるものを除く。）の理事又は使用人である者その他これに準ずる相互に密接な関係にあるものとして政令で定める者である理事の合計数が理事の総数の三分の一を超えないものであること。監事についても、同様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十二</w:t>
            </w:r>
            <w:r w:rsidRPr="00640233">
              <w:rPr>
                <w:rFonts w:eastAsia="MS Mincho"/>
                <w:lang w:eastAsia="ja-JP"/>
              </w:rPr>
              <w:t xml:space="preserve"> </w:t>
            </w:r>
            <w:r w:rsidRPr="00640233">
              <w:rPr>
                <w:rFonts w:eastAsia="MS Mincho" w:hint="eastAsia"/>
                <w:lang w:eastAsia="ja-JP"/>
              </w:rPr>
              <w:t xml:space="preserve">　会計監査人を置いているものであること。ただし、毎事業年度における当該法人の収益の額、費用及び損失の額その他の政令で定める勘定の額がいずれも政令で定める基準に達しない場合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十三</w:t>
            </w:r>
            <w:r w:rsidRPr="00640233">
              <w:rPr>
                <w:rFonts w:eastAsia="MS Mincho"/>
                <w:lang w:eastAsia="ja-JP"/>
              </w:rPr>
              <w:t xml:space="preserve"> </w:t>
            </w:r>
            <w:r w:rsidRPr="00640233">
              <w:rPr>
                <w:rFonts w:eastAsia="MS Mincho" w:hint="eastAsia"/>
                <w:lang w:eastAsia="ja-JP"/>
              </w:rPr>
              <w:t xml:space="preserve">　その理事、監事及び評議員に対する報酬等（報酬、賞与その他の職務遂行の対価として受ける財産上の利益及び退職手当をいう。以下同じ。）について、内閣府令で定めるところにより、民間事業者の役員の報酬等及び従業員の給与、当該法人の経理の状況その他の事情を考慮して、不当に高額なものとならないような支給の基準を定めてい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十四</w:t>
            </w:r>
            <w:r w:rsidRPr="00640233">
              <w:rPr>
                <w:rFonts w:eastAsia="MS Mincho"/>
                <w:lang w:eastAsia="ja-JP"/>
              </w:rPr>
              <w:t xml:space="preserve"> </w:t>
            </w:r>
            <w:r w:rsidRPr="00640233">
              <w:rPr>
                <w:rFonts w:eastAsia="MS Mincho" w:hint="eastAsia"/>
                <w:lang w:eastAsia="ja-JP"/>
              </w:rPr>
              <w:t xml:space="preserve">　一般社団法人にあっては、次のいずれにも該当するものであること。</w:t>
            </w:r>
          </w:p>
          <w:p w:rsidR="000B6776" w:rsidRPr="00640233" w:rsidRDefault="000B6776">
            <w:pPr>
              <w:jc w:val="both"/>
              <w:rPr>
                <w:rFonts w:eastAsia="MS Mincho"/>
                <w:lang w:eastAsia="ja-JP"/>
              </w:rPr>
            </w:pPr>
            <w:r w:rsidRPr="00640233">
              <w:rPr>
                <w:rFonts w:eastAsia="MS Mincho" w:hint="eastAsia"/>
                <w:b/>
                <w:bCs/>
                <w:lang w:eastAsia="ja-JP"/>
              </w:rPr>
              <w:t>イ</w:t>
            </w:r>
            <w:r w:rsidRPr="00640233">
              <w:rPr>
                <w:rFonts w:eastAsia="MS Mincho" w:hint="eastAsia"/>
                <w:lang w:eastAsia="ja-JP"/>
              </w:rPr>
              <w:t xml:space="preserve">　社員の資格の得喪に関して、当該法人の目的に照らし、不当に差別的な取扱いをする条件その他の不当な条件を付していないものであること。</w:t>
            </w:r>
          </w:p>
          <w:p w:rsidR="000B6776" w:rsidRPr="00640233" w:rsidRDefault="000B6776">
            <w:pPr>
              <w:jc w:val="both"/>
              <w:rPr>
                <w:rFonts w:eastAsia="MS Mincho"/>
                <w:lang w:eastAsia="ja-JP"/>
              </w:rPr>
            </w:pPr>
            <w:r w:rsidRPr="00640233">
              <w:rPr>
                <w:rFonts w:eastAsia="MS Mincho" w:hint="eastAsia"/>
                <w:b/>
                <w:bCs/>
                <w:lang w:eastAsia="ja-JP"/>
              </w:rPr>
              <w:t>ロ</w:t>
            </w:r>
            <w:r w:rsidRPr="00640233">
              <w:rPr>
                <w:rFonts w:eastAsia="MS Mincho" w:hint="eastAsia"/>
                <w:lang w:eastAsia="ja-JP"/>
              </w:rPr>
              <w:t xml:space="preserve">　社員総会において行使できる議決権の数、議決権を行使することができる事項、議決権の行使の条件その他の社員の議決権に関する定款の定めがある場合には、その定めが次のいずれにも該当するものであること。</w:t>
            </w:r>
          </w:p>
          <w:p w:rsidR="000B6776" w:rsidRPr="00640233" w:rsidRDefault="000B6776">
            <w:pPr>
              <w:jc w:val="both"/>
              <w:rPr>
                <w:rFonts w:eastAsia="MS Mincho"/>
                <w:lang w:eastAsia="ja-JP"/>
              </w:rPr>
            </w:pPr>
            <w:r w:rsidRPr="00640233">
              <w:rPr>
                <w:rFonts w:eastAsia="MS Mincho" w:hint="eastAsia"/>
                <w:b/>
                <w:bCs/>
                <w:lang w:eastAsia="ja-JP"/>
              </w:rPr>
              <w:t>（１）</w:t>
            </w:r>
            <w:r w:rsidRPr="00640233">
              <w:rPr>
                <w:rFonts w:eastAsia="MS Mincho" w:hint="eastAsia"/>
                <w:lang w:eastAsia="ja-JP"/>
              </w:rPr>
              <w:t xml:space="preserve">　社員の議決権に関して、当該法人の目的に照らし、不当に差別的な取扱いをしないものであること。</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hint="eastAsia"/>
                <w:lang w:eastAsia="ja-JP"/>
              </w:rPr>
              <w:t xml:space="preserve">　社員の議決権に関して、社員が当該法人に対して提供した金銭その他の財産の価額に応じて異なる取扱いを行わないものであること。</w:t>
            </w:r>
          </w:p>
          <w:p w:rsidR="000B6776" w:rsidRPr="00640233" w:rsidRDefault="000B6776">
            <w:pPr>
              <w:jc w:val="both"/>
              <w:rPr>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ハ</w:t>
            </w:r>
            <w:r w:rsidRPr="00640233">
              <w:rPr>
                <w:rFonts w:eastAsia="MS Mincho" w:hint="eastAsia"/>
                <w:lang w:eastAsia="ja-JP"/>
              </w:rPr>
              <w:t xml:space="preserve">　理事会を置いているものであること。</w:t>
            </w:r>
          </w:p>
          <w:p w:rsidR="000B6776" w:rsidRPr="00640233" w:rsidRDefault="000B6776">
            <w:pPr>
              <w:jc w:val="both"/>
              <w:rPr>
                <w:rFonts w:eastAsia="MS Mincho"/>
                <w:lang w:eastAsia="ja-JP"/>
              </w:rPr>
            </w:pPr>
            <w:r w:rsidRPr="00640233">
              <w:rPr>
                <w:rFonts w:eastAsia="MS Mincho" w:hint="eastAsia"/>
                <w:b/>
                <w:bCs/>
                <w:lang w:eastAsia="ja-JP"/>
              </w:rPr>
              <w:t>十五</w:t>
            </w:r>
            <w:r w:rsidRPr="00640233">
              <w:rPr>
                <w:rFonts w:eastAsia="MS Mincho"/>
                <w:lang w:eastAsia="ja-JP"/>
              </w:rPr>
              <w:t xml:space="preserve"> </w:t>
            </w:r>
            <w:r w:rsidRPr="00640233">
              <w:rPr>
                <w:rFonts w:eastAsia="MS Mincho" w:hint="eastAsia"/>
                <w:lang w:eastAsia="ja-JP"/>
              </w:rPr>
              <w:t xml:space="preserve">　他の団体の意思決定に関与することができる株式その他の内閣府令で定める財産を保有していないものであること。ただし、当該財産の保有によって他の団体の事業活動を実質的に支配するおそれがない場合として政令で定める場合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十六</w:t>
            </w:r>
            <w:r w:rsidRPr="00640233">
              <w:rPr>
                <w:rFonts w:eastAsia="MS Mincho"/>
                <w:lang w:eastAsia="ja-JP"/>
              </w:rPr>
              <w:t xml:space="preserve"> </w:t>
            </w:r>
            <w:r w:rsidRPr="00640233">
              <w:rPr>
                <w:rFonts w:eastAsia="MS Mincho" w:hint="eastAsia"/>
                <w:lang w:eastAsia="ja-JP"/>
              </w:rPr>
              <w:t xml:space="preserve">　公益目的事業を行うために不可欠な特定の財産があるときは、その旨並びにその維持及び処分の制限について、必要な事項を定款で定めているものであること。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十七</w:t>
            </w:r>
            <w:r w:rsidRPr="00640233">
              <w:rPr>
                <w:rFonts w:eastAsia="MS Mincho"/>
                <w:lang w:eastAsia="ja-JP"/>
              </w:rPr>
              <w:t xml:space="preserve"> </w:t>
            </w:r>
            <w:r w:rsidRPr="00640233">
              <w:rPr>
                <w:rFonts w:eastAsia="MS Mincho" w:hint="eastAsia"/>
                <w:lang w:eastAsia="ja-JP"/>
              </w:rPr>
              <w:t xml:space="preserve">　第二十九条第一項若しくは第二項の規定による公益認定の取消しの処分を受けた場合又は合併により法人が消滅する場合（その権利義務を承継する法人が公益法人であるときを除く。）において、公益目的取得財産残額（第三十条第二項に規定する公益目的取得財産残額をいう。）があるときは、これに相当する額の財産を当該公益認定の取消しの日又は当該合併の日から一箇月以内に類似の事業を目的とする他の公益法人若しくは次に掲げる法人又は国若しくは地方公共団体に贈与する旨を定款で定めているものであること。</w:t>
            </w:r>
          </w:p>
          <w:p w:rsidR="000B6776" w:rsidRPr="00640233" w:rsidRDefault="000B6776">
            <w:pPr>
              <w:jc w:val="both"/>
              <w:rPr>
                <w:rFonts w:eastAsia="MS Mincho"/>
                <w:lang w:eastAsia="ja-JP"/>
              </w:rPr>
            </w:pPr>
            <w:r w:rsidRPr="00640233">
              <w:rPr>
                <w:rFonts w:eastAsia="MS Mincho" w:hint="eastAsia"/>
                <w:b/>
                <w:bCs/>
                <w:lang w:eastAsia="ja-JP"/>
              </w:rPr>
              <w:t>イ</w:t>
            </w:r>
            <w:r w:rsidRPr="00640233">
              <w:rPr>
                <w:rFonts w:eastAsia="MS Mincho" w:hint="eastAsia"/>
                <w:lang w:eastAsia="ja-JP"/>
              </w:rPr>
              <w:t xml:space="preserve">　私立学校法（昭和二十四年法律第二百七十号）第三条に規定する学校法人</w:t>
            </w:r>
          </w:p>
          <w:p w:rsidR="000B6776" w:rsidRPr="00640233" w:rsidRDefault="000B6776">
            <w:pPr>
              <w:jc w:val="both"/>
              <w:rPr>
                <w:rFonts w:eastAsia="MS Mincho"/>
                <w:lang w:eastAsia="ja-JP"/>
              </w:rPr>
            </w:pPr>
          </w:p>
          <w:p w:rsidR="000B6776" w:rsidRPr="00640233" w:rsidRDefault="000B6776">
            <w:pPr>
              <w:jc w:val="both"/>
              <w:rPr>
                <w:rFonts w:eastAsia="MS Mincho"/>
                <w:lang w:eastAsia="ja-JP"/>
              </w:rPr>
            </w:pPr>
            <w:r w:rsidRPr="00640233">
              <w:rPr>
                <w:rFonts w:eastAsia="MS Mincho" w:hint="eastAsia"/>
                <w:b/>
                <w:bCs/>
                <w:lang w:eastAsia="ja-JP"/>
              </w:rPr>
              <w:t>ロ</w:t>
            </w:r>
            <w:r w:rsidRPr="00640233">
              <w:rPr>
                <w:rFonts w:eastAsia="MS Mincho" w:hint="eastAsia"/>
                <w:lang w:eastAsia="ja-JP"/>
              </w:rPr>
              <w:t xml:space="preserve">　社会福祉法（昭和二十六年法律第四十五号）第二十二条に規定する社会福祉法人</w:t>
            </w:r>
          </w:p>
          <w:p w:rsidR="000B6776" w:rsidRPr="00640233" w:rsidRDefault="000B6776">
            <w:pPr>
              <w:jc w:val="both"/>
              <w:rPr>
                <w:rFonts w:eastAsia="MS Mincho"/>
                <w:lang w:eastAsia="ja-JP"/>
              </w:rPr>
            </w:pPr>
            <w:r w:rsidRPr="00640233">
              <w:rPr>
                <w:rFonts w:eastAsia="MS Mincho" w:hint="eastAsia"/>
                <w:b/>
                <w:bCs/>
                <w:lang w:eastAsia="ja-JP"/>
              </w:rPr>
              <w:t>ハ</w:t>
            </w:r>
            <w:r w:rsidRPr="00640233">
              <w:rPr>
                <w:rFonts w:eastAsia="MS Mincho" w:hint="eastAsia"/>
                <w:lang w:eastAsia="ja-JP"/>
              </w:rPr>
              <w:t xml:space="preserve">　更生保護事業法（平成七年法律第八十六号）第二条第六項に規定する更生保護法人</w:t>
            </w:r>
          </w:p>
          <w:p w:rsidR="000B6776" w:rsidRPr="00640233" w:rsidRDefault="000B6776">
            <w:pPr>
              <w:jc w:val="both"/>
              <w:rPr>
                <w:rFonts w:eastAsia="MS Mincho"/>
                <w:lang w:eastAsia="ja-JP"/>
              </w:rPr>
            </w:pPr>
            <w:r w:rsidRPr="00640233">
              <w:rPr>
                <w:rFonts w:eastAsia="MS Mincho" w:hint="eastAsia"/>
                <w:b/>
                <w:bCs/>
                <w:lang w:eastAsia="ja-JP"/>
              </w:rPr>
              <w:t>ニ</w:t>
            </w:r>
            <w:r w:rsidRPr="00640233">
              <w:rPr>
                <w:rFonts w:eastAsia="MS Mincho" w:hint="eastAsia"/>
                <w:lang w:eastAsia="ja-JP"/>
              </w:rPr>
              <w:t xml:space="preserve">　独立行政法人通則法（平成十一年法律第百三号）第二条第一項に規定する独立行政法人</w:t>
            </w:r>
          </w:p>
          <w:p w:rsidR="000B6776" w:rsidRPr="00640233" w:rsidRDefault="000B6776">
            <w:pPr>
              <w:jc w:val="both"/>
              <w:rPr>
                <w:rFonts w:eastAsia="MS Mincho"/>
                <w:lang w:eastAsia="ja-JP"/>
              </w:rPr>
            </w:pPr>
            <w:r w:rsidRPr="00640233">
              <w:rPr>
                <w:rFonts w:eastAsia="MS Mincho" w:hint="eastAsia"/>
                <w:b/>
                <w:bCs/>
                <w:lang w:eastAsia="ja-JP"/>
              </w:rPr>
              <w:t>ホ</w:t>
            </w:r>
            <w:r w:rsidRPr="00640233">
              <w:rPr>
                <w:rFonts w:eastAsia="MS Mincho" w:hint="eastAsia"/>
                <w:lang w:eastAsia="ja-JP"/>
              </w:rPr>
              <w:t xml:space="preserve">　国立大学法人法（平成十五年法律第百十二号）第二条第一項に規定する国立大学法人又は同条第三項に規定する大学共同利用機関法人</w:t>
            </w:r>
          </w:p>
          <w:p w:rsidR="000B6776" w:rsidRPr="00640233" w:rsidRDefault="000B6776">
            <w:pPr>
              <w:jc w:val="both"/>
              <w:rPr>
                <w:rFonts w:eastAsia="MS Mincho"/>
                <w:lang w:eastAsia="ja-JP"/>
              </w:rPr>
            </w:pPr>
          </w:p>
          <w:p w:rsidR="000B6776" w:rsidRPr="00640233" w:rsidRDefault="000B6776">
            <w:pPr>
              <w:jc w:val="both"/>
              <w:rPr>
                <w:rFonts w:eastAsia="MS Mincho"/>
                <w:lang w:eastAsia="ja-JP"/>
              </w:rPr>
            </w:pPr>
            <w:r w:rsidRPr="00640233">
              <w:rPr>
                <w:rFonts w:eastAsia="MS Mincho" w:hint="eastAsia"/>
                <w:b/>
                <w:bCs/>
                <w:lang w:eastAsia="ja-JP"/>
              </w:rPr>
              <w:t>ヘ</w:t>
            </w:r>
            <w:r w:rsidRPr="00640233">
              <w:rPr>
                <w:rFonts w:eastAsia="MS Mincho" w:hint="eastAsia"/>
                <w:lang w:eastAsia="ja-JP"/>
              </w:rPr>
              <w:t xml:space="preserve">　地方独立行政法人法（平成十五年法律第百十八号）第二条第一項に規定する地方独立行政法人</w:t>
            </w:r>
          </w:p>
          <w:p w:rsidR="000B6776" w:rsidRPr="00640233" w:rsidRDefault="000B6776">
            <w:pPr>
              <w:jc w:val="both"/>
              <w:rPr>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ト</w:t>
            </w:r>
            <w:r w:rsidRPr="00640233">
              <w:rPr>
                <w:rFonts w:eastAsia="MS Mincho" w:hint="eastAsia"/>
                <w:lang w:eastAsia="ja-JP"/>
              </w:rPr>
              <w:t xml:space="preserve">　その他イからヘまでに掲げる法人に準ずるものとして政令で定める法人</w:t>
            </w:r>
          </w:p>
          <w:p w:rsidR="000B6776" w:rsidRPr="00640233" w:rsidRDefault="000B6776">
            <w:pPr>
              <w:jc w:val="both"/>
              <w:rPr>
                <w:rFonts w:eastAsia="MS Mincho"/>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十八</w:t>
            </w:r>
            <w:r w:rsidRPr="00640233">
              <w:rPr>
                <w:rFonts w:eastAsia="MS Mincho"/>
                <w:lang w:eastAsia="ja-JP"/>
              </w:rPr>
              <w:t xml:space="preserve"> </w:t>
            </w:r>
            <w:r w:rsidRPr="00640233">
              <w:rPr>
                <w:rFonts w:eastAsia="MS Mincho" w:hint="eastAsia"/>
                <w:lang w:eastAsia="ja-JP"/>
              </w:rPr>
              <w:t xml:space="preserve">　清算をする場合において残余財産を類似の事業を目的とする他の公益法人若しくは前号イからトまでに掲げる法人又は国若しくは地方公共団体に帰属させる旨を定款で定めているものであること。</w:t>
            </w:r>
            <w:r w:rsidRPr="00640233">
              <w:rPr>
                <w:rFonts w:eastAsia="MS Mincho"/>
                <w:lang w:eastAsia="ja-JP"/>
              </w:rPr>
              <w:t xml:space="preserve"> </w:t>
            </w:r>
          </w:p>
          <w:p w:rsidR="000B6776" w:rsidRPr="00640233" w:rsidRDefault="000B6776">
            <w:pPr>
              <w:jc w:val="both"/>
              <w:rPr>
                <w:rFonts w:eastAsia="MS Mincho"/>
                <w:lang w:eastAsia="ja-JP"/>
              </w:rPr>
            </w:pPr>
          </w:p>
        </w:tc>
        <w:tc>
          <w:tcPr>
            <w:tcW w:w="3936" w:type="dxa"/>
          </w:tcPr>
          <w:p w:rsidR="000B6776" w:rsidRPr="00640233" w:rsidRDefault="000B6776">
            <w:pPr>
              <w:jc w:val="both"/>
            </w:pPr>
            <w:r w:rsidRPr="00640233">
              <w:rPr>
                <w:rFonts w:hint="eastAsia"/>
              </w:rPr>
              <w:t>行政機關對於申請為前條規定之認定</w:t>
            </w:r>
            <w:r w:rsidRPr="00640233">
              <w:t>(</w:t>
            </w:r>
            <w:r w:rsidRPr="00640233">
              <w:rPr>
                <w:rFonts w:hint="eastAsia"/>
              </w:rPr>
              <w:t>下稱「公益認定」</w:t>
            </w:r>
            <w:r w:rsidRPr="00640233">
              <w:t>)</w:t>
            </w:r>
            <w:r w:rsidRPr="00640233">
              <w:rPr>
                <w:rFonts w:hint="eastAsia"/>
              </w:rPr>
              <w:t>之一般社團法人或一般財團法人，於符合以下各款基準時，即應予以公益認定。</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以實施公益目的事業為其主要目的。</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具備實施公益目的事業之經營基礎及技能。</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就其事業之實施，並無給予特別利益於其社員、評議員、董事、監事、受僱人、或其他依法令規定為該法人關係人之情事。</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就其事業之實施，並無贈與或給予特定利益於股份有限公司或其他經營營利事業者、特定之個人、或以獲取團體利益為目的而為法令所規定者之情事。但對其他公益法人，為協助其實施該當公益法人之公益目的事業，而有贈與或其它給予特別利益之行為者，不在此限。</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五</w:t>
            </w:r>
            <w:r w:rsidRPr="00640233">
              <w:t xml:space="preserve"> </w:t>
            </w:r>
            <w:r w:rsidRPr="00640233">
              <w:rPr>
                <w:rFonts w:hint="eastAsia"/>
              </w:rPr>
              <w:t>無從事投機性交易、高利率放貸、及其他法令所定或違反公共秩序善良風俗等有損及維持公益法人社會公信力之事業。</w:t>
            </w:r>
          </w:p>
          <w:p w:rsidR="000B6776" w:rsidRPr="00640233" w:rsidRDefault="000B6776">
            <w:pPr>
              <w:ind w:left="425" w:hangingChars="177" w:hanging="425"/>
              <w:jc w:val="both"/>
            </w:pP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六</w:t>
            </w:r>
            <w:r w:rsidRPr="00640233">
              <w:t xml:space="preserve"> </w:t>
            </w:r>
            <w:r w:rsidRPr="00640233">
              <w:rPr>
                <w:rFonts w:hint="eastAsia"/>
              </w:rPr>
              <w:t>就其公益目的事業之實施，與該公益目的事業相關之收入，並未超過實施該當公益目的事業所需之適當費用。</w:t>
            </w:r>
          </w:p>
          <w:p w:rsidR="000B6776" w:rsidRPr="00640233" w:rsidRDefault="000B6776">
            <w:pPr>
              <w:ind w:left="425" w:hangingChars="177" w:hanging="425"/>
              <w:jc w:val="both"/>
            </w:pPr>
            <w:r w:rsidRPr="00640233">
              <w:rPr>
                <w:rFonts w:hint="eastAsia"/>
              </w:rPr>
              <w:t>七</w:t>
            </w:r>
            <w:r w:rsidRPr="00640233">
              <w:t xml:space="preserve"> </w:t>
            </w:r>
            <w:r w:rsidRPr="00640233">
              <w:rPr>
                <w:rFonts w:hint="eastAsia"/>
              </w:rPr>
              <w:t>實施公益目的事業以外之事業</w:t>
            </w:r>
            <w:r w:rsidRPr="00640233">
              <w:t>(</w:t>
            </w:r>
            <w:r w:rsidRPr="00640233">
              <w:rPr>
                <w:rFonts w:hint="eastAsia"/>
              </w:rPr>
              <w:t>下稱收益事業</w:t>
            </w:r>
            <w:r w:rsidRPr="00640233">
              <w:t>)</w:t>
            </w:r>
            <w:r w:rsidRPr="00640233">
              <w:rPr>
                <w:rFonts w:hint="eastAsia"/>
              </w:rPr>
              <w:t>時，不得因實施收益事業而妨礙公益目的事業之實施。</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八</w:t>
            </w:r>
            <w:r w:rsidRPr="00640233">
              <w:t xml:space="preserve"> </w:t>
            </w:r>
            <w:r w:rsidRPr="00640233">
              <w:rPr>
                <w:rFonts w:hint="eastAsia"/>
              </w:rPr>
              <w:t>就其事業之實施，第十五條規定公益事業之比率達百分之五十以上。</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九</w:t>
            </w:r>
            <w:r w:rsidRPr="00640233">
              <w:t xml:space="preserve"> </w:t>
            </w:r>
            <w:r w:rsidRPr="00640233">
              <w:rPr>
                <w:rFonts w:hint="eastAsia"/>
              </w:rPr>
              <w:t>就其事業之實施，第十六條第二項規定之閒置財產額，並未超過同條第一項之限制。</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w:t>
            </w:r>
            <w:r w:rsidRPr="00640233">
              <w:t xml:space="preserve"> </w:t>
            </w:r>
            <w:r w:rsidRPr="00640233">
              <w:rPr>
                <w:rFonts w:hint="eastAsia"/>
              </w:rPr>
              <w:t>董事相互間有配有或三親等內親屬關係</w:t>
            </w:r>
            <w:r w:rsidRPr="00640233">
              <w:t>(</w:t>
            </w:r>
            <w:r w:rsidRPr="00640233">
              <w:rPr>
                <w:rFonts w:hint="eastAsia"/>
              </w:rPr>
              <w:t>含與該當董事有與此相類之關係，經法令規定有特別關係者</w:t>
            </w:r>
            <w:r w:rsidRPr="00640233">
              <w:t>)</w:t>
            </w:r>
            <w:r w:rsidRPr="00640233">
              <w:rPr>
                <w:rFonts w:hint="eastAsia"/>
              </w:rPr>
              <w:t>，其人數合計未超過董事總人數之三分之一。監察人亦同。</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十一</w:t>
            </w:r>
            <w:r w:rsidRPr="00640233">
              <w:t xml:space="preserve"> </w:t>
            </w:r>
            <w:r w:rsidRPr="00640233">
              <w:rPr>
                <w:rFonts w:hint="eastAsia"/>
              </w:rPr>
              <w:t>屬其他同一團體</w:t>
            </w:r>
            <w:r w:rsidRPr="00640233">
              <w:t>(</w:t>
            </w:r>
            <w:r w:rsidRPr="00640233">
              <w:rPr>
                <w:rFonts w:hint="eastAsia"/>
              </w:rPr>
              <w:t>公益法人或與此相當之組織經法令所規定者除外</w:t>
            </w:r>
            <w:r w:rsidRPr="00640233">
              <w:t>)</w:t>
            </w:r>
            <w:r w:rsidRPr="00640233">
              <w:rPr>
                <w:rFonts w:hint="eastAsia"/>
              </w:rPr>
              <w:t>之董事、及其受僱人或其他有與此相類具有密切之相互關係，經法令規定之董事，其人數合計未超過董事總人數之三分之一。監察人亦同。</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十二</w:t>
            </w:r>
            <w:r w:rsidRPr="00640233">
              <w:t xml:space="preserve"> </w:t>
            </w:r>
            <w:r w:rsidRPr="00640233">
              <w:rPr>
                <w:rFonts w:hint="eastAsia"/>
              </w:rPr>
              <w:t>設有會計監察人，但每事業年度該當法人之收益金額、費用及損失金額、或其他依法令應計算之金額皆未達法令所定之基準者，不在此限。</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十三</w:t>
            </w:r>
            <w:r w:rsidRPr="00640233">
              <w:t xml:space="preserve"> </w:t>
            </w:r>
            <w:r w:rsidRPr="00640233">
              <w:rPr>
                <w:rFonts w:hint="eastAsia"/>
              </w:rPr>
              <w:t>對其董事、監察人及評議員所給付之報酬等</w:t>
            </w:r>
            <w:r w:rsidRPr="00640233">
              <w:t>(</w:t>
            </w:r>
            <w:r w:rsidRPr="00640233">
              <w:rPr>
                <w:rFonts w:hint="eastAsia"/>
              </w:rPr>
              <w:t>含報酬、獎金、及其他作為執行職務之對價所受之財產上利益與退休金，下同</w:t>
            </w:r>
            <w:r w:rsidRPr="00640233">
              <w:t>)</w:t>
            </w:r>
            <w:r w:rsidRPr="00640233">
              <w:rPr>
                <w:rFonts w:hint="eastAsia"/>
              </w:rPr>
              <w:t>，依據內閣府之命令，並參酌民間業者給付其董監事之報酬及員工之薪資、該當法人之財務狀況、及其他事由，並未訂定不當過高之基準。</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十四</w:t>
            </w:r>
            <w:r w:rsidRPr="00640233">
              <w:t xml:space="preserve"> </w:t>
            </w:r>
            <w:r w:rsidRPr="00640233">
              <w:rPr>
                <w:rFonts w:hint="eastAsia"/>
              </w:rPr>
              <w:t>為一般社團法人，並符合以下情形之一者。</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①</w:t>
            </w:r>
            <w:r>
              <w:rPr>
                <w:rFonts w:ascii="Times New Roman" w:eastAsia="新細明體" w:hAnsi="Times New Roman" w:cs="Times New Roman" w:hint="eastAsia"/>
                <w:lang w:eastAsia="zh-TW"/>
              </w:rPr>
              <w:t>關於社員資格之取得及喪失，對照該當法人之目的，並無設定不當之歧視條款或其他不當之條件。</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②</w:t>
            </w:r>
            <w:r>
              <w:rPr>
                <w:rFonts w:ascii="Times New Roman" w:eastAsia="新細明體" w:hAnsi="Times New Roman" w:cs="Times New Roman" w:hint="eastAsia"/>
                <w:lang w:eastAsia="zh-TW"/>
              </w:rPr>
              <w:t>於章程訂有關於社員總會行使表決權之數量、應以表決權決議之事項、行使表決權之條件，及其他關於社員行使表決權時，其規定有以下情形：</w:t>
            </w:r>
          </w:p>
          <w:p w:rsidR="000B6776" w:rsidRDefault="000B6776">
            <w:pPr>
              <w:pStyle w:val="11"/>
              <w:ind w:leftChars="236" w:left="991" w:hangingChars="177" w:hanging="425"/>
              <w:jc w:val="both"/>
              <w:rPr>
                <w:rFonts w:ascii="Times New Roman" w:eastAsia="新細明體" w:hAnsi="Times New Roman" w:cs="Times New Roman"/>
                <w:lang w:eastAsia="zh-TW"/>
              </w:rPr>
            </w:pPr>
          </w:p>
          <w:p w:rsidR="000B6776" w:rsidRDefault="000B6776">
            <w:pPr>
              <w:pStyle w:val="11"/>
              <w:ind w:leftChars="236" w:left="991" w:hangingChars="177" w:hanging="425"/>
              <w:jc w:val="both"/>
              <w:rPr>
                <w:rFonts w:ascii="Times New Roman" w:eastAsia="新細明體" w:hAnsi="Times New Roman" w:cs="Times New Roman"/>
                <w:lang w:eastAsia="zh-TW"/>
              </w:rPr>
            </w:pPr>
            <w:r>
              <w:rPr>
                <w:rFonts w:ascii="Times New Roman" w:eastAsia="新細明體" w:hAnsi="Times New Roman" w:cs="Times New Roman" w:hint="eastAsia"/>
                <w:lang w:eastAsia="zh-TW"/>
              </w:rPr>
              <w:t>甲、參酌該當法人之目的，關於社員之表決權之行使，並無差別待遇。</w:t>
            </w:r>
          </w:p>
          <w:p w:rsidR="000B6776" w:rsidRDefault="000B6776">
            <w:pPr>
              <w:pStyle w:val="11"/>
              <w:ind w:leftChars="236" w:left="991" w:hangingChars="177" w:hanging="425"/>
              <w:jc w:val="both"/>
              <w:rPr>
                <w:rFonts w:ascii="Times New Roman" w:eastAsia="新細明體" w:hAnsi="Times New Roman" w:cs="Times New Roman"/>
                <w:lang w:eastAsia="zh-TW"/>
              </w:rPr>
            </w:pPr>
            <w:r>
              <w:rPr>
                <w:rFonts w:ascii="Times New Roman" w:eastAsia="新細明體" w:hAnsi="Times New Roman" w:cs="Times New Roman" w:hint="eastAsia"/>
                <w:lang w:eastAsia="zh-TW"/>
              </w:rPr>
              <w:t>乙、關於社員之表決權之行使，並無因該社員提供給法人之金錢或其他財產價額之不同，而有不同之表決權。</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③</w:t>
            </w:r>
            <w:r>
              <w:rPr>
                <w:rFonts w:ascii="Times New Roman" w:eastAsia="新細明體" w:hAnsi="Times New Roman" w:cs="Times New Roman" w:hint="eastAsia"/>
                <w:lang w:eastAsia="zh-TW"/>
              </w:rPr>
              <w:t>設有董事事會。</w:t>
            </w:r>
          </w:p>
          <w:p w:rsidR="000B6776" w:rsidRDefault="000B6776">
            <w:pPr>
              <w:ind w:left="425" w:hangingChars="177" w:hanging="425"/>
              <w:jc w:val="both"/>
              <w:rPr>
                <w:rFonts w:ascii="Times New Roman" w:hAnsi="Times New Roman"/>
              </w:rPr>
            </w:pPr>
          </w:p>
          <w:p w:rsidR="000B6776" w:rsidRPr="00640233" w:rsidRDefault="000B6776">
            <w:pPr>
              <w:ind w:left="425" w:hangingChars="177" w:hanging="425"/>
              <w:jc w:val="both"/>
            </w:pPr>
            <w:r w:rsidRPr="00640233">
              <w:rPr>
                <w:rFonts w:hint="eastAsia"/>
              </w:rPr>
              <w:t>十五</w:t>
            </w:r>
            <w:r w:rsidRPr="00640233">
              <w:t xml:space="preserve"> </w:t>
            </w:r>
            <w:r w:rsidRPr="00640233">
              <w:rPr>
                <w:rFonts w:hint="eastAsia"/>
              </w:rPr>
              <w:t>未持有可左右其他團體之意思決定之股份、或其他內閣府令所規定之財產。但其所持有之該當財產並無可支配其他團體之實質活動之虞，法令另有規定者，不在此限。</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十六</w:t>
            </w:r>
            <w:r w:rsidRPr="00640233">
              <w:t xml:space="preserve"> </w:t>
            </w:r>
            <w:r w:rsidRPr="00640233">
              <w:rPr>
                <w:rFonts w:hint="eastAsia"/>
              </w:rPr>
              <w:t>如有實施公益目的事業不可欠缺之財產時，就該財產之目的及其維持與處分之限制等必要事項應於章程訂明。</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十七</w:t>
            </w:r>
            <w:r w:rsidRPr="00640233">
              <w:t xml:space="preserve"> </w:t>
            </w:r>
            <w:r w:rsidRPr="00640233">
              <w:rPr>
                <w:rFonts w:hint="eastAsia"/>
              </w:rPr>
              <w:t>章程中訂有因第二十五條第一項或第二項之規定，受撤銷公益認定之處分，或因合併致法人消滅時</w:t>
            </w:r>
            <w:r w:rsidRPr="00640233">
              <w:t>(</w:t>
            </w:r>
            <w:r w:rsidRPr="00640233">
              <w:rPr>
                <w:rFonts w:hint="eastAsia"/>
              </w:rPr>
              <w:t>承受其權利義務之法人為公益法人者，不在此限</w:t>
            </w:r>
            <w:r w:rsidRPr="00640233">
              <w:t>)</w:t>
            </w:r>
            <w:r w:rsidRPr="00640233">
              <w:rPr>
                <w:rFonts w:hint="eastAsia"/>
              </w:rPr>
              <w:t>，尚餘有因公益目的取得財產之殘額</w:t>
            </w:r>
            <w:r w:rsidRPr="00640233">
              <w:t>(</w:t>
            </w:r>
            <w:r w:rsidRPr="00640233">
              <w:rPr>
                <w:rFonts w:hint="eastAsia"/>
              </w:rPr>
              <w:t>即第三十條第二項所規定之「公益目的取得財產」</w:t>
            </w:r>
            <w:r w:rsidRPr="00640233">
              <w:t>)</w:t>
            </w:r>
            <w:r w:rsidRPr="00640233">
              <w:rPr>
                <w:rFonts w:hint="eastAsia"/>
              </w:rPr>
              <w:t>時，將與其相當之金額之財產，於撤銷公益認定之日或合併之日起一個月內，贈與其他公益法人或以下所揭之法人、國家、或地方自治團體。</w:t>
            </w:r>
          </w:p>
          <w:p w:rsidR="000B6776" w:rsidRPr="00640233" w:rsidRDefault="000B6776">
            <w:pPr>
              <w:ind w:left="425" w:hangingChars="177" w:hanging="425"/>
              <w:jc w:val="both"/>
            </w:pP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①</w:t>
            </w:r>
            <w:r>
              <w:rPr>
                <w:rFonts w:ascii="Times New Roman" w:eastAsia="新細明體" w:hAnsi="Times New Roman" w:cs="Times New Roman" w:hint="eastAsia"/>
                <w:lang w:eastAsia="zh-TW"/>
              </w:rPr>
              <w:t>私立學校法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昭和二十四年法律第二百七十號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第三條規定之學校法人。</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②</w:t>
            </w:r>
            <w:r>
              <w:rPr>
                <w:rFonts w:ascii="Times New Roman" w:eastAsia="新細明體" w:hAnsi="Times New Roman" w:cs="Times New Roman" w:hint="eastAsia"/>
                <w:lang w:eastAsia="zh-TW"/>
              </w:rPr>
              <w:t>社會福利法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昭和二十六年法律第四十五號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第二十二條規定之社會福利法人。</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③</w:t>
            </w:r>
            <w:r>
              <w:rPr>
                <w:rFonts w:ascii="Times New Roman" w:eastAsia="新細明體" w:hAnsi="Times New Roman" w:cs="Times New Roman" w:hint="eastAsia"/>
                <w:lang w:eastAsia="zh-TW"/>
              </w:rPr>
              <w:t>更生事業保護法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平成七年法律第八十六號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第二條第六項規定之更生保護法人。</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④</w:t>
            </w:r>
            <w:r>
              <w:rPr>
                <w:rFonts w:ascii="Times New Roman" w:eastAsia="新細明體" w:hAnsi="Times New Roman" w:cs="Times New Roman" w:hint="eastAsia"/>
                <w:lang w:eastAsia="zh-TW"/>
              </w:rPr>
              <w:t>獨立行政法人通則法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平成十一年法律第一百三號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第二條第一項規定之獨立行政法人。</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⑤</w:t>
            </w:r>
            <w:r>
              <w:rPr>
                <w:rFonts w:ascii="Times New Roman" w:eastAsia="新細明體" w:hAnsi="Times New Roman" w:cs="Times New Roman" w:hint="eastAsia"/>
                <w:lang w:eastAsia="zh-TW"/>
              </w:rPr>
              <w:t>國立大學法人法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平成十五年法律第一百十二號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第二條第一項規定之國立大學法人，或同條第三項規定之大學共同利用機關法人。</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⑥</w:t>
            </w:r>
            <w:r>
              <w:rPr>
                <w:rFonts w:ascii="Times New Roman" w:eastAsia="新細明體" w:hAnsi="Times New Roman" w:cs="Times New Roman" w:hint="eastAsia"/>
                <w:lang w:eastAsia="zh-TW"/>
              </w:rPr>
              <w:t>地方獨立行政法人法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平成十五年法律第一百十八號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第二條第一項規定之地方行政獨立法人。</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⑦</w:t>
            </w:r>
            <w:r>
              <w:rPr>
                <w:rFonts w:ascii="Times New Roman" w:eastAsia="新細明體" w:hAnsi="Times New Roman" w:cs="Times New Roman" w:hint="eastAsia"/>
                <w:lang w:eastAsia="zh-TW"/>
              </w:rPr>
              <w:t>其他相當於</w:t>
            </w:r>
            <w:r>
              <w:rPr>
                <w:rFonts w:ascii="新細明體" w:eastAsia="新細明體" w:hAnsi="新細明體" w:cs="新細明體" w:hint="eastAsia"/>
                <w:lang w:eastAsia="zh-TW"/>
              </w:rPr>
              <w:t>①</w:t>
            </w:r>
            <w:r>
              <w:rPr>
                <w:rFonts w:ascii="Times New Roman" w:eastAsia="新細明體" w:hAnsi="Times New Roman" w:cs="Times New Roman" w:hint="eastAsia"/>
                <w:lang w:eastAsia="zh-TW"/>
              </w:rPr>
              <w:t>到</w:t>
            </w:r>
            <w:r>
              <w:rPr>
                <w:rFonts w:ascii="新細明體" w:eastAsia="新細明體" w:hAnsi="新細明體" w:cs="新細明體" w:hint="eastAsia"/>
                <w:lang w:eastAsia="zh-TW"/>
              </w:rPr>
              <w:t>⑥</w:t>
            </w:r>
            <w:r>
              <w:rPr>
                <w:rFonts w:ascii="Times New Roman" w:eastAsia="新細明體" w:hAnsi="Times New Roman" w:cs="Times New Roman" w:hint="eastAsia"/>
                <w:lang w:eastAsia="zh-TW"/>
              </w:rPr>
              <w:t>所列法令明訂之法人。</w:t>
            </w:r>
          </w:p>
          <w:p w:rsidR="000B6776" w:rsidRDefault="000B6776">
            <w:pPr>
              <w:ind w:left="425" w:hangingChars="177" w:hanging="425"/>
              <w:jc w:val="both"/>
              <w:rPr>
                <w:rFonts w:ascii="Times New Roman" w:hAnsi="Times New Roman"/>
              </w:rPr>
            </w:pPr>
          </w:p>
          <w:p w:rsidR="000B6776" w:rsidRPr="00640233" w:rsidRDefault="000B6776">
            <w:pPr>
              <w:ind w:left="425" w:hangingChars="177" w:hanging="425"/>
              <w:jc w:val="both"/>
            </w:pPr>
            <w:r w:rsidRPr="00640233">
              <w:rPr>
                <w:rFonts w:hint="eastAsia"/>
              </w:rPr>
              <w:t>十八</w:t>
            </w:r>
            <w:r w:rsidRPr="00640233">
              <w:t xml:space="preserve"> </w:t>
            </w:r>
            <w:r w:rsidRPr="00640233">
              <w:rPr>
                <w:rFonts w:hint="eastAsia"/>
              </w:rPr>
              <w:t>於章程中訂明法人清算後，</w:t>
            </w:r>
            <w:r w:rsidRPr="00640233">
              <w:rPr>
                <w:rFonts w:hint="eastAsia"/>
                <w:b/>
                <w:i/>
              </w:rPr>
              <w:t>剩餘財產</w:t>
            </w:r>
            <w:r w:rsidRPr="00640233">
              <w:rPr>
                <w:rFonts w:hint="eastAsia"/>
              </w:rPr>
              <w:t>歸屬於其他有類似目的事業之公益法人、或前款</w:t>
            </w:r>
            <w:r>
              <w:rPr>
                <w:rFonts w:ascii="新細明體" w:hAnsi="新細明體" w:cs="新細明體" w:hint="eastAsia"/>
              </w:rPr>
              <w:t>①</w:t>
            </w:r>
            <w:r w:rsidRPr="00640233">
              <w:rPr>
                <w:rFonts w:hint="eastAsia"/>
              </w:rPr>
              <w:t>到</w:t>
            </w:r>
            <w:r>
              <w:rPr>
                <w:rFonts w:ascii="新細明體" w:hAnsi="新細明體" w:cs="新細明體" w:hint="eastAsia"/>
              </w:rPr>
              <w:t>⑦</w:t>
            </w:r>
            <w:r w:rsidRPr="00640233">
              <w:rPr>
                <w:rFonts w:hint="eastAsia"/>
              </w:rPr>
              <w:t>所揭之法人或政府或地方自治團體。</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（欠格事由）</w:t>
            </w:r>
          </w:p>
          <w:p w:rsidR="000B6776" w:rsidRPr="00640233" w:rsidRDefault="000B6776">
            <w:pPr>
              <w:jc w:val="both"/>
              <w:rPr>
                <w:rFonts w:eastAsia="MS Mincho"/>
              </w:rPr>
            </w:pPr>
            <w:r w:rsidRPr="00640233">
              <w:rPr>
                <w:rFonts w:eastAsia="MS Mincho" w:hint="eastAsia"/>
                <w:b/>
                <w:bCs/>
              </w:rPr>
              <w:t>第六条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前条の規定にかかわらず、次のいずれかに該当する一般社団法人又は一般財団法人は、公益認定を受けることができない。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その理事、監事及び評議員のうちに、次のいずれかに該当する者があるもの</w:t>
            </w:r>
          </w:p>
          <w:p w:rsidR="000B6776" w:rsidRPr="00640233" w:rsidRDefault="000B6776">
            <w:pPr>
              <w:jc w:val="both"/>
              <w:rPr>
                <w:rFonts w:eastAsia="MS Mincho"/>
                <w:lang w:eastAsia="ja-JP"/>
              </w:rPr>
            </w:pPr>
            <w:r w:rsidRPr="00640233">
              <w:rPr>
                <w:rFonts w:eastAsia="MS Mincho" w:hint="eastAsia"/>
                <w:b/>
                <w:bCs/>
                <w:lang w:eastAsia="ja-JP"/>
              </w:rPr>
              <w:t>イ</w:t>
            </w:r>
            <w:r w:rsidRPr="00640233">
              <w:rPr>
                <w:rFonts w:eastAsia="MS Mincho" w:hint="eastAsia"/>
                <w:lang w:eastAsia="ja-JP"/>
              </w:rPr>
              <w:t xml:space="preserve">　公益法人が第二十九条第一項又は第二項の規定により公益認定を取り消された場合において、その取消しの原因となった事実があった日以前一年内に当該公益法人の業務を行う理事であった者でその取消しの日から五年を経過しないもの</w:t>
            </w:r>
          </w:p>
          <w:p w:rsidR="000B6776" w:rsidRPr="00640233" w:rsidRDefault="000B6776">
            <w:pPr>
              <w:jc w:val="both"/>
              <w:rPr>
                <w:rFonts w:eastAsia="MS Mincho"/>
                <w:lang w:eastAsia="ja-JP"/>
              </w:rPr>
            </w:pPr>
            <w:r w:rsidRPr="00640233">
              <w:rPr>
                <w:rFonts w:eastAsia="MS Mincho" w:hint="eastAsia"/>
                <w:b/>
                <w:bCs/>
                <w:lang w:eastAsia="ja-JP"/>
              </w:rPr>
              <w:t>ロ</w:t>
            </w:r>
            <w:r w:rsidRPr="00640233">
              <w:rPr>
                <w:rFonts w:eastAsia="MS Mincho" w:hint="eastAsia"/>
                <w:lang w:eastAsia="ja-JP"/>
              </w:rPr>
              <w:t xml:space="preserve">　この法律、一般社団法人及び一般財団法人に関する法律（平成十八年法律第四十八号。以下「一般社団・財団法人法」という。）若しくは暴力団員による不当な行為の防止等に関する法律（平成三年法律第七十七号）の規定（同法第三十二条の二第七項の規定を除く。）に違反したことにより、若しくは刑法（明治四十年法律第四十五号）第二百四条、第二百六条、第二百八条、第二百八条の三第一項、第二百二十二条若しくは第二百四十七条の罪若しくは暴力行為等処罰に関する法律（大正十五年法律第六十号）第一条、第二条若しくは第三条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五年を経過しない者</w:t>
            </w:r>
          </w:p>
          <w:p w:rsidR="000B6776" w:rsidRPr="00640233" w:rsidRDefault="000B6776">
            <w:pPr>
              <w:jc w:val="both"/>
              <w:rPr>
                <w:rFonts w:eastAsia="MS Mincho"/>
                <w:lang w:eastAsia="ja-JP"/>
              </w:rPr>
            </w:pPr>
            <w:r w:rsidRPr="00640233">
              <w:rPr>
                <w:rFonts w:eastAsia="MS Mincho" w:hint="eastAsia"/>
                <w:b/>
                <w:bCs/>
                <w:lang w:eastAsia="ja-JP"/>
              </w:rPr>
              <w:t>ハ</w:t>
            </w:r>
            <w:r w:rsidRPr="00640233">
              <w:rPr>
                <w:rFonts w:eastAsia="MS Mincho" w:hint="eastAsia"/>
                <w:lang w:eastAsia="ja-JP"/>
              </w:rPr>
              <w:t xml:space="preserve">　禁錮以上の刑に処せられ、その刑の執行を終わり、又は刑の執行を受けることがなくなった日から五年を経過しない者</w:t>
            </w:r>
          </w:p>
          <w:p w:rsidR="000B6776" w:rsidRPr="00640233" w:rsidRDefault="000B6776">
            <w:pPr>
              <w:jc w:val="both"/>
              <w:rPr>
                <w:rFonts w:eastAsia="MS Mincho"/>
                <w:lang w:eastAsia="ja-JP"/>
              </w:rPr>
            </w:pPr>
            <w:r w:rsidRPr="00640233">
              <w:rPr>
                <w:rFonts w:eastAsia="MS Mincho" w:hint="eastAsia"/>
                <w:b/>
                <w:bCs/>
                <w:lang w:eastAsia="ja-JP"/>
              </w:rPr>
              <w:t>ニ</w:t>
            </w:r>
            <w:r w:rsidRPr="00640233">
              <w:rPr>
                <w:rFonts w:eastAsia="MS Mincho" w:hint="eastAsia"/>
                <w:lang w:eastAsia="ja-JP"/>
              </w:rPr>
              <w:t xml:space="preserve">　暴力団員による不当な行為の防止等に関する法律第二条第六号に規定する暴力団員（以下この号において「暴力団員」という。）又は暴力団員でなくなった日から五年を経過しない者（第六号において「暴力団員等」という。）</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第二十九条第一項又は第二項の規定により公益認定を取り消され、その取消しの日から五年を経過しないもの</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その定款又は事業計画書の内容が法令又は法令に基づく行政機関の処分に違反しているもの</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その事業を行うに当たり法令上必要となる行政機関の許認可等（行政手続法（平成五年法律第八十八号）第二条第三号に規定する許認可等をいう。以下同じ。）を受けることができないもの</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五</w:t>
            </w:r>
            <w:r w:rsidRPr="00640233">
              <w:rPr>
                <w:rFonts w:eastAsia="MS Mincho"/>
                <w:lang w:eastAsia="ja-JP"/>
              </w:rPr>
              <w:t xml:space="preserve"> </w:t>
            </w:r>
            <w:r w:rsidRPr="00640233">
              <w:rPr>
                <w:rFonts w:eastAsia="MS Mincho" w:hint="eastAsia"/>
                <w:lang w:eastAsia="ja-JP"/>
              </w:rPr>
              <w:t xml:space="preserve">　国税又は地方税の滞納処分の執行がされているもの又は当該滞納処分の終了の日から三年を経過しないもの</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六</w:t>
            </w:r>
            <w:r w:rsidRPr="00640233">
              <w:rPr>
                <w:rFonts w:eastAsia="MS Mincho"/>
                <w:lang w:eastAsia="ja-JP"/>
              </w:rPr>
              <w:t xml:space="preserve"> </w:t>
            </w:r>
            <w:r w:rsidRPr="00640233">
              <w:rPr>
                <w:rFonts w:eastAsia="MS Mincho" w:hint="eastAsia"/>
                <w:lang w:eastAsia="ja-JP"/>
              </w:rPr>
              <w:t xml:space="preserve">　暴力団員等がその事業活動を支配するもの</w:t>
            </w:r>
            <w:r w:rsidRPr="00640233">
              <w:rPr>
                <w:rFonts w:eastAsia="MS Mincho"/>
                <w:lang w:eastAsia="ja-JP"/>
              </w:rPr>
              <w:t xml:space="preserve"> </w:t>
            </w:r>
          </w:p>
          <w:p w:rsidR="000B6776" w:rsidRPr="00640233" w:rsidRDefault="000B6776">
            <w:pPr>
              <w:jc w:val="both"/>
              <w:rPr>
                <w:rFonts w:eastAsia="MS Mincho"/>
                <w:lang w:eastAsia="ja-JP"/>
              </w:rPr>
            </w:pPr>
          </w:p>
        </w:tc>
        <w:tc>
          <w:tcPr>
            <w:tcW w:w="3936" w:type="dxa"/>
          </w:tcPr>
          <w:p w:rsidR="000B6776" w:rsidRPr="00640233" w:rsidRDefault="000B6776">
            <w:pPr>
              <w:jc w:val="both"/>
            </w:pPr>
            <w:r w:rsidRPr="00640233">
              <w:rPr>
                <w:rFonts w:hint="eastAsia"/>
              </w:rPr>
              <w:t>除前條情形外，一般社團法人或一般財團法人如有以下各款情形之一者，不得認定其為公益法人。</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董事、監察人及評議員有以下情形之一者。</w:t>
            </w:r>
          </w:p>
          <w:p w:rsidR="000B6776" w:rsidRDefault="000B6776">
            <w:pPr>
              <w:pStyle w:val="11"/>
              <w:ind w:leftChars="118" w:left="566" w:hangingChars="118" w:hanging="283"/>
              <w:jc w:val="both"/>
              <w:rPr>
                <w:rFonts w:ascii="Times New Roman" w:eastAsia="新細明體" w:hAnsi="Times New Roman" w:cs="Times New Roman"/>
                <w:lang w:eastAsia="zh-TW"/>
              </w:rPr>
            </w:pP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①</w:t>
            </w:r>
            <w:r>
              <w:rPr>
                <w:rFonts w:ascii="Times New Roman" w:eastAsia="新細明體" w:hAnsi="Times New Roman" w:cs="Times New Roman" w:hint="eastAsia"/>
                <w:lang w:eastAsia="zh-TW"/>
              </w:rPr>
              <w:t>公益法人因第二十九條第一項或第二項之規定被撤銷公益認定時，自有撤銷認定之原因事實前一年內，為該當公益法人之執行業務董事，且自受撤銷認定之日起，未經過五年。</w:t>
            </w:r>
          </w:p>
          <w:p w:rsidR="000B6776" w:rsidRDefault="000B6776">
            <w:pPr>
              <w:pStyle w:val="11"/>
              <w:ind w:leftChars="118" w:left="566" w:hangingChars="118" w:hanging="283"/>
              <w:jc w:val="both"/>
              <w:rPr>
                <w:rFonts w:ascii="Times New Roman" w:eastAsia="新細明體" w:hAnsi="Times New Roman" w:cs="Times New Roman"/>
                <w:lang w:eastAsia="zh-TW"/>
              </w:rPr>
            </w:pP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②</w:t>
            </w:r>
            <w:r>
              <w:rPr>
                <w:rFonts w:ascii="Times New Roman" w:eastAsia="新細明體" w:hAnsi="Times New Roman" w:cs="Times New Roman" w:hint="eastAsia"/>
                <w:lang w:eastAsia="zh-TW"/>
              </w:rPr>
              <w:t>因違反本法、關於一般社團法人及一般財團法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平成十八年法律第四十八號，下稱「一般社團</w:t>
            </w:r>
            <w:r>
              <w:rPr>
                <w:rFonts w:ascii="新細明體" w:eastAsia="新細明體" w:hAnsi="新細明體" w:cs="新細明體" w:hint="eastAsia"/>
                <w:lang w:eastAsia="zh-TW"/>
              </w:rPr>
              <w:t>‧</w:t>
            </w:r>
            <w:r>
              <w:rPr>
                <w:rFonts w:ascii="Times New Roman" w:eastAsia="新細明體" w:hAnsi="Times New Roman" w:cs="Times New Roman" w:hint="eastAsia"/>
                <w:lang w:eastAsia="zh-TW"/>
              </w:rPr>
              <w:t>財團法人法」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、或防止暴力團員不當行為法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平成三年法律第四十五號，但同條第三十二條之二第七項之規定除外</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之規定，或犯刑法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明治四十年法律第四十五號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第二百四條、第二百六條、第二百八條、第二百八條之三第一項、第二百二十二條或第二百四十七條之罪，或犯關於處罰暴力行為法</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大正十五年法律第六十號</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第一條、第二條、或第三條之罪，及於適用國稅或地方稅之相關法律時，有虛偽或其他不正行為而免除其稅負或退稅、或因意圖為以上逃漏稅行為而違反相關法律規定，致受有罰金或刑之處罰，其執行結束或不受刑之執行未經過五年。</w:t>
            </w:r>
          </w:p>
          <w:p w:rsidR="000B6776" w:rsidRDefault="000B6776">
            <w:pPr>
              <w:pStyle w:val="11"/>
              <w:ind w:leftChars="118" w:left="566" w:hangingChars="118" w:hanging="283"/>
              <w:jc w:val="both"/>
              <w:rPr>
                <w:rFonts w:ascii="Times New Roman" w:eastAsia="新細明體" w:hAnsi="Times New Roman" w:cs="Times New Roman"/>
                <w:lang w:eastAsia="zh-TW"/>
              </w:rPr>
            </w:pP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③</w:t>
            </w:r>
            <w:r>
              <w:rPr>
                <w:rFonts w:ascii="Times New Roman" w:eastAsia="新細明體" w:hAnsi="Times New Roman" w:cs="Times New Roman" w:hint="eastAsia"/>
                <w:lang w:eastAsia="zh-TW"/>
              </w:rPr>
              <w:t>受有期徒刑以上之刑罰，於其執行期滿、或不受刑之執行之日起未經過五年。</w:t>
            </w:r>
          </w:p>
          <w:p w:rsidR="000B6776" w:rsidRDefault="000B6776">
            <w:pPr>
              <w:pStyle w:val="11"/>
              <w:ind w:leftChars="118" w:left="566" w:hangingChars="118" w:hanging="283"/>
              <w:jc w:val="both"/>
              <w:rPr>
                <w:rFonts w:ascii="Times New Roman" w:eastAsia="新細明體" w:hAnsi="Times New Roman" w:cs="Times New Roman"/>
                <w:lang w:eastAsia="zh-TW"/>
              </w:rPr>
            </w:pP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④</w:t>
            </w:r>
            <w:r>
              <w:rPr>
                <w:rFonts w:ascii="Times New Roman" w:eastAsia="新細明體" w:hAnsi="Times New Roman" w:cs="Times New Roman" w:hint="eastAsia"/>
                <w:lang w:eastAsia="zh-TW"/>
              </w:rPr>
              <w:t>為防止暴力團員不當行為法第二條第六款規定之暴力團員</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以下於本款稱為「暴力團員」</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或脫離暴力團員身份為經過五年</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於第六款稱之為「暴力團員等」</w:t>
            </w:r>
            <w:r>
              <w:rPr>
                <w:rFonts w:ascii="Times New Roman" w:eastAsia="新細明體" w:hAnsi="Times New Roman" w:cs="Times New Roman"/>
                <w:lang w:eastAsia="zh-TW"/>
              </w:rPr>
              <w:t>)</w:t>
            </w:r>
            <w:r>
              <w:rPr>
                <w:rFonts w:ascii="Times New Roman" w:eastAsia="新細明體" w:hAnsi="Times New Roman" w:cs="Times New Roman" w:hint="eastAsia"/>
                <w:lang w:eastAsia="zh-TW"/>
              </w:rPr>
              <w:t>。</w:t>
            </w:r>
          </w:p>
          <w:p w:rsidR="000B6776" w:rsidRDefault="000B6776">
            <w:pPr>
              <w:ind w:left="425" w:hangingChars="177" w:hanging="425"/>
              <w:jc w:val="both"/>
              <w:rPr>
                <w:rFonts w:ascii="Times New Roman" w:hAnsi="Times New Roman"/>
              </w:rPr>
            </w:pPr>
            <w:r w:rsidRPr="00640233">
              <w:rPr>
                <w:rFonts w:hint="eastAsia"/>
              </w:rPr>
              <w:t>二</w:t>
            </w:r>
            <w:r w:rsidRPr="00640233">
              <w:t xml:space="preserve"> </w:t>
            </w:r>
            <w:r w:rsidRPr="00640233">
              <w:rPr>
                <w:rFonts w:hint="eastAsia"/>
              </w:rPr>
              <w:t>因第二十九條第一項或第二項之規定被撤銷其公益認定，自被撤銷之日起未經過五年。</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章程或事業計畫書之內容違反法令或行政機關基於法令所為之處分。</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無法取得其事業之執行於法令上必要之許可</w:t>
            </w:r>
            <w:r w:rsidRPr="00640233">
              <w:t>(</w:t>
            </w:r>
            <w:r w:rsidRPr="00640233">
              <w:rPr>
                <w:rFonts w:hint="eastAsia"/>
              </w:rPr>
              <w:t>行政程序法《平成五年法律第八十八號》第二條第三項所規定之許可，下同</w:t>
            </w:r>
            <w:r w:rsidRPr="00640233">
              <w:t>)</w:t>
            </w:r>
            <w:r w:rsidRPr="00640233">
              <w:rPr>
                <w:rFonts w:hint="eastAsia"/>
              </w:rPr>
              <w:t>。</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五</w:t>
            </w:r>
            <w:r w:rsidRPr="00640233">
              <w:t xml:space="preserve"> </w:t>
            </w:r>
            <w:r w:rsidRPr="00640233">
              <w:rPr>
                <w:rFonts w:hint="eastAsia"/>
              </w:rPr>
              <w:t>受國稅或地方稅滯納處分之執行、或該當滯納處分終結之日起未經過三年。</w:t>
            </w:r>
          </w:p>
          <w:p w:rsidR="000B6776" w:rsidRPr="00640233" w:rsidRDefault="000B6776">
            <w:pPr>
              <w:ind w:left="425" w:hangingChars="177" w:hanging="425"/>
              <w:jc w:val="both"/>
            </w:pPr>
            <w:r w:rsidRPr="00640233">
              <w:rPr>
                <w:rFonts w:hint="eastAsia"/>
              </w:rPr>
              <w:t>六</w:t>
            </w:r>
            <w:r w:rsidRPr="00640233">
              <w:t xml:space="preserve"> </w:t>
            </w:r>
            <w:r w:rsidRPr="00640233">
              <w:rPr>
                <w:rFonts w:hint="eastAsia"/>
              </w:rPr>
              <w:t>暴力團員等支配其事業活動。</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（公益認定の申請）</w:t>
            </w:r>
          </w:p>
          <w:p w:rsidR="000B6776" w:rsidRPr="00640233" w:rsidRDefault="000B6776">
            <w:pPr>
              <w:jc w:val="both"/>
              <w:rPr>
                <w:rFonts w:eastAsia="MS Mincho"/>
                <w:b/>
                <w:lang w:eastAsia="ja-JP"/>
              </w:rPr>
            </w:pPr>
            <w:r w:rsidRPr="00640233">
              <w:rPr>
                <w:rFonts w:eastAsia="MS Mincho" w:hint="eastAsia"/>
                <w:b/>
                <w:lang w:eastAsia="ja-JP"/>
              </w:rPr>
              <w:t>第七條</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公益認定の申請は、内閣府令で定めるところにより、次に掲げる事項を記載した申請書を行政庁に提出してしなければならない。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名称及び代表者の氏名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公益目的事業を行う都道府県の区域（定款に定めがある場合に限る。）並びに主たる事務所及び従たる事務所の所在場所</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その行う公益目的事業の種類及び内容</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その行う収益事業等の内容</w:t>
            </w:r>
            <w:r w:rsidRPr="00640233">
              <w:rPr>
                <w:rFonts w:eastAsia="MS Mincho"/>
                <w:lang w:eastAsia="ja-JP"/>
              </w:rPr>
              <w:t xml:space="preserve"> </w:t>
            </w:r>
          </w:p>
          <w:p w:rsidR="000B6776" w:rsidRPr="00640233" w:rsidRDefault="000B6776">
            <w:pPr>
              <w:jc w:val="both"/>
              <w:rPr>
                <w:rFonts w:eastAsia="MS Mincho"/>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前項の申請書には、次に掲げる書類を添付しなければならない。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定款</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事業計画書及び収支予算書</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事業を行うに当たり法令上行政機関の許認可等を必要とする場合においては、当該許認可等があったこと又はこれを受けることができることを証する書類</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当該公益目的事業を行うのに必要な経理的基礎を有することを明らかにする財産目録、貸借対照表その他の内閣府令で定める書類</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五</w:t>
            </w:r>
            <w:r w:rsidRPr="00640233">
              <w:rPr>
                <w:rFonts w:eastAsia="MS Mincho"/>
                <w:lang w:eastAsia="ja-JP"/>
              </w:rPr>
              <w:t xml:space="preserve"> </w:t>
            </w:r>
            <w:r w:rsidRPr="00640233">
              <w:rPr>
                <w:rFonts w:eastAsia="MS Mincho" w:hint="eastAsia"/>
                <w:lang w:eastAsia="ja-JP"/>
              </w:rPr>
              <w:t xml:space="preserve">　第五条第十三号に規定する報酬等の支給の基準を記載した書類</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六</w:t>
            </w:r>
            <w:r w:rsidRPr="00640233">
              <w:rPr>
                <w:rFonts w:eastAsia="MS Mincho"/>
                <w:lang w:eastAsia="ja-JP"/>
              </w:rPr>
              <w:t xml:space="preserve"> </w:t>
            </w:r>
            <w:r w:rsidRPr="00640233">
              <w:rPr>
                <w:rFonts w:eastAsia="MS Mincho" w:hint="eastAsia"/>
                <w:lang w:eastAsia="ja-JP"/>
              </w:rPr>
              <w:t xml:space="preserve">　前各号に掲げるもののほか、内閣府令で定める書類</w:t>
            </w:r>
          </w:p>
        </w:tc>
        <w:tc>
          <w:tcPr>
            <w:tcW w:w="3936" w:type="dxa"/>
          </w:tcPr>
          <w:p w:rsidR="000B6776" w:rsidRPr="00640233" w:rsidRDefault="000B6776">
            <w:pPr>
              <w:jc w:val="both"/>
            </w:pPr>
            <w:r w:rsidRPr="00640233">
              <w:rPr>
                <w:rFonts w:hint="eastAsia"/>
              </w:rPr>
              <w:t>申請公益認定時，應依內閣府令之規定，提出記載以下事項之申請書，向行政主管機關為之。</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名稱及代表人之姓名</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實施公益目的事業之行政區域</w:t>
            </w:r>
            <w:r w:rsidRPr="00640233">
              <w:t>(</w:t>
            </w:r>
            <w:r w:rsidRPr="00640233">
              <w:rPr>
                <w:rFonts w:hint="eastAsia"/>
              </w:rPr>
              <w:t>限於章程有規定之情形</w:t>
            </w:r>
            <w:r w:rsidRPr="00640233">
              <w:t>)</w:t>
            </w:r>
            <w:r w:rsidRPr="00640233">
              <w:rPr>
                <w:rFonts w:hint="eastAsia"/>
              </w:rPr>
              <w:t>，及主事務所與從事務所之所在地。</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實施之公益目的事業之種類及內容。</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實施之收益事業之內容。</w:t>
            </w:r>
          </w:p>
          <w:p w:rsidR="000B6776" w:rsidRPr="00640233" w:rsidRDefault="000B6776">
            <w:pPr>
              <w:jc w:val="both"/>
            </w:pPr>
          </w:p>
          <w:p w:rsidR="000B6776" w:rsidRPr="00640233" w:rsidRDefault="000B6776">
            <w:pPr>
              <w:jc w:val="both"/>
            </w:pPr>
            <w:r w:rsidRPr="00640233">
              <w:t>2</w:t>
            </w:r>
            <w:r w:rsidRPr="00640233">
              <w:rPr>
                <w:rFonts w:hint="eastAsia"/>
              </w:rPr>
              <w:t>於前項申請書外，應附具以下文件：</w:t>
            </w: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章程</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事業計畫書及收支預算書</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於事業之實施，依法令規定須得行政主管機關許可者，可證明已受許可、或可得許可之文件。</w:t>
            </w:r>
          </w:p>
          <w:p w:rsidR="000B6776" w:rsidRPr="00640233" w:rsidRDefault="000B6776">
            <w:pPr>
              <w:ind w:left="425" w:hangingChars="177" w:hanging="425"/>
              <w:jc w:val="both"/>
            </w:pP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可證明具備實施該當公益目的事業必要之經營基礎之財產目錄、資產負債表及其他內閣府令規定之文件。</w:t>
            </w:r>
          </w:p>
          <w:p w:rsidR="000B6776" w:rsidRPr="00640233" w:rsidRDefault="000B6776">
            <w:pPr>
              <w:ind w:left="425" w:hangingChars="177" w:hanging="425"/>
              <w:jc w:val="both"/>
            </w:pPr>
            <w:r w:rsidRPr="00640233">
              <w:rPr>
                <w:rFonts w:hint="eastAsia"/>
              </w:rPr>
              <w:t>五</w:t>
            </w:r>
            <w:r w:rsidRPr="00640233">
              <w:t xml:space="preserve"> </w:t>
            </w:r>
            <w:r w:rsidRPr="00640233">
              <w:rPr>
                <w:rFonts w:hint="eastAsia"/>
              </w:rPr>
              <w:t>記載支給第五條第十三項規定報酬之標準之文件。</w:t>
            </w:r>
          </w:p>
          <w:p w:rsidR="000B6776" w:rsidRPr="00640233" w:rsidRDefault="000B6776">
            <w:pPr>
              <w:ind w:left="425" w:hangingChars="177" w:hanging="425"/>
              <w:jc w:val="both"/>
            </w:pPr>
            <w:r w:rsidRPr="00640233">
              <w:rPr>
                <w:rFonts w:hint="eastAsia"/>
              </w:rPr>
              <w:t>六</w:t>
            </w:r>
            <w:r w:rsidRPr="00640233">
              <w:t xml:space="preserve"> </w:t>
            </w:r>
            <w:r w:rsidRPr="00640233">
              <w:rPr>
                <w:rFonts w:hint="eastAsia"/>
              </w:rPr>
              <w:t>前揭各款以外內閣府令規定之文件。</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（公益認定に関する意見聴取）</w:t>
            </w:r>
          </w:p>
          <w:p w:rsidR="000B6776" w:rsidRPr="00640233" w:rsidRDefault="000B6776">
            <w:pPr>
              <w:jc w:val="both"/>
              <w:rPr>
                <w:rFonts w:eastAsia="MS Mincho"/>
              </w:rPr>
            </w:pPr>
            <w:r w:rsidRPr="00640233">
              <w:rPr>
                <w:rFonts w:eastAsia="MS Mincho" w:hint="eastAsia"/>
                <w:b/>
                <w:bCs/>
              </w:rPr>
              <w:t>第八条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行政庁は、公益認定をしようとするときは、次の各号に掲げる事由の区分に応じ、当該事由の有無について、当該各号に定める者の意見を聴くものとする。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第五条第一号、第二号及び第五号並びに第六条第三号及び第四号に規定する事由（事業を行うに当たり法令上行政機関の許認可等を必要とする場合に限る。）　当該行政機関（以下「許認可等行政機関」という。）</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第六条第一号ニ及び第六号に規定する事由　行政庁が内閣総理大臣である場合にあっては警察庁長官、都道府県知事である場合にあっては警視総監又は道府県警察本部長（以下「警察庁長官等」という。）</w:t>
            </w:r>
            <w:r w:rsidRPr="00640233">
              <w:rPr>
                <w:rFonts w:eastAsia="MS Mincho"/>
                <w:lang w:eastAsia="ja-JP"/>
              </w:rPr>
              <w:t xml:space="preserve"> </w:t>
            </w:r>
          </w:p>
          <w:p w:rsidR="000B6776" w:rsidRPr="00640233" w:rsidRDefault="000B6776">
            <w:pPr>
              <w:jc w:val="both"/>
              <w:rPr>
                <w:rFonts w:eastAsia="MS Mincho"/>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第六条第五号に規定する事由　国税庁長官、関係都道府県知事又は関係市町村長（以下「国税庁長官等」という。</w:t>
            </w:r>
            <w:r w:rsidRPr="00640233">
              <w:rPr>
                <w:rFonts w:eastAsia="MS Mincho" w:hint="eastAsia"/>
              </w:rPr>
              <w:t>）</w:t>
            </w:r>
            <w:r w:rsidRPr="00640233">
              <w:rPr>
                <w:rFonts w:eastAsia="MS Mincho"/>
              </w:rPr>
              <w:t xml:space="preserve"> </w:t>
            </w:r>
          </w:p>
          <w:p w:rsidR="000B6776" w:rsidRPr="00640233" w:rsidRDefault="000B6776">
            <w:pPr>
              <w:jc w:val="both"/>
              <w:rPr>
                <w:rFonts w:eastAsia="MS Mincho"/>
              </w:rPr>
            </w:pPr>
          </w:p>
        </w:tc>
        <w:tc>
          <w:tcPr>
            <w:tcW w:w="3936" w:type="dxa"/>
          </w:tcPr>
          <w:p w:rsidR="000B6776" w:rsidRPr="00640233" w:rsidRDefault="000B6776">
            <w:pPr>
              <w:jc w:val="both"/>
            </w:pPr>
            <w:r w:rsidRPr="00640233">
              <w:rPr>
                <w:rFonts w:hint="eastAsia"/>
              </w:rPr>
              <w:t>行政主管機關為公益認定時，分別依據以下各款事由之有無，聽取該當各款規定機關之意見。</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第五條第一款、第二款及第五款與第六條第三款及第四款規定之事由</w:t>
            </w:r>
            <w:r w:rsidRPr="00640233">
              <w:t>(</w:t>
            </w:r>
            <w:r w:rsidRPr="00640233">
              <w:rPr>
                <w:rFonts w:hint="eastAsia"/>
              </w:rPr>
              <w:t>限於就其事業之實施法令上須得行政機關之許可</w:t>
            </w:r>
            <w:r w:rsidRPr="00640233">
              <w:t xml:space="preserve">)  </w:t>
            </w:r>
            <w:r w:rsidRPr="00640233">
              <w:rPr>
                <w:rFonts w:hint="eastAsia"/>
              </w:rPr>
              <w:t>該當行政機關</w:t>
            </w:r>
            <w:r w:rsidRPr="00640233">
              <w:t>(</w:t>
            </w:r>
            <w:r w:rsidRPr="00640233">
              <w:rPr>
                <w:rFonts w:hint="eastAsia"/>
              </w:rPr>
              <w:t>下稱「許可等行政機關」</w:t>
            </w:r>
            <w:r w:rsidRPr="00640233">
              <w:t>)</w:t>
            </w:r>
            <w:r w:rsidRPr="00640233">
              <w:rPr>
                <w:rFonts w:hint="eastAsia"/>
              </w:rPr>
              <w:t>。</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第六條第一款及第六款規定之事由</w:t>
            </w:r>
            <w:r w:rsidRPr="00640233">
              <w:t xml:space="preserve">  </w:t>
            </w:r>
            <w:r w:rsidRPr="00640233">
              <w:rPr>
                <w:rFonts w:hint="eastAsia"/>
              </w:rPr>
              <w:t>行政機關為內閣總理大臣時為警察廳長官，為都道府縣知事時為警察總監或都道府縣警察局局長</w:t>
            </w:r>
            <w:r w:rsidRPr="00640233">
              <w:t>(</w:t>
            </w:r>
            <w:r w:rsidRPr="00640233">
              <w:rPr>
                <w:rFonts w:hint="eastAsia"/>
              </w:rPr>
              <w:t>下稱「警察廳長官等」</w:t>
            </w:r>
            <w:r w:rsidRPr="00640233">
              <w:t>)</w:t>
            </w:r>
            <w:r w:rsidRPr="00640233">
              <w:rPr>
                <w:rFonts w:hint="eastAsia"/>
              </w:rPr>
              <w:t>。</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第六條第五款規定之事由</w:t>
            </w:r>
            <w:r w:rsidRPr="00640233">
              <w:t xml:space="preserve">  </w:t>
            </w:r>
            <w:r w:rsidRPr="00640233">
              <w:rPr>
                <w:rFonts w:hint="eastAsia"/>
              </w:rPr>
              <w:t>國稅局長官、相關之都道府縣知事或市町村長</w:t>
            </w:r>
            <w:r w:rsidRPr="00640233">
              <w:t>(</w:t>
            </w:r>
            <w:r w:rsidRPr="00640233">
              <w:rPr>
                <w:rFonts w:hint="eastAsia"/>
              </w:rPr>
              <w:t>下稱「國稅廳長官等」</w:t>
            </w:r>
            <w:r w:rsidRPr="00640233">
              <w:t>)</w:t>
            </w:r>
            <w:r w:rsidRPr="00640233">
              <w:rPr>
                <w:rFonts w:hint="eastAsia"/>
              </w:rPr>
              <w:t>。</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（名称等）</w:t>
            </w:r>
          </w:p>
          <w:p w:rsidR="000B6776" w:rsidRPr="00640233" w:rsidRDefault="000B6776">
            <w:pPr>
              <w:jc w:val="both"/>
              <w:rPr>
                <w:rFonts w:eastAsia="MS Mincho"/>
              </w:rPr>
            </w:pPr>
            <w:r w:rsidRPr="00640233">
              <w:rPr>
                <w:rFonts w:eastAsia="MS Mincho" w:hint="eastAsia"/>
                <w:b/>
                <w:bCs/>
              </w:rPr>
              <w:t>第九条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公益認定を受けた一般社団法人又は一般財団法人は、その名称中の一般社団法人又は一般財団法人の文字をそれぞれ公益社団法人又は公益財団法人と変更する定款の変更をしたものとみなす。</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前項の規定による名称の変更の登記の申請書には、公益認定を受けたことを証する書面を添付しなければならない。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公益社団法人又は公益財団法人は、その種類に従い、その名称中に公益社団法人又は公益財団法人という文字を用いなければならない。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４</w:t>
            </w:r>
            <w:r w:rsidRPr="00640233">
              <w:rPr>
                <w:rFonts w:eastAsia="MS Mincho"/>
                <w:lang w:eastAsia="ja-JP"/>
              </w:rPr>
              <w:t xml:space="preserve"> </w:t>
            </w:r>
            <w:r w:rsidRPr="00640233">
              <w:rPr>
                <w:rFonts w:eastAsia="MS Mincho" w:hint="eastAsia"/>
                <w:lang w:eastAsia="ja-JP"/>
              </w:rPr>
              <w:t xml:space="preserve">　公益社団法人又は公益財団法人でない者は、その名称又は商号中に、公益社団法人又は公益財団法人であると誤認されるおそれのある文字を用いてはならない。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５</w:t>
            </w:r>
            <w:r w:rsidRPr="00640233">
              <w:rPr>
                <w:rFonts w:eastAsia="MS Mincho"/>
                <w:lang w:eastAsia="ja-JP"/>
              </w:rPr>
              <w:t xml:space="preserve"> </w:t>
            </w:r>
            <w:r w:rsidRPr="00640233">
              <w:rPr>
                <w:rFonts w:eastAsia="MS Mincho" w:hint="eastAsia"/>
                <w:lang w:eastAsia="ja-JP"/>
              </w:rPr>
              <w:t xml:space="preserve">　何人も、不正の目的をもって、他の公益社団法人又は公益財団法人であると誤認されるおそれのある名称又は商号を使用してはならない。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６</w:t>
            </w:r>
            <w:r w:rsidRPr="00640233">
              <w:rPr>
                <w:rFonts w:eastAsia="MS Mincho"/>
                <w:lang w:eastAsia="ja-JP"/>
              </w:rPr>
              <w:t xml:space="preserve"> </w:t>
            </w:r>
            <w:r w:rsidRPr="00640233">
              <w:rPr>
                <w:rFonts w:eastAsia="MS Mincho" w:hint="eastAsia"/>
                <w:lang w:eastAsia="ja-JP"/>
              </w:rPr>
              <w:t xml:space="preserve">　公益法人については、一般社団・財団法人法第五条第一項の規定は、適用しない。</w:t>
            </w:r>
          </w:p>
        </w:tc>
        <w:tc>
          <w:tcPr>
            <w:tcW w:w="3936" w:type="dxa"/>
          </w:tcPr>
          <w:p w:rsidR="000B6776" w:rsidRPr="00640233" w:rsidRDefault="000B6776">
            <w:pPr>
              <w:jc w:val="both"/>
            </w:pPr>
            <w:r w:rsidRPr="00640233">
              <w:rPr>
                <w:rFonts w:hint="eastAsia"/>
              </w:rPr>
              <w:t>受公益認定之一般社團法人及一般財團法人，其名稱中之一般社團法人或一般財團法人之文字，視為已依章程之變更而分別更名為公益社團法人及公益財團法人。</w:t>
            </w:r>
          </w:p>
          <w:p w:rsidR="000B6776" w:rsidRPr="00640233" w:rsidRDefault="000B6776">
            <w:pPr>
              <w:jc w:val="both"/>
            </w:pPr>
            <w:r w:rsidRPr="00640233">
              <w:t xml:space="preserve">2 </w:t>
            </w:r>
            <w:r w:rsidRPr="00640233">
              <w:rPr>
                <w:rFonts w:hint="eastAsia"/>
              </w:rPr>
              <w:t>因前項規定變更名稱登記之申請書，應附具可資證明受公益認定之書類。</w:t>
            </w:r>
          </w:p>
          <w:p w:rsidR="000B6776" w:rsidRPr="00640233" w:rsidRDefault="000B6776">
            <w:pPr>
              <w:jc w:val="both"/>
            </w:pPr>
          </w:p>
          <w:p w:rsidR="000B6776" w:rsidRPr="00640233" w:rsidRDefault="000B6776">
            <w:pPr>
              <w:jc w:val="both"/>
            </w:pPr>
            <w:r w:rsidRPr="00640233">
              <w:t xml:space="preserve">3 </w:t>
            </w:r>
            <w:r w:rsidRPr="00640233">
              <w:rPr>
                <w:rFonts w:hint="eastAsia"/>
              </w:rPr>
              <w:t>公益社團法人及公益財團法人應依其種類，於其名稱中使用公益社團法人及公益財團法人之文字。</w:t>
            </w:r>
          </w:p>
          <w:p w:rsidR="000B6776" w:rsidRPr="00640233" w:rsidRDefault="000B6776">
            <w:pPr>
              <w:jc w:val="both"/>
            </w:pPr>
          </w:p>
          <w:p w:rsidR="000B6776" w:rsidRPr="00640233" w:rsidRDefault="000B6776">
            <w:pPr>
              <w:jc w:val="both"/>
            </w:pPr>
            <w:r w:rsidRPr="00640233">
              <w:t xml:space="preserve">4 </w:t>
            </w:r>
            <w:r w:rsidRPr="00640233">
              <w:rPr>
                <w:rFonts w:hint="eastAsia"/>
              </w:rPr>
              <w:t>非公益社團法人及公益財團法人不得於其名稱或商號中，使用有使人誤認其為公益社團法人及公益財團人之虞之文字。</w:t>
            </w:r>
          </w:p>
          <w:p w:rsidR="000B6776" w:rsidRPr="00640233" w:rsidRDefault="000B6776">
            <w:pPr>
              <w:jc w:val="both"/>
            </w:pPr>
          </w:p>
          <w:p w:rsidR="000B6776" w:rsidRPr="00640233" w:rsidRDefault="000B6776">
            <w:pPr>
              <w:jc w:val="both"/>
            </w:pPr>
            <w:r w:rsidRPr="00640233">
              <w:t xml:space="preserve">5 </w:t>
            </w:r>
            <w:r w:rsidRPr="00640233">
              <w:rPr>
                <w:rFonts w:hint="eastAsia"/>
              </w:rPr>
              <w:t>任何人均不得以不正之目的，使用有使人誤認其為其他公益社團法人及公益財團人之名稱或商號。</w:t>
            </w:r>
          </w:p>
          <w:p w:rsidR="000B6776" w:rsidRPr="00640233" w:rsidRDefault="000B6776">
            <w:pPr>
              <w:jc w:val="both"/>
            </w:pPr>
          </w:p>
          <w:p w:rsidR="000B6776" w:rsidRPr="00640233" w:rsidRDefault="000B6776">
            <w:pPr>
              <w:jc w:val="both"/>
            </w:pPr>
            <w:r w:rsidRPr="00640233">
              <w:t xml:space="preserve">6 </w:t>
            </w:r>
            <w:r w:rsidRPr="00640233">
              <w:rPr>
                <w:rFonts w:hint="eastAsia"/>
              </w:rPr>
              <w:t>一般社團</w:t>
            </w:r>
            <w:r>
              <w:rPr>
                <w:rFonts w:ascii="新細明體" w:hAnsi="新細明體" w:cs="新細明體" w:hint="eastAsia"/>
              </w:rPr>
              <w:t>‧</w:t>
            </w:r>
            <w:r w:rsidRPr="00640233">
              <w:rPr>
                <w:rFonts w:hint="eastAsia"/>
              </w:rPr>
              <w:t>財團法人法第五條第一項之規定，於公益法人不適用之。</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（公益認定の公示）</w:t>
            </w:r>
          </w:p>
          <w:p w:rsidR="000B6776" w:rsidRPr="00640233" w:rsidRDefault="000B6776">
            <w:pPr>
              <w:jc w:val="both"/>
              <w:rPr>
                <w:rFonts w:eastAsia="MS Mincho"/>
                <w:lang w:eastAsia="ja-JP"/>
              </w:rPr>
            </w:pPr>
            <w:r w:rsidRPr="00640233">
              <w:rPr>
                <w:rFonts w:eastAsia="MS Mincho" w:hint="eastAsia"/>
                <w:b/>
                <w:bCs/>
                <w:lang w:eastAsia="ja-JP"/>
              </w:rPr>
              <w:t>第十条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行政庁は、公益認定をしたときは、内閣府令で定めるところにより、その旨を公示しなければならない</w:t>
            </w:r>
          </w:p>
        </w:tc>
        <w:tc>
          <w:tcPr>
            <w:tcW w:w="3936" w:type="dxa"/>
          </w:tcPr>
          <w:p w:rsidR="000B6776" w:rsidRPr="00640233" w:rsidRDefault="000B6776">
            <w:pPr>
              <w:jc w:val="both"/>
            </w:pPr>
            <w:r w:rsidRPr="00640233">
              <w:rPr>
                <w:rFonts w:hint="eastAsia"/>
              </w:rPr>
              <w:t>行政主管機關為公益認定時，依內閣府令之規定，應公示其內容。</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（変更の認定）</w:t>
            </w:r>
          </w:p>
          <w:p w:rsidR="000B6776" w:rsidRPr="00640233" w:rsidRDefault="000B6776">
            <w:pPr>
              <w:jc w:val="both"/>
              <w:rPr>
                <w:rFonts w:eastAsia="MS Mincho"/>
                <w:lang w:eastAsia="ja-JP"/>
              </w:rPr>
            </w:pPr>
            <w:r w:rsidRPr="00640233">
              <w:rPr>
                <w:rFonts w:eastAsia="MS Mincho" w:hint="eastAsia"/>
                <w:b/>
                <w:bCs/>
                <w:lang w:eastAsia="ja-JP"/>
              </w:rPr>
              <w:t>第十一条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公益法人は、次に掲げる変更をしようとするときは、行政庁の認定を受けなければならない。ただし、内閣府令で定める軽微な変更については、この限りでない。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公益目的事業を行う都道府県の区域（定款で定めるものに限る。）又は主たる事務所若しくは従たる事務所の所在場所の変更（従たる事務所の新設又は廃止を含む。）</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公益目的事業の種類又は内容の変更</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収益事業等の内容の変更</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前項の変更の認定を受けようとする公益法人は、内閣府令で定めるところにより、変更に係る事項を記載した申請書を行政庁に提出しなければならない。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前項の申請書には、内閣府令で定める書類を添付しなければならない。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４</w:t>
            </w:r>
            <w:r w:rsidRPr="00640233">
              <w:rPr>
                <w:rFonts w:eastAsia="MS Mincho"/>
                <w:lang w:eastAsia="ja-JP"/>
              </w:rPr>
              <w:t xml:space="preserve"> </w:t>
            </w:r>
            <w:r w:rsidRPr="00640233">
              <w:rPr>
                <w:rFonts w:eastAsia="MS Mincho" w:hint="eastAsia"/>
                <w:lang w:eastAsia="ja-JP"/>
              </w:rPr>
              <w:t xml:space="preserve">　第五条及び第六条（第二号を除く。）の規定は第一項各号に掲げる変更の認定について、第八条第一号（吸収合併に伴い当該変更の認定をする場合にあっては、同条各号）の規定は同項第二号及び第三号に掲げる変更の認定について、前条の規定は同項の変更の認定をしたときについて、それぞれ準用する。</w:t>
            </w:r>
          </w:p>
        </w:tc>
        <w:tc>
          <w:tcPr>
            <w:tcW w:w="3936" w:type="dxa"/>
          </w:tcPr>
          <w:p w:rsidR="000B6776" w:rsidRPr="00640233" w:rsidRDefault="000B6776">
            <w:pPr>
              <w:jc w:val="both"/>
            </w:pPr>
            <w:r w:rsidRPr="00640233">
              <w:rPr>
                <w:rFonts w:hint="eastAsia"/>
              </w:rPr>
              <w:t>公益法人有以下所揭各款之變更時，應得行政主管機關之認定。但內閣府令規定之輕微變更，不在此限。</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實施公益目的事業之都道府縣區域</w:t>
            </w:r>
            <w:r w:rsidRPr="00640233">
              <w:t>(</w:t>
            </w:r>
            <w:r w:rsidRPr="00640233">
              <w:rPr>
                <w:rFonts w:hint="eastAsia"/>
              </w:rPr>
              <w:t>限於章程所定者</w:t>
            </w:r>
            <w:r w:rsidRPr="00640233">
              <w:t>)</w:t>
            </w:r>
            <w:r w:rsidRPr="00640233">
              <w:rPr>
                <w:rFonts w:hint="eastAsia"/>
              </w:rPr>
              <w:t>、或主事務所或從事務所之所在地之變更</w:t>
            </w:r>
            <w:r w:rsidRPr="00640233">
              <w:t>(</w:t>
            </w:r>
            <w:r w:rsidRPr="00640233">
              <w:rPr>
                <w:rFonts w:hint="eastAsia"/>
              </w:rPr>
              <w:t>含從事務所之新社或廢止</w:t>
            </w:r>
            <w:r w:rsidRPr="00640233">
              <w:t>)</w:t>
            </w:r>
            <w:r w:rsidRPr="00640233">
              <w:rPr>
                <w:rFonts w:hint="eastAsia"/>
              </w:rPr>
              <w:t>。</w:t>
            </w:r>
          </w:p>
          <w:p w:rsidR="000B6776" w:rsidRPr="00640233" w:rsidRDefault="000B6776">
            <w:pPr>
              <w:ind w:left="425" w:hangingChars="177" w:hanging="425"/>
              <w:jc w:val="both"/>
            </w:pP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公益目的事業之種類或內之變更</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收益事業等內容之變更</w:t>
            </w:r>
          </w:p>
          <w:p w:rsidR="000B6776" w:rsidRPr="00640233" w:rsidRDefault="000B6776">
            <w:pPr>
              <w:jc w:val="both"/>
            </w:pPr>
            <w:r w:rsidRPr="00640233">
              <w:t xml:space="preserve">2 </w:t>
            </w:r>
            <w:r w:rsidRPr="00640233">
              <w:rPr>
                <w:rFonts w:hint="eastAsia"/>
              </w:rPr>
              <w:t>欲受前項變更認定之公益法人，根據內閣法令之規定，應向行政主管機關提出載明與變更有關事項之申請書。</w:t>
            </w:r>
          </w:p>
          <w:p w:rsidR="000B6776" w:rsidRPr="00640233" w:rsidRDefault="000B6776">
            <w:pPr>
              <w:jc w:val="both"/>
            </w:pPr>
            <w:r w:rsidRPr="00640233">
              <w:t xml:space="preserve">3 </w:t>
            </w:r>
            <w:r w:rsidRPr="00640233">
              <w:rPr>
                <w:rFonts w:hint="eastAsia"/>
              </w:rPr>
              <w:t>前項申請書應附具內閣府令所定之文件。</w:t>
            </w:r>
          </w:p>
          <w:p w:rsidR="000B6776" w:rsidRPr="00640233" w:rsidRDefault="000B6776">
            <w:pPr>
              <w:jc w:val="both"/>
            </w:pPr>
            <w:r w:rsidRPr="00640233">
              <w:t xml:space="preserve">4 </w:t>
            </w:r>
            <w:r w:rsidRPr="00640233">
              <w:rPr>
                <w:rFonts w:hint="eastAsia"/>
              </w:rPr>
              <w:t>第五條及第六條</w:t>
            </w:r>
            <w:r w:rsidRPr="00640233">
              <w:t>(</w:t>
            </w:r>
            <w:r w:rsidRPr="00640233">
              <w:rPr>
                <w:rFonts w:hint="eastAsia"/>
              </w:rPr>
              <w:t>第二款除外</w:t>
            </w:r>
            <w:r w:rsidRPr="00640233">
              <w:t>)</w:t>
            </w:r>
            <w:r w:rsidRPr="00640233">
              <w:rPr>
                <w:rFonts w:hint="eastAsia"/>
              </w:rPr>
              <w:t>之規定，於第一項各款所揭之變更認定；第八條第一款</w:t>
            </w:r>
            <w:r w:rsidRPr="00640233">
              <w:t>(</w:t>
            </w:r>
            <w:r w:rsidRPr="00640233">
              <w:rPr>
                <w:rFonts w:hint="eastAsia"/>
              </w:rPr>
              <w:t>因吸收合併而有該當變更認定時為同條各款</w:t>
            </w:r>
            <w:r w:rsidRPr="00640233">
              <w:t>)</w:t>
            </w:r>
            <w:r w:rsidRPr="00640233">
              <w:rPr>
                <w:rFonts w:hint="eastAsia"/>
              </w:rPr>
              <w:t>之規定，於同項第二款及第三款所揭之變更認定；前條規定於前項變更認定時，分別準用之。</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第十二条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行政庁の変更を伴う変更の認定に係る前条第二項の申請書は、変更前の行政庁を経由して変更後の行政庁に提出しなければならない。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前項の場合において、当該変更の認定をしたときは、変</w:t>
            </w:r>
            <w:r w:rsidRPr="00640233">
              <w:rPr>
                <w:rFonts w:hint="eastAsia"/>
                <w:lang w:eastAsia="ja-JP"/>
              </w:rPr>
              <w:t>更</w:t>
            </w:r>
            <w:r w:rsidRPr="00640233">
              <w:rPr>
                <w:rFonts w:eastAsia="MS Mincho" w:hint="eastAsia"/>
                <w:lang w:eastAsia="ja-JP"/>
              </w:rPr>
              <w:t>後の行政庁は、内閣府令で定めるところにより、遅滞なく、変更前の行政庁から事務の引継ぎを受けなければならない。</w:t>
            </w:r>
            <w:r w:rsidRPr="00640233">
              <w:rPr>
                <w:rFonts w:eastAsia="MS Mincho"/>
                <w:lang w:eastAsia="ja-JP"/>
              </w:rPr>
              <w:t xml:space="preserve"> </w:t>
            </w:r>
          </w:p>
          <w:p w:rsidR="000B6776" w:rsidRPr="00640233" w:rsidRDefault="000B6776">
            <w:pPr>
              <w:jc w:val="both"/>
              <w:rPr>
                <w:rFonts w:eastAsia="MS Mincho"/>
                <w:lang w:eastAsia="ja-JP"/>
              </w:rPr>
            </w:pPr>
          </w:p>
        </w:tc>
        <w:tc>
          <w:tcPr>
            <w:tcW w:w="3936" w:type="dxa"/>
          </w:tcPr>
          <w:p w:rsidR="000B6776" w:rsidRPr="00640233" w:rsidRDefault="000B6776">
            <w:pPr>
              <w:jc w:val="both"/>
            </w:pPr>
            <w:r w:rsidRPr="00640233">
              <w:rPr>
                <w:rFonts w:hint="eastAsia"/>
              </w:rPr>
              <w:t>與變更行政主管機關相關之變更認定之前條第二項申請書，應經由變更前之行政主管機關向變更後行政主管機關提出。</w:t>
            </w:r>
          </w:p>
          <w:p w:rsidR="000B6776" w:rsidRPr="00640233" w:rsidRDefault="000B6776">
            <w:pPr>
              <w:jc w:val="both"/>
            </w:pPr>
            <w:r w:rsidRPr="00640233">
              <w:t xml:space="preserve">2 </w:t>
            </w:r>
            <w:r w:rsidRPr="00640233">
              <w:rPr>
                <w:rFonts w:hint="eastAsia"/>
              </w:rPr>
              <w:t>於前項之情形，為該當變更認定時，依內閣府令之規定，變更後之行政主管機關應即自變更前行政主管機關承受相關事務。</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（変更の届出）</w:t>
            </w:r>
          </w:p>
          <w:p w:rsidR="000B6776" w:rsidRPr="00640233" w:rsidRDefault="000B6776">
            <w:pPr>
              <w:jc w:val="both"/>
              <w:rPr>
                <w:rFonts w:eastAsia="MS Mincho"/>
                <w:b/>
                <w:bCs/>
                <w:lang w:eastAsia="ja-JP"/>
              </w:rPr>
            </w:pPr>
            <w:r w:rsidRPr="00640233">
              <w:rPr>
                <w:rFonts w:eastAsia="MS Mincho" w:hint="eastAsia"/>
                <w:b/>
                <w:bCs/>
                <w:lang w:eastAsia="ja-JP"/>
              </w:rPr>
              <w:t>第十三条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公益法人は、次に掲げる変更（合併に伴うものを除く。）があったときは、内閣府令で定めるところにより、遅滞なく、その旨を行政庁に届け出なければならない。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名称又は代表者の氏名の変更</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第十一条第一項ただし書の内閣府令で定める軽微な変更</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定款の変更（第十一条第一項各号に掲げる変更及び前二号に掲げる変更に係るものを除く。）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前三号に掲げるもののほか、内閣府令で定める事項の変更</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行政庁は、前項第一号に掲げる変更について同項の規定による届出があったときは、内閣府令で定めるところにより、その旨を公示しなければならない。</w:t>
            </w:r>
            <w:r w:rsidRPr="00640233">
              <w:rPr>
                <w:rFonts w:eastAsia="MS Mincho"/>
                <w:lang w:eastAsia="ja-JP"/>
              </w:rPr>
              <w:t xml:space="preserve"> </w:t>
            </w:r>
          </w:p>
          <w:p w:rsidR="000B6776" w:rsidRPr="00640233" w:rsidRDefault="000B6776">
            <w:pPr>
              <w:jc w:val="both"/>
              <w:rPr>
                <w:rFonts w:eastAsia="MS Mincho"/>
                <w:lang w:eastAsia="ja-JP"/>
              </w:rPr>
            </w:pPr>
          </w:p>
        </w:tc>
        <w:tc>
          <w:tcPr>
            <w:tcW w:w="3936" w:type="dxa"/>
          </w:tcPr>
          <w:p w:rsidR="000B6776" w:rsidRPr="00640233" w:rsidRDefault="000B6776">
            <w:pPr>
              <w:jc w:val="both"/>
            </w:pPr>
            <w:r w:rsidRPr="00640233">
              <w:rPr>
                <w:rFonts w:hint="eastAsia"/>
              </w:rPr>
              <w:t>公益法人有以下所揭變更時</w:t>
            </w:r>
            <w:r w:rsidRPr="00640233">
              <w:t>(</w:t>
            </w:r>
            <w:r w:rsidRPr="00640233">
              <w:rPr>
                <w:rFonts w:hint="eastAsia"/>
              </w:rPr>
              <w:t>因合併而生之變更除外</w:t>
            </w:r>
            <w:r w:rsidRPr="00640233">
              <w:t>)</w:t>
            </w:r>
            <w:r w:rsidRPr="00640233">
              <w:rPr>
                <w:rFonts w:hint="eastAsia"/>
              </w:rPr>
              <w:t>，依內閣府令之規定，應即將其內容向行政主管機關申報。</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名稱及代表人姓名之變更。</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第十一條第一項但書內閣府令規定之輕微變更。</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章程之變更</w:t>
            </w:r>
            <w:r w:rsidRPr="00640233">
              <w:t>(</w:t>
            </w:r>
            <w:r w:rsidRPr="00640233">
              <w:rPr>
                <w:rFonts w:hint="eastAsia"/>
              </w:rPr>
              <w:t>第一條第一項各款所揭之情形及前二款所揭之變更除外</w:t>
            </w:r>
            <w:r w:rsidRPr="00640233">
              <w:t>)</w:t>
            </w:r>
            <w:r w:rsidRPr="00640233">
              <w:rPr>
                <w:rFonts w:hint="eastAsia"/>
              </w:rPr>
              <w:t>。</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前三款所揭情形以外，依內閣府估定事項之變更。</w:t>
            </w:r>
          </w:p>
          <w:p w:rsidR="000B6776" w:rsidRPr="00640233" w:rsidRDefault="000B6776">
            <w:pPr>
              <w:jc w:val="both"/>
            </w:pPr>
            <w:r w:rsidRPr="00640233">
              <w:t>2</w:t>
            </w:r>
            <w:r w:rsidRPr="00640233">
              <w:rPr>
                <w:rFonts w:hint="eastAsia"/>
              </w:rPr>
              <w:t>就前項第一款所揭之變更，有依同項規定所為之申報時，行政主管機關應公示其內容。</w:t>
            </w:r>
          </w:p>
        </w:tc>
      </w:tr>
      <w:tr w:rsidR="000B6776" w:rsidRPr="00640233" w:rsidTr="000000C8">
        <w:tc>
          <w:tcPr>
            <w:tcW w:w="1277" w:type="dxa"/>
          </w:tcPr>
          <w:p w:rsidR="000B6776" w:rsidRPr="00640233" w:rsidRDefault="000B6776">
            <w:pPr>
              <w:jc w:val="both"/>
              <w:rPr>
                <w:rFonts w:eastAsia="MS Mincho"/>
              </w:rPr>
            </w:pPr>
          </w:p>
        </w:tc>
        <w:tc>
          <w:tcPr>
            <w:tcW w:w="4428" w:type="dxa"/>
          </w:tcPr>
          <w:p w:rsidR="000B6776" w:rsidRPr="00640233" w:rsidRDefault="000B6776">
            <w:pPr>
              <w:jc w:val="both"/>
              <w:rPr>
                <w:rFonts w:eastAsia="MS Mincho"/>
                <w:b/>
                <w:bCs/>
                <w:lang w:eastAsia="ja-JP"/>
              </w:rPr>
            </w:pPr>
            <w:r w:rsidRPr="00640233">
              <w:rPr>
                <w:rFonts w:eastAsia="MS Mincho" w:hint="eastAsia"/>
                <w:b/>
                <w:bCs/>
                <w:lang w:eastAsia="ja-JP"/>
              </w:rPr>
              <w:t>第二節　公益法人の事業活動等</w:t>
            </w:r>
          </w:p>
          <w:p w:rsidR="000B6776" w:rsidRPr="00640233" w:rsidRDefault="000B6776">
            <w:pPr>
              <w:jc w:val="both"/>
              <w:rPr>
                <w:rFonts w:eastAsia="MS Mincho"/>
                <w:lang w:eastAsia="ja-JP"/>
              </w:rPr>
            </w:pPr>
            <w:r w:rsidRPr="00640233">
              <w:rPr>
                <w:rFonts w:eastAsia="MS Mincho" w:hint="eastAsia"/>
                <w:b/>
                <w:bCs/>
                <w:lang w:eastAsia="ja-JP"/>
              </w:rPr>
              <w:t>第一款　公益目的事業の実施等</w:t>
            </w:r>
          </w:p>
        </w:tc>
        <w:tc>
          <w:tcPr>
            <w:tcW w:w="3936" w:type="dxa"/>
          </w:tcPr>
          <w:p w:rsidR="000B6776" w:rsidRPr="00640233" w:rsidRDefault="000B6776">
            <w:pPr>
              <w:spacing w:line="360" w:lineRule="auto"/>
              <w:ind w:leftChars="14" w:left="34" w:rightChars="14" w:right="34"/>
              <w:jc w:val="both"/>
              <w:rPr>
                <w:lang w:eastAsia="ja-JP"/>
              </w:rPr>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（公益目的事業の収入）</w:t>
            </w:r>
          </w:p>
          <w:p w:rsidR="000B6776" w:rsidRPr="00640233" w:rsidRDefault="000B6776">
            <w:pPr>
              <w:jc w:val="both"/>
              <w:rPr>
                <w:rFonts w:eastAsia="MS Mincho"/>
              </w:rPr>
            </w:pPr>
            <w:r w:rsidRPr="00640233">
              <w:rPr>
                <w:rFonts w:eastAsia="MS Mincho" w:hint="eastAsia"/>
                <w:b/>
                <w:bCs/>
              </w:rPr>
              <w:t>第十四条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公益法人は、その公益目的事業を行うに当たり、当該公益目的事業の実施に要する適正な費用を償う額を超える収入を得てはならない。</w:t>
            </w:r>
          </w:p>
        </w:tc>
        <w:tc>
          <w:tcPr>
            <w:tcW w:w="3936" w:type="dxa"/>
          </w:tcPr>
          <w:p w:rsidR="000B6776" w:rsidRPr="00640233" w:rsidRDefault="000B6776">
            <w:pPr>
              <w:jc w:val="both"/>
            </w:pPr>
            <w:r w:rsidRPr="00640233">
              <w:rPr>
                <w:rFonts w:hint="eastAsia"/>
              </w:rPr>
              <w:t>公益法人就其公益目的事業之實施，不得有超過支應實施該當公益目的事業所需要之適當費用之收入。</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（公益目的事業比率）</w:t>
            </w:r>
          </w:p>
          <w:p w:rsidR="000B6776" w:rsidRPr="00640233" w:rsidRDefault="000B6776">
            <w:pPr>
              <w:jc w:val="both"/>
              <w:rPr>
                <w:rFonts w:eastAsia="MS Mincho"/>
              </w:rPr>
            </w:pPr>
            <w:r w:rsidRPr="00640233">
              <w:rPr>
                <w:rFonts w:eastAsia="MS Mincho" w:hint="eastAsia"/>
                <w:b/>
                <w:bCs/>
              </w:rPr>
              <w:t>第十五条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毎事業年度における公益目的事業比率（第一号に掲げる額の同号から第三号までに掲げる額の合計額に対する割合をいう。）が百分の五十以上となるように公益目的事業を行わ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公益目的事業の実施に係る費用の額として内閣府令で定めるところにより算定される額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収益事業等の実施に係る費用の額として内閣府令で定めるところにより算定される額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当該公益法人の運営に必要な経常的経費の額として内閣府令で定めるところにより算定される額</w:t>
            </w:r>
          </w:p>
        </w:tc>
        <w:tc>
          <w:tcPr>
            <w:tcW w:w="3936" w:type="dxa"/>
          </w:tcPr>
          <w:p w:rsidR="000B6776" w:rsidRPr="00640233" w:rsidRDefault="000B6776">
            <w:pPr>
              <w:jc w:val="both"/>
            </w:pPr>
            <w:r w:rsidRPr="00640233">
              <w:rPr>
                <w:rFonts w:hint="eastAsia"/>
              </w:rPr>
              <w:t>公益法人每事業年度實施之公益目的事業所占比率</w:t>
            </w:r>
            <w:r w:rsidRPr="00640233">
              <w:t>(</w:t>
            </w:r>
            <w:r w:rsidRPr="00640233">
              <w:rPr>
                <w:rFonts w:hint="eastAsia"/>
              </w:rPr>
              <w:t>第一款所揭金額對同款至第三款所揭總金額之比率</w:t>
            </w:r>
            <w:r w:rsidRPr="00640233">
              <w:t>)</w:t>
            </w:r>
            <w:r w:rsidRPr="00640233">
              <w:rPr>
                <w:rFonts w:hint="eastAsia"/>
              </w:rPr>
              <w:t>應達百分之五十以上。</w:t>
            </w:r>
          </w:p>
          <w:p w:rsidR="000B6776" w:rsidRPr="00640233" w:rsidRDefault="000B6776">
            <w:pPr>
              <w:ind w:left="425" w:hangingChars="177" w:hanging="425"/>
              <w:jc w:val="both"/>
            </w:pP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實施公益目的事業相關之費用，係依內閣府令規定計算之金額。</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實施收益事業等相關之費用，係依內閣府令規定計算之金額。</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該當公益法人營運上必要之經常性費用，係依內閣府令規定計算之金額。</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（遊休財産額の保有の制限）</w:t>
            </w:r>
          </w:p>
          <w:p w:rsidR="000B6776" w:rsidRPr="00640233" w:rsidRDefault="000B6776">
            <w:pPr>
              <w:jc w:val="both"/>
              <w:rPr>
                <w:rFonts w:eastAsia="MS Mincho"/>
              </w:rPr>
            </w:pPr>
            <w:r w:rsidRPr="00640233">
              <w:rPr>
                <w:rFonts w:eastAsia="MS Mincho" w:hint="eastAsia"/>
                <w:b/>
                <w:bCs/>
              </w:rPr>
              <w:t>第十六条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の毎事業年度の末日における遊休財産額は、公益法人が当該事業年度に行った公益目的事業と同一の内容及び規模の公益目的事業を翌事業年度においても引き続き行うために必要な額として、当該事業年度における公益目的事業の実施に要した費用の額（その保有する資産の状況及び事業活動の態様に応じ当該費用の額に準ずるものとして内閣府令で定めるものの額を含む。）を基礎として内閣府令で定めるところにより算定した額を超えては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前項に規定する「遊休財産額」とは、公益法人による財産の使用若しくは管理の状況又は当該財産の性質にかんがみ、公益目的事業又は公益目的事業を行うために必要な収益事業等その他の業務若しくは活動のために現に使用されておらず、かつ、引き続きこれらのために使用されることが見込まれない財産として内閣府令で定めるものの価額の合計額をいう。</w:t>
            </w:r>
            <w:r w:rsidRPr="00640233">
              <w:rPr>
                <w:rFonts w:eastAsia="MS Mincho"/>
                <w:lang w:eastAsia="ja-JP"/>
              </w:rPr>
              <w:t xml:space="preserve"> </w:t>
            </w:r>
          </w:p>
          <w:p w:rsidR="000B6776" w:rsidRPr="00640233" w:rsidRDefault="000B6776">
            <w:pPr>
              <w:jc w:val="both"/>
              <w:rPr>
                <w:rFonts w:eastAsia="MS Mincho"/>
                <w:lang w:eastAsia="ja-JP"/>
              </w:rPr>
            </w:pPr>
          </w:p>
        </w:tc>
        <w:tc>
          <w:tcPr>
            <w:tcW w:w="3936" w:type="dxa"/>
          </w:tcPr>
          <w:p w:rsidR="000B6776" w:rsidRPr="00640233" w:rsidRDefault="000B6776">
            <w:pPr>
              <w:jc w:val="both"/>
            </w:pPr>
            <w:r w:rsidRPr="00640233">
              <w:rPr>
                <w:rFonts w:hint="eastAsia"/>
              </w:rPr>
              <w:t>公益法人每事業年度末日之閒置財產之金額，係以公益法人於該當事業年度中已實施之公益目的事業相同內容及規模之公益目的事業，於翌事業年度繼續實施所必要之金額為該當事業年度中實施公益目的事業所需要之費用</w:t>
            </w:r>
            <w:r w:rsidRPr="00640233">
              <w:t>(</w:t>
            </w:r>
            <w:r w:rsidRPr="00640233">
              <w:rPr>
                <w:rFonts w:hint="eastAsia"/>
              </w:rPr>
              <w:t>含依其所持有之資產狀況及事業活動態樣，相當於該當費用之金額，依內閣府令規定之金額。</w:t>
            </w:r>
            <w:r w:rsidRPr="00640233">
              <w:t>)</w:t>
            </w:r>
            <w:r w:rsidRPr="00640233">
              <w:rPr>
                <w:rFonts w:hint="eastAsia"/>
              </w:rPr>
              <w:t>為基礎，不得超過依內閣府令規定計算之金額。</w:t>
            </w:r>
          </w:p>
          <w:p w:rsidR="000B6776" w:rsidRPr="00640233" w:rsidRDefault="000B6776">
            <w:pPr>
              <w:jc w:val="both"/>
            </w:pPr>
          </w:p>
          <w:p w:rsidR="000B6776" w:rsidRPr="00640233" w:rsidRDefault="000B6776">
            <w:pPr>
              <w:jc w:val="both"/>
            </w:pPr>
            <w:r w:rsidRPr="00640233">
              <w:t xml:space="preserve">2 </w:t>
            </w:r>
            <w:r w:rsidRPr="00640233">
              <w:rPr>
                <w:rFonts w:hint="eastAsia"/>
              </w:rPr>
              <w:t>前項所謂「閒置財產」係指，綜合考量公益法人之財產使用及管理之狀況、及該當財產權之性質，現在並未提供公益目的事業、或為實施公益目的事業必要之受益事業等、或其他業務或活動使用，而且今後亦無被繼續使用之財產，以內閣府令規定之財產之價額之合計額。</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（寄附の募集に関する禁止行為）</w:t>
            </w:r>
          </w:p>
          <w:p w:rsidR="000B6776" w:rsidRPr="00640233" w:rsidRDefault="000B6776">
            <w:pPr>
              <w:jc w:val="both"/>
              <w:rPr>
                <w:rFonts w:eastAsia="MS Mincho"/>
              </w:rPr>
            </w:pPr>
            <w:r w:rsidRPr="00640233">
              <w:rPr>
                <w:rFonts w:eastAsia="MS Mincho" w:hint="eastAsia"/>
                <w:b/>
                <w:bCs/>
              </w:rPr>
              <w:t>第十七条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公益法人の理事若しくは監事又は代理人、使用人その他の従業者は、寄附の募集に関して、次に掲げる行為をしてはならない。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寄附の勧誘又は要求を受け、寄附をしない旨の意思を表示した者に対し、寄附の勧誘又は要求を継続すること。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粗野若しくは乱暴な言動を交えて、又は迷惑を覚えさせるような方法で、寄附の勧誘又は要求をすること。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寄附をする財産の使途について誤認させるおそれのある行為をすること。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四</w:t>
            </w:r>
            <w:r w:rsidRPr="00640233">
              <w:rPr>
                <w:rFonts w:eastAsia="MS Mincho"/>
                <w:lang w:eastAsia="ja-JP"/>
              </w:rPr>
              <w:t xml:space="preserve"> </w:t>
            </w:r>
            <w:r w:rsidRPr="00640233">
              <w:rPr>
                <w:rFonts w:eastAsia="MS Mincho" w:hint="eastAsia"/>
                <w:lang w:eastAsia="ja-JP"/>
              </w:rPr>
              <w:t xml:space="preserve">　前三号に掲げるもののほか、寄附の勧誘若しくは要求を受けた者又は寄附者の利益を不当に害するおそれのある行為をすること。</w:t>
            </w:r>
          </w:p>
        </w:tc>
        <w:tc>
          <w:tcPr>
            <w:tcW w:w="3936" w:type="dxa"/>
          </w:tcPr>
          <w:p w:rsidR="000B6776" w:rsidRPr="00640233" w:rsidRDefault="000B6776">
            <w:pPr>
              <w:jc w:val="both"/>
            </w:pPr>
            <w:r w:rsidRPr="00640233">
              <w:rPr>
                <w:rFonts w:hint="eastAsia"/>
              </w:rPr>
              <w:t>公益法人之董事、監察人、或其代理人、使用人及其他員工，於募集捐款時，不得為以下所揭之行為。</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對於受到捐贈之勸誘或要求，已表明拒絕捐贈者，持續為捐贈之勸誘或要求。</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交雜粗野無禮之言動，或以令人困擾之方法</w:t>
            </w:r>
            <w:r w:rsidRPr="00640233">
              <w:t>&lt;</w:t>
            </w:r>
            <w:r w:rsidRPr="00640233">
              <w:rPr>
                <w:rFonts w:hint="eastAsia"/>
              </w:rPr>
              <w:t>惟捐贈之勸誘或要求。</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足使人誤解使用捐贈財產之用途之行為。</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前三款所揭情形以外，有不當害及受捐贈之勸誘或要求者，及捐贈者利益之虞之行為。</w:t>
            </w:r>
          </w:p>
        </w:tc>
      </w:tr>
      <w:tr w:rsidR="000B6776" w:rsidRPr="00640233" w:rsidTr="000000C8">
        <w:tc>
          <w:tcPr>
            <w:tcW w:w="1277" w:type="dxa"/>
          </w:tcPr>
          <w:p w:rsidR="000B6776" w:rsidRPr="00640233" w:rsidRDefault="000B6776">
            <w:pPr>
              <w:jc w:val="both"/>
              <w:rPr>
                <w:rFonts w:eastAsia="MS Mincho"/>
              </w:rPr>
            </w:pPr>
          </w:p>
        </w:tc>
        <w:tc>
          <w:tcPr>
            <w:tcW w:w="4428" w:type="dxa"/>
            <w:vAlign w:val="center"/>
          </w:tcPr>
          <w:p w:rsidR="000B6776" w:rsidRPr="00640233" w:rsidRDefault="000B6776">
            <w:pPr>
              <w:jc w:val="both"/>
              <w:rPr>
                <w:rFonts w:eastAsia="MS Mincho"/>
              </w:rPr>
            </w:pPr>
            <w:r w:rsidRPr="00640233">
              <w:rPr>
                <w:rFonts w:eastAsia="MS Mincho" w:hint="eastAsia"/>
                <w:b/>
                <w:bCs/>
              </w:rPr>
              <w:t>第二款　公益目的事業財産</w:t>
            </w:r>
          </w:p>
        </w:tc>
        <w:tc>
          <w:tcPr>
            <w:tcW w:w="3936" w:type="dxa"/>
          </w:tcPr>
          <w:p w:rsidR="000B6776" w:rsidRPr="00640233" w:rsidRDefault="000B6776">
            <w:pPr>
              <w:spacing w:line="360" w:lineRule="auto"/>
              <w:ind w:rightChars="14" w:right="34"/>
              <w:jc w:val="both"/>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第十八条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次に掲げる財産（以下「公益目的事業財産」という。）を公益目的事業を行うために使用し、又は処分しなければならない。ただし、内閣府令で定める正当な理由がある場合は、この限りでない。</w:t>
            </w:r>
          </w:p>
          <w:p w:rsidR="000B6776" w:rsidRPr="00640233" w:rsidRDefault="000B6776">
            <w:pPr>
              <w:jc w:val="both"/>
              <w:rPr>
                <w:rFonts w:eastAsia="MS Mincho"/>
                <w:lang w:eastAsia="ja-JP"/>
              </w:rPr>
            </w:pPr>
            <w:r w:rsidRPr="00640233">
              <w:rPr>
                <w:rFonts w:eastAsia="MS Mincho" w:hint="eastAsia"/>
                <w:bCs/>
                <w:lang w:eastAsia="ja-JP"/>
              </w:rPr>
              <w:t>一</w:t>
            </w:r>
            <w:r w:rsidRPr="00640233">
              <w:rPr>
                <w:rFonts w:eastAsia="MS Mincho"/>
                <w:lang w:eastAsia="ja-JP"/>
              </w:rPr>
              <w:t xml:space="preserve"> </w:t>
            </w:r>
            <w:r w:rsidRPr="00640233">
              <w:rPr>
                <w:rFonts w:eastAsia="MS Mincho" w:hint="eastAsia"/>
                <w:lang w:eastAsia="ja-JP"/>
              </w:rPr>
              <w:t xml:space="preserve">　公益認定を受けた日以後に寄附を受けた財産（寄附をした者が公益目的事業以外のために使用すべき旨を定めたものを除く。）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二</w:t>
            </w:r>
            <w:r w:rsidRPr="00640233">
              <w:rPr>
                <w:rFonts w:eastAsia="MS Mincho"/>
                <w:lang w:eastAsia="ja-JP"/>
              </w:rPr>
              <w:t xml:space="preserve"> </w:t>
            </w:r>
            <w:r w:rsidRPr="00640233">
              <w:rPr>
                <w:rFonts w:eastAsia="MS Mincho" w:hint="eastAsia"/>
                <w:lang w:eastAsia="ja-JP"/>
              </w:rPr>
              <w:t xml:space="preserve">　公益認定を受けた日以後に交付を受けた補助金その他の財産（財産を交付した者が公益目的事業以外のために使用すべき旨を定めたものを除く。）</w:t>
            </w:r>
          </w:p>
          <w:p w:rsidR="000B6776" w:rsidRPr="00640233" w:rsidRDefault="000B6776">
            <w:pPr>
              <w:jc w:val="both"/>
              <w:rPr>
                <w:rFonts w:eastAsia="MS Mincho"/>
                <w:lang w:eastAsia="ja-JP"/>
              </w:rPr>
            </w:pPr>
            <w:r w:rsidRPr="00640233">
              <w:rPr>
                <w:rFonts w:eastAsia="MS Mincho" w:hint="eastAsia"/>
                <w:bCs/>
                <w:lang w:eastAsia="ja-JP"/>
              </w:rPr>
              <w:t>三</w:t>
            </w:r>
            <w:r w:rsidRPr="00640233">
              <w:rPr>
                <w:rFonts w:eastAsia="MS Mincho"/>
                <w:lang w:eastAsia="ja-JP"/>
              </w:rPr>
              <w:t xml:space="preserve"> </w:t>
            </w:r>
            <w:r w:rsidRPr="00640233">
              <w:rPr>
                <w:rFonts w:eastAsia="MS Mincho" w:hint="eastAsia"/>
                <w:lang w:eastAsia="ja-JP"/>
              </w:rPr>
              <w:t xml:space="preserve">　公益認定を受けた日以後に行った公益目的事業に係る活動の対価として得た財産</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四</w:t>
            </w:r>
            <w:r w:rsidRPr="00640233">
              <w:rPr>
                <w:rFonts w:eastAsia="MS Mincho"/>
                <w:lang w:eastAsia="ja-JP"/>
              </w:rPr>
              <w:t xml:space="preserve"> </w:t>
            </w:r>
            <w:r w:rsidRPr="00640233">
              <w:rPr>
                <w:rFonts w:eastAsia="MS Mincho" w:hint="eastAsia"/>
                <w:lang w:eastAsia="ja-JP"/>
              </w:rPr>
              <w:t xml:space="preserve">　公益認定を受けた日以後に行った収益事業等から生じた収益に内閣府令で定める割合を乗じて得た額に相当する財産</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五</w:t>
            </w:r>
            <w:r w:rsidRPr="00640233">
              <w:rPr>
                <w:rFonts w:eastAsia="MS Mincho"/>
                <w:lang w:eastAsia="ja-JP"/>
              </w:rPr>
              <w:t xml:space="preserve"> </w:t>
            </w:r>
            <w:r w:rsidRPr="00640233">
              <w:rPr>
                <w:rFonts w:eastAsia="MS Mincho" w:hint="eastAsia"/>
                <w:lang w:eastAsia="ja-JP"/>
              </w:rPr>
              <w:t xml:space="preserve">　前各号に掲げる財産を支出することにより取得した財産</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六</w:t>
            </w:r>
            <w:r w:rsidRPr="00640233">
              <w:rPr>
                <w:rFonts w:eastAsia="MS Mincho"/>
                <w:lang w:eastAsia="ja-JP"/>
              </w:rPr>
              <w:t xml:space="preserve"> </w:t>
            </w:r>
            <w:r w:rsidRPr="00640233">
              <w:rPr>
                <w:rFonts w:eastAsia="MS Mincho" w:hint="eastAsia"/>
                <w:lang w:eastAsia="ja-JP"/>
              </w:rPr>
              <w:t xml:space="preserve">　第五条第十六号に規定する財産（前各号に掲げるものを除く。）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七</w:t>
            </w:r>
            <w:r w:rsidRPr="00640233">
              <w:rPr>
                <w:rFonts w:eastAsia="MS Mincho"/>
                <w:lang w:eastAsia="ja-JP"/>
              </w:rPr>
              <w:t xml:space="preserve"> </w:t>
            </w:r>
            <w:r w:rsidRPr="00640233">
              <w:rPr>
                <w:rFonts w:eastAsia="MS Mincho" w:hint="eastAsia"/>
                <w:lang w:eastAsia="ja-JP"/>
              </w:rPr>
              <w:t xml:space="preserve">　公益認定を受けた日の前に取得した財産であって同日以後に内閣府令で定める方法により公益目的事業の用に供するものである旨を表示した財産</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八</w:t>
            </w:r>
            <w:r w:rsidRPr="00640233">
              <w:rPr>
                <w:rFonts w:eastAsia="MS Mincho"/>
                <w:lang w:eastAsia="ja-JP"/>
              </w:rPr>
              <w:t xml:space="preserve"> </w:t>
            </w:r>
            <w:r w:rsidRPr="00640233">
              <w:rPr>
                <w:rFonts w:eastAsia="MS Mincho" w:hint="eastAsia"/>
                <w:lang w:eastAsia="ja-JP"/>
              </w:rPr>
              <w:t xml:space="preserve">　前各号に掲げるもののほか、当該公益法人が公益目的事業を行うことにより取得し、又は公益目的事業を行うために保有していると認められるものとして内閣府令で定める財産</w:t>
            </w:r>
          </w:p>
        </w:tc>
        <w:tc>
          <w:tcPr>
            <w:tcW w:w="3936" w:type="dxa"/>
          </w:tcPr>
          <w:p w:rsidR="000B6776" w:rsidRPr="00640233" w:rsidRDefault="000B6776">
            <w:pPr>
              <w:jc w:val="both"/>
            </w:pPr>
            <w:r w:rsidRPr="00640233">
              <w:rPr>
                <w:rFonts w:hint="eastAsia"/>
              </w:rPr>
              <w:t>公益法人就以下所揭之財產</w:t>
            </w:r>
            <w:r w:rsidRPr="00640233">
              <w:t>(</w:t>
            </w:r>
            <w:r w:rsidRPr="00640233">
              <w:rPr>
                <w:rFonts w:hint="eastAsia"/>
              </w:rPr>
              <w:t>以下稱「公益目的事業財產」</w:t>
            </w:r>
            <w:r w:rsidRPr="00640233">
              <w:t>)</w:t>
            </w:r>
            <w:r w:rsidRPr="00640233">
              <w:rPr>
                <w:rFonts w:hint="eastAsia"/>
              </w:rPr>
              <w:t>，應為實施公益目的事業而使用或處分之。但有內閣府令規定之正當事由時，不在此限。</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受公益認定後接受捐贈之財產</w:t>
            </w:r>
            <w:r w:rsidRPr="00640233">
              <w:t>(</w:t>
            </w:r>
            <w:r w:rsidRPr="00640233">
              <w:rPr>
                <w:rFonts w:hint="eastAsia"/>
              </w:rPr>
              <w:t>捐贈者聲明使用於公益目的事業以外之目的者除外</w:t>
            </w:r>
            <w:r w:rsidRPr="00640233">
              <w:t>)</w:t>
            </w:r>
            <w:r w:rsidRPr="00640233">
              <w:rPr>
                <w:rFonts w:hint="eastAsia"/>
              </w:rPr>
              <w:t>。</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受公益認訂日以後受領交付之補助金或其他財產</w:t>
            </w:r>
            <w:r w:rsidRPr="00640233">
              <w:t>(</w:t>
            </w:r>
            <w:r w:rsidRPr="00640233">
              <w:rPr>
                <w:rFonts w:hint="eastAsia"/>
              </w:rPr>
              <w:t>交付財產之人聲明使用於公益目的事業以外目的者除外</w:t>
            </w:r>
            <w:r w:rsidRPr="00640233">
              <w:t>)</w:t>
            </w:r>
            <w:r w:rsidRPr="00640233">
              <w:rPr>
                <w:rFonts w:hint="eastAsia"/>
              </w:rPr>
              <w:t>。</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受公益認定以後，實施與公益目的相關之活動而取得之財產。</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受公益認定以後，自實施之收益事業等產生之收益中，相當於依據內閣法令規定之比率之財產。</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五</w:t>
            </w:r>
            <w:r w:rsidRPr="00640233">
              <w:t xml:space="preserve"> </w:t>
            </w:r>
            <w:r w:rsidRPr="00640233">
              <w:rPr>
                <w:rFonts w:hint="eastAsia"/>
              </w:rPr>
              <w:t>因支出前揭各款財產而取得之財產。</w:t>
            </w:r>
          </w:p>
          <w:p w:rsidR="000B6776" w:rsidRPr="00640233" w:rsidRDefault="000B6776">
            <w:pPr>
              <w:ind w:left="425" w:hangingChars="177" w:hanging="425"/>
              <w:jc w:val="both"/>
            </w:pPr>
            <w:r w:rsidRPr="00640233">
              <w:rPr>
                <w:rFonts w:hint="eastAsia"/>
              </w:rPr>
              <w:t>六</w:t>
            </w:r>
            <w:r w:rsidRPr="00640233">
              <w:t xml:space="preserve"> </w:t>
            </w:r>
            <w:r w:rsidRPr="00640233">
              <w:rPr>
                <w:rFonts w:hint="eastAsia"/>
              </w:rPr>
              <w:t>第五條第十六款規定之財產</w:t>
            </w:r>
            <w:r w:rsidRPr="00640233">
              <w:t>(</w:t>
            </w:r>
            <w:r w:rsidRPr="00640233">
              <w:rPr>
                <w:rFonts w:hint="eastAsia"/>
              </w:rPr>
              <w:t>前揭各款情形除外</w:t>
            </w:r>
            <w:r w:rsidRPr="00640233">
              <w:t>)</w:t>
            </w:r>
            <w:r w:rsidRPr="00640233">
              <w:rPr>
                <w:rFonts w:hint="eastAsia"/>
              </w:rPr>
              <w:t>。</w:t>
            </w:r>
          </w:p>
          <w:p w:rsidR="000B6776" w:rsidRPr="00640233" w:rsidRDefault="000B6776">
            <w:pPr>
              <w:ind w:left="425" w:hangingChars="177" w:hanging="425"/>
              <w:jc w:val="both"/>
            </w:pPr>
            <w:r w:rsidRPr="00640233">
              <w:rPr>
                <w:rFonts w:hint="eastAsia"/>
              </w:rPr>
              <w:t>七</w:t>
            </w:r>
            <w:r w:rsidRPr="00640233">
              <w:t xml:space="preserve"> </w:t>
            </w:r>
            <w:r w:rsidRPr="00640233">
              <w:rPr>
                <w:rFonts w:hint="eastAsia"/>
              </w:rPr>
              <w:t>屬受公益認定前取得之財產，表明於同日後，依內閣府令規定之方法，供公益目的事業使用之財產。</w:t>
            </w:r>
          </w:p>
          <w:p w:rsidR="000B6776" w:rsidRPr="00640233" w:rsidRDefault="000B6776">
            <w:pPr>
              <w:ind w:left="425" w:hangingChars="177" w:hanging="425"/>
              <w:jc w:val="both"/>
            </w:pPr>
            <w:r w:rsidRPr="00640233">
              <w:rPr>
                <w:rFonts w:hint="eastAsia"/>
              </w:rPr>
              <w:t>八</w:t>
            </w:r>
            <w:r w:rsidRPr="00640233">
              <w:t xml:space="preserve"> </w:t>
            </w:r>
            <w:r w:rsidRPr="00640233">
              <w:rPr>
                <w:rFonts w:hint="eastAsia"/>
              </w:rPr>
              <w:t>前揭各款情形以外，該當公益法人因實施公益目的事業而取得之財產，或為實施公益目的事業而持有之財產，經內閣法令規定之財產。</w:t>
            </w:r>
          </w:p>
        </w:tc>
      </w:tr>
      <w:tr w:rsidR="000B6776" w:rsidRPr="00640233" w:rsidTr="000000C8">
        <w:tc>
          <w:tcPr>
            <w:tcW w:w="1277" w:type="dxa"/>
          </w:tcPr>
          <w:p w:rsidR="000B6776" w:rsidRPr="00640233" w:rsidRDefault="000B6776">
            <w:pPr>
              <w:jc w:val="both"/>
              <w:rPr>
                <w:rFonts w:eastAsia="MS Mincho"/>
                <w:b/>
                <w:bCs/>
              </w:rPr>
            </w:pPr>
          </w:p>
        </w:tc>
        <w:tc>
          <w:tcPr>
            <w:tcW w:w="4428" w:type="dxa"/>
            <w:vAlign w:val="center"/>
          </w:tcPr>
          <w:p w:rsidR="000B6776" w:rsidRPr="00640233" w:rsidRDefault="000B6776">
            <w:pPr>
              <w:jc w:val="both"/>
              <w:rPr>
                <w:rFonts w:eastAsia="MS Mincho"/>
                <w:lang w:eastAsia="ja-JP"/>
              </w:rPr>
            </w:pPr>
            <w:r w:rsidRPr="00640233">
              <w:rPr>
                <w:rFonts w:eastAsia="MS Mincho" w:hint="eastAsia"/>
                <w:b/>
                <w:bCs/>
                <w:lang w:eastAsia="ja-JP"/>
              </w:rPr>
              <w:t>第三款　公益法人の計算等の特則</w:t>
            </w:r>
          </w:p>
        </w:tc>
        <w:tc>
          <w:tcPr>
            <w:tcW w:w="3936" w:type="dxa"/>
          </w:tcPr>
          <w:p w:rsidR="000B6776" w:rsidRPr="00640233" w:rsidRDefault="000B6776">
            <w:pPr>
              <w:spacing w:line="360" w:lineRule="auto"/>
              <w:ind w:rightChars="14" w:right="34"/>
              <w:jc w:val="both"/>
              <w:rPr>
                <w:lang w:eastAsia="ja-JP"/>
              </w:rPr>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（収益事業等の区分経理）</w:t>
            </w:r>
          </w:p>
          <w:p w:rsidR="000B6776" w:rsidRPr="00640233" w:rsidRDefault="000B6776">
            <w:pPr>
              <w:jc w:val="both"/>
              <w:rPr>
                <w:rFonts w:eastAsia="MS Mincho"/>
                <w:b/>
                <w:bCs/>
              </w:rPr>
            </w:pPr>
            <w:r w:rsidRPr="00640233">
              <w:rPr>
                <w:rFonts w:eastAsia="MS Mincho" w:hint="eastAsia"/>
                <w:b/>
                <w:bCs/>
              </w:rPr>
              <w:t>第十九条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収益事業等に関する会計は、公益目的事業に関する会計から区分し、各収益事業等ごとに特別の会計として経理しなければならない。</w:t>
            </w:r>
          </w:p>
        </w:tc>
        <w:tc>
          <w:tcPr>
            <w:tcW w:w="3936" w:type="dxa"/>
          </w:tcPr>
          <w:p w:rsidR="000B6776" w:rsidRPr="00640233" w:rsidRDefault="000B6776">
            <w:pPr>
              <w:jc w:val="both"/>
            </w:pPr>
            <w:r w:rsidRPr="00640233">
              <w:rPr>
                <w:rFonts w:hint="eastAsia"/>
              </w:rPr>
              <w:t>關於收益事業等之會計，應與公益事業之會計分離，以特別會計，依各收益事業等分別管理。</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（報酬等）</w:t>
            </w:r>
          </w:p>
          <w:p w:rsidR="000B6776" w:rsidRPr="00640233" w:rsidRDefault="000B6776">
            <w:pPr>
              <w:jc w:val="both"/>
              <w:rPr>
                <w:rFonts w:eastAsia="MS Mincho"/>
                <w:b/>
                <w:bCs/>
              </w:rPr>
            </w:pPr>
            <w:r w:rsidRPr="00640233">
              <w:rPr>
                <w:rFonts w:eastAsia="MS Mincho" w:hint="eastAsia"/>
                <w:b/>
                <w:bCs/>
              </w:rPr>
              <w:t>第二十条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公益法人は、第五条第十三号に規定する報酬等の支給の基準に従って、その理事、監事及び評議員に対する報酬等を支給しなければならない。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公益法人は、前項の報酬等の支給の基準を公表しなければならない。これを変更したときも、同様とする。</w:t>
            </w:r>
          </w:p>
        </w:tc>
        <w:tc>
          <w:tcPr>
            <w:tcW w:w="3936" w:type="dxa"/>
          </w:tcPr>
          <w:p w:rsidR="000B6776" w:rsidRPr="00640233" w:rsidRDefault="000B6776">
            <w:pPr>
              <w:jc w:val="both"/>
            </w:pPr>
            <w:r w:rsidRPr="00640233">
              <w:rPr>
                <w:rFonts w:hint="eastAsia"/>
              </w:rPr>
              <w:t>公益法人應依第五條第十三款規定之報酬支給標準，給付其董事、監察人及評議員之報酬。</w:t>
            </w:r>
          </w:p>
          <w:p w:rsidR="000B6776" w:rsidRPr="00640233" w:rsidRDefault="000B6776">
            <w:pPr>
              <w:jc w:val="both"/>
            </w:pPr>
          </w:p>
          <w:p w:rsidR="000B6776" w:rsidRPr="00640233" w:rsidRDefault="000B6776">
            <w:pPr>
              <w:jc w:val="both"/>
            </w:pPr>
            <w:r w:rsidRPr="00640233">
              <w:t xml:space="preserve">2 </w:t>
            </w:r>
            <w:r w:rsidRPr="00640233">
              <w:rPr>
                <w:rFonts w:hint="eastAsia"/>
              </w:rPr>
              <w:t>公益法人應公開揭露前項報酬支給標準，於有變更時，亦同。</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（財産目録の備置き及び閲覧等）</w:t>
            </w:r>
          </w:p>
          <w:p w:rsidR="000B6776" w:rsidRPr="00640233" w:rsidRDefault="000B6776">
            <w:pPr>
              <w:jc w:val="both"/>
              <w:rPr>
                <w:rFonts w:eastAsia="MS Mincho"/>
                <w:b/>
                <w:bCs/>
              </w:rPr>
            </w:pPr>
            <w:r w:rsidRPr="00640233">
              <w:rPr>
                <w:rFonts w:eastAsia="MS Mincho" w:hint="eastAsia"/>
                <w:b/>
                <w:bCs/>
              </w:rPr>
              <w:t>第二十一条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毎事業年度開始の日の前日までに（公益認定を受けた日の属する事業年度にあっては、当該公益認定を受けた後遅滞なく）、内閣府令で定めるところにより、当該事業年度の事業計画書、収支予算書その他の内閣府令で定める書類を作成し、当該事業年度の末日までの間、当該書類をその主たる事務所に、その写しをその従たる事務所に備え置か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２</w:t>
            </w:r>
            <w:r w:rsidRPr="00640233">
              <w:rPr>
                <w:rFonts w:eastAsia="MS Mincho"/>
                <w:lang w:eastAsia="ja-JP"/>
              </w:rPr>
              <w:t xml:space="preserve"> </w:t>
            </w:r>
            <w:r w:rsidRPr="00640233">
              <w:rPr>
                <w:rFonts w:eastAsia="MS Mincho" w:hint="eastAsia"/>
                <w:lang w:eastAsia="ja-JP"/>
              </w:rPr>
              <w:t xml:space="preserve">　公益法人は、毎事業年度経過後三箇月以内に（公益認定を受けた日の属する事業年度にあっては、当該公益認定を受けた後遅滞なく）、内閣府令で定めるところにより、次に掲げる書類を作成し、当該書類を五年間その主たる事務所に、その写しを三年間その従たる事務所に備え置か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一</w:t>
            </w:r>
            <w:r w:rsidRPr="00640233">
              <w:rPr>
                <w:rFonts w:eastAsia="MS Mincho"/>
                <w:lang w:eastAsia="ja-JP"/>
              </w:rPr>
              <w:t xml:space="preserve"> </w:t>
            </w:r>
            <w:r w:rsidRPr="00640233">
              <w:rPr>
                <w:rFonts w:eastAsia="MS Mincho" w:hint="eastAsia"/>
                <w:lang w:eastAsia="ja-JP"/>
              </w:rPr>
              <w:t xml:space="preserve">　財産目録</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二</w:t>
            </w:r>
            <w:r w:rsidRPr="00640233">
              <w:rPr>
                <w:rFonts w:eastAsia="MS Mincho"/>
                <w:lang w:eastAsia="ja-JP"/>
              </w:rPr>
              <w:t xml:space="preserve"> </w:t>
            </w:r>
            <w:r w:rsidRPr="00640233">
              <w:rPr>
                <w:rFonts w:eastAsia="MS Mincho" w:hint="eastAsia"/>
                <w:lang w:eastAsia="ja-JP"/>
              </w:rPr>
              <w:t xml:space="preserve">　役員等名簿（理事、監事及び評議員の氏名及び住所を記載した名簿をいう。以下同じ。）</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三</w:t>
            </w:r>
            <w:r w:rsidRPr="00640233">
              <w:rPr>
                <w:rFonts w:eastAsia="MS Mincho"/>
                <w:lang w:eastAsia="ja-JP"/>
              </w:rPr>
              <w:t xml:space="preserve"> </w:t>
            </w:r>
            <w:r w:rsidRPr="00640233">
              <w:rPr>
                <w:rFonts w:eastAsia="MS Mincho" w:hint="eastAsia"/>
                <w:lang w:eastAsia="ja-JP"/>
              </w:rPr>
              <w:t xml:space="preserve">　第五条第十三号に規定する報酬等の支給の基準を記載した書類</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四</w:t>
            </w:r>
            <w:r w:rsidRPr="00640233">
              <w:rPr>
                <w:rFonts w:eastAsia="MS Mincho"/>
                <w:lang w:eastAsia="ja-JP"/>
              </w:rPr>
              <w:t xml:space="preserve"> </w:t>
            </w:r>
            <w:r w:rsidRPr="00640233">
              <w:rPr>
                <w:rFonts w:eastAsia="MS Mincho" w:hint="eastAsia"/>
                <w:lang w:eastAsia="ja-JP"/>
              </w:rPr>
              <w:t xml:space="preserve">　前三号に掲げるもののほか、内閣府令で定める書類</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３</w:t>
            </w:r>
            <w:r w:rsidRPr="00640233">
              <w:rPr>
                <w:rFonts w:eastAsia="MS Mincho"/>
                <w:lang w:eastAsia="ja-JP"/>
              </w:rPr>
              <w:t xml:space="preserve"> </w:t>
            </w:r>
            <w:r w:rsidRPr="00640233">
              <w:rPr>
                <w:rFonts w:eastAsia="MS Mincho" w:hint="eastAsia"/>
                <w:lang w:eastAsia="ja-JP"/>
              </w:rPr>
              <w:t xml:space="preserve">　第一項に規定する書類及び前項各号に掲げる書類は、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す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４</w:t>
            </w:r>
            <w:r w:rsidRPr="00640233">
              <w:rPr>
                <w:rFonts w:eastAsia="MS Mincho"/>
                <w:lang w:eastAsia="ja-JP"/>
              </w:rPr>
              <w:t xml:space="preserve"> </w:t>
            </w:r>
            <w:r w:rsidRPr="00640233">
              <w:rPr>
                <w:rFonts w:eastAsia="MS Mincho" w:hint="eastAsia"/>
                <w:lang w:eastAsia="ja-JP"/>
              </w:rPr>
              <w:t xml:space="preserve">　何人も、公益法人の業務時間内は、いつでも、第一項に規定する書類、第二項各号に掲げる書類、定款、社員名簿及び一般社団・財団法人法第百二十九条第一項（一般社団・財団法人法第百九十九条において準用する場合を含む。）に規定する計算書類等（以下「財産目録等」という。）について、次に掲げる請求をすることができる。この場合においては、当該公益法人は、正当な理由がないのにこれを拒んでは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一</w:t>
            </w:r>
            <w:r w:rsidRPr="00640233">
              <w:rPr>
                <w:rFonts w:eastAsia="MS Mincho"/>
                <w:lang w:eastAsia="ja-JP"/>
              </w:rPr>
              <w:t xml:space="preserve"> </w:t>
            </w:r>
            <w:r w:rsidRPr="00640233">
              <w:rPr>
                <w:rFonts w:eastAsia="MS Mincho" w:hint="eastAsia"/>
                <w:lang w:eastAsia="ja-JP"/>
              </w:rPr>
              <w:t xml:space="preserve">　財産目録等が書面をもって作成されているときは、当該書面又は当該書面の写しの閲覧の請求</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二</w:t>
            </w:r>
            <w:r w:rsidRPr="00640233">
              <w:rPr>
                <w:rFonts w:eastAsia="MS Mincho"/>
                <w:lang w:eastAsia="ja-JP"/>
              </w:rPr>
              <w:t xml:space="preserve"> </w:t>
            </w:r>
            <w:r w:rsidRPr="00640233">
              <w:rPr>
                <w:rFonts w:eastAsia="MS Mincho" w:hint="eastAsia"/>
                <w:lang w:eastAsia="ja-JP"/>
              </w:rPr>
              <w:t xml:space="preserve">　財産目録等が電磁的記録をもって作成されているときは、当該電磁的記録に記録された事項を内閣府令で定める方法により表示したものの閲覧の請求</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５</w:t>
            </w:r>
            <w:r w:rsidRPr="00640233">
              <w:rPr>
                <w:rFonts w:eastAsia="MS Mincho"/>
                <w:lang w:eastAsia="ja-JP"/>
              </w:rPr>
              <w:t xml:space="preserve"> </w:t>
            </w:r>
            <w:r w:rsidRPr="00640233">
              <w:rPr>
                <w:rFonts w:eastAsia="MS Mincho" w:hint="eastAsia"/>
                <w:lang w:eastAsia="ja-JP"/>
              </w:rPr>
              <w:t xml:space="preserve">　前項の規定にかかわらず、公益法人は、役員等名簿又は社員名簿について当該公益法人の社員又は評議員以外の者から同項の請求があった場合には、これらに記載され又は記録された事項中、個人の住所に係る記載又は記録の部分を除外して、同項の閲覧をさせ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６</w:t>
            </w:r>
            <w:r w:rsidRPr="00640233">
              <w:rPr>
                <w:rFonts w:eastAsia="MS Mincho"/>
                <w:lang w:eastAsia="ja-JP"/>
              </w:rPr>
              <w:t xml:space="preserve"> </w:t>
            </w:r>
            <w:r w:rsidRPr="00640233">
              <w:rPr>
                <w:rFonts w:eastAsia="MS Mincho" w:hint="eastAsia"/>
                <w:lang w:eastAsia="ja-JP"/>
              </w:rPr>
              <w:t xml:space="preserve">　財産目録等が電磁的記録をもって作成されている場合であって、その従たる事務所における第四項第二号に掲げる請求に応じることを可能とするための措置として内閣府令で定めるものをとっている公益法人についての第一項及び第二項の規定の適用については、第一項中「その主たる事務所に、その写しをその従たる事務所」とあるのは「その主たる事務所」と、第二項中「その主たる事務所に、その写しを三年間その従たる事務所」とあるのは「その主たる事務所」とする。</w:t>
            </w:r>
          </w:p>
        </w:tc>
        <w:tc>
          <w:tcPr>
            <w:tcW w:w="3936" w:type="dxa"/>
          </w:tcPr>
          <w:p w:rsidR="000B6776" w:rsidRPr="00640233" w:rsidRDefault="000B6776">
            <w:pPr>
              <w:jc w:val="both"/>
            </w:pPr>
            <w:r w:rsidRPr="00640233">
              <w:rPr>
                <w:rFonts w:hint="eastAsia"/>
              </w:rPr>
              <w:t>公益法人應於每事業年度開始日前一日止</w:t>
            </w:r>
            <w:r w:rsidRPr="00640233">
              <w:t>(</w:t>
            </w:r>
            <w:r w:rsidRPr="00640233">
              <w:rPr>
                <w:rFonts w:hint="eastAsia"/>
              </w:rPr>
              <w:t>受公益認定日屬事業年度中，自受該當公益認定後立即為之</w:t>
            </w:r>
            <w:r w:rsidRPr="00640233">
              <w:t>)</w:t>
            </w:r>
            <w:r w:rsidRPr="00640233">
              <w:rPr>
                <w:rFonts w:hint="eastAsia"/>
              </w:rPr>
              <w:t>，依據內閣府令之規定，作成該當事業年度之事業計畫書、收支預算書及其他內閣府令規定之書類，至該當事業年度末日為止，將該當書類置於主事務所，其影本置於從事務所。</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2 </w:t>
            </w:r>
            <w:r w:rsidRPr="00640233">
              <w:rPr>
                <w:rFonts w:hint="eastAsia"/>
              </w:rPr>
              <w:t>公益法人於每事業年度經過後三個月內</w:t>
            </w:r>
            <w:r w:rsidRPr="00640233">
              <w:t>(</w:t>
            </w:r>
            <w:r w:rsidRPr="00640233">
              <w:rPr>
                <w:rFonts w:hint="eastAsia"/>
              </w:rPr>
              <w:t>受公益認定日屬事業年度中，自受該當公益認定後立即為之</w:t>
            </w:r>
            <w:r w:rsidRPr="00640233">
              <w:t>)</w:t>
            </w:r>
            <w:r w:rsidRPr="00640233">
              <w:rPr>
                <w:rFonts w:hint="eastAsia"/>
              </w:rPr>
              <w:t>，依內閣府令之規定，應作成以下所揭書類，並置於其主事務所五年，其影本置於從事務所三年。</w:t>
            </w:r>
          </w:p>
          <w:p w:rsidR="000B6776" w:rsidRPr="00640233" w:rsidRDefault="000B6776">
            <w:pPr>
              <w:jc w:val="both"/>
            </w:pP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財產目錄</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幹部等名簿</w:t>
            </w:r>
            <w:r w:rsidRPr="00640233">
              <w:t>(</w:t>
            </w:r>
            <w:r w:rsidRPr="00640233">
              <w:rPr>
                <w:rFonts w:hint="eastAsia"/>
              </w:rPr>
              <w:t>記載董事、監察人及評議員之姓名與住所之名簿，下同</w:t>
            </w:r>
            <w:r w:rsidRPr="00640233">
              <w:t>)</w:t>
            </w:r>
            <w:r w:rsidRPr="00640233">
              <w:rPr>
                <w:rFonts w:hint="eastAsia"/>
              </w:rPr>
              <w:t>。</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記載第五條第十三款規定之報酬支給標準之書類。</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前三款所揭事項以外，內閣府令規定之書類。</w:t>
            </w:r>
          </w:p>
          <w:p w:rsidR="000B6776" w:rsidRPr="00640233" w:rsidRDefault="000B6776">
            <w:pPr>
              <w:jc w:val="both"/>
            </w:pPr>
            <w:r w:rsidRPr="00640233">
              <w:t xml:space="preserve">3 </w:t>
            </w:r>
            <w:r w:rsidRPr="00640233">
              <w:rPr>
                <w:rFonts w:hint="eastAsia"/>
              </w:rPr>
              <w:t>第一項規定之書類及前項各款所規定之書類，得以電磁紀錄</w:t>
            </w:r>
            <w:r w:rsidRPr="00640233">
              <w:t>(</w:t>
            </w:r>
            <w:r w:rsidRPr="00640233">
              <w:rPr>
                <w:rFonts w:hint="eastAsia"/>
              </w:rPr>
              <w:t>電子式、電磁式或其他依人類之知覺無法認識之方式作成之記錄，以電子計算機為資訊之處理，經內閣府令規定者，下同</w:t>
            </w:r>
            <w:r w:rsidRPr="00640233">
              <w:t>)</w:t>
            </w:r>
            <w:r w:rsidRPr="00640233">
              <w:rPr>
                <w:rFonts w:hint="eastAsia"/>
              </w:rPr>
              <w:t>之方式製作。</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4 </w:t>
            </w:r>
            <w:r w:rsidRPr="00640233">
              <w:rPr>
                <w:rFonts w:hint="eastAsia"/>
              </w:rPr>
              <w:t>任何人於公益法人之辦公時間內，隨時得就第一項規定之書類、第二項各款規定之書類、章成、社員名簿及一般社團</w:t>
            </w:r>
            <w:r>
              <w:rPr>
                <w:rFonts w:ascii="新細明體" w:hAnsi="新細明體" w:cs="新細明體" w:hint="eastAsia"/>
              </w:rPr>
              <w:t>‧</w:t>
            </w:r>
            <w:r w:rsidRPr="00640233">
              <w:rPr>
                <w:rFonts w:hint="eastAsia"/>
              </w:rPr>
              <w:t>財團法人法第一百二十九條第一項</w:t>
            </w:r>
            <w:r w:rsidRPr="00640233">
              <w:t>(</w:t>
            </w:r>
            <w:r w:rsidRPr="00640233">
              <w:rPr>
                <w:rFonts w:hint="eastAsia"/>
              </w:rPr>
              <w:t>含準用一般社團</w:t>
            </w:r>
            <w:r>
              <w:rPr>
                <w:rFonts w:ascii="新細明體" w:hAnsi="新細明體" w:cs="新細明體" w:hint="eastAsia"/>
              </w:rPr>
              <w:t>‧</w:t>
            </w:r>
            <w:r w:rsidRPr="00640233">
              <w:rPr>
                <w:rFonts w:hint="eastAsia"/>
              </w:rPr>
              <w:t>財團法人法第一百二十九條之情形</w:t>
            </w:r>
            <w:r w:rsidRPr="00640233">
              <w:t>)</w:t>
            </w:r>
            <w:r w:rsidRPr="00640233">
              <w:rPr>
                <w:rFonts w:hint="eastAsia"/>
              </w:rPr>
              <w:t>規定之計算書類等</w:t>
            </w:r>
            <w:r w:rsidRPr="00640233">
              <w:t>(</w:t>
            </w:r>
            <w:r w:rsidRPr="00640233">
              <w:rPr>
                <w:rFonts w:hint="eastAsia"/>
              </w:rPr>
              <w:t>下稱「財產目錄等」</w:t>
            </w:r>
            <w:r w:rsidRPr="00640233">
              <w:t>)</w:t>
            </w:r>
            <w:r w:rsidRPr="00640233">
              <w:rPr>
                <w:rFonts w:hint="eastAsia"/>
              </w:rPr>
              <w:t>請求以下所揭之事項。於此情形，該當公益法人非有正當理由，不得拒絕。</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財產目錄等以書面作成者，得請求閱覽該書面或其影本。</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財產目錄等以電磁紀錄作成者，針對該當電磁紀錄中記錄之事項，得請求閱覽依據內閣府令規定之方法顯示之內容。</w:t>
            </w:r>
          </w:p>
          <w:p w:rsidR="000B6776" w:rsidRPr="00640233" w:rsidRDefault="000B6776">
            <w:pPr>
              <w:jc w:val="both"/>
            </w:pPr>
            <w:r w:rsidRPr="00640233">
              <w:t xml:space="preserve">5 </w:t>
            </w:r>
            <w:r w:rsidRPr="00640233">
              <w:rPr>
                <w:rFonts w:hint="eastAsia"/>
              </w:rPr>
              <w:t>前項規定情形以外，針對公益法人之幹部名簿及社員名簿，該公益法人之社員或評議員以外之人為同項之請求時，公益法人得使其閱覽記載或紀錄事項中，與個人之住所有關之記載或紀錄以外之部分。</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6 </w:t>
            </w:r>
            <w:r w:rsidRPr="00640233">
              <w:rPr>
                <w:rFonts w:hint="eastAsia"/>
              </w:rPr>
              <w:t>財產目錄等以電磁紀錄作成者，為得於其從事務所回應第四項第二項所揭之請求，公益法人採用內閣府令針所規定措施時，於適用第一項及第二項之際，第一項中「</w:t>
            </w:r>
            <w:r w:rsidRPr="00640233">
              <w:t>(</w:t>
            </w:r>
            <w:r w:rsidRPr="00640233">
              <w:rPr>
                <w:rFonts w:hint="eastAsia"/>
              </w:rPr>
              <w:t>將該當書類置於</w:t>
            </w:r>
            <w:r w:rsidRPr="00640233">
              <w:t>)</w:t>
            </w:r>
            <w:r w:rsidRPr="00640233">
              <w:rPr>
                <w:rFonts w:hint="eastAsia"/>
              </w:rPr>
              <w:t>主事務所，其影本置於從事務所」改讀為「</w:t>
            </w:r>
            <w:r w:rsidRPr="00640233">
              <w:t>(</w:t>
            </w:r>
            <w:r w:rsidRPr="00640233">
              <w:rPr>
                <w:rFonts w:hint="eastAsia"/>
              </w:rPr>
              <w:t>將該當書類置於</w:t>
            </w:r>
            <w:r w:rsidRPr="00640233">
              <w:t>)</w:t>
            </w:r>
            <w:r w:rsidRPr="00640233">
              <w:rPr>
                <w:rFonts w:hint="eastAsia"/>
              </w:rPr>
              <w:t>其主事務所」，第二項中「並置於其主事務所五年，其影本置於從事務所三年」改讀為「並置於其主事務所五年」。</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（財産目録等の提出及び公開）</w:t>
            </w:r>
          </w:p>
          <w:p w:rsidR="000B6776" w:rsidRPr="00640233" w:rsidRDefault="000B6776">
            <w:pPr>
              <w:jc w:val="both"/>
              <w:rPr>
                <w:rFonts w:eastAsia="MS Mincho"/>
                <w:b/>
                <w:bCs/>
              </w:rPr>
            </w:pPr>
            <w:r w:rsidRPr="00640233">
              <w:rPr>
                <w:rFonts w:eastAsia="MS Mincho" w:hint="eastAsia"/>
                <w:b/>
                <w:bCs/>
              </w:rPr>
              <w:t>第二十二条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毎事業年度の経過後三箇月以内（前条第一項に規定する書類については、毎事業年度開始の日の前日まで）に、内閣府令で定めるところにより、財産目録等（定款を除く。）を行政庁に提出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行政庁は、公益法人から提出を受けた財産目録等について閲覧又は謄写の請求があった場合には、内閣府令で定めるところにより、その閲覧又は謄写をさせなければならない。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前項の規定にかかわらず、行政庁は、役員等名簿又は社員名簿について同項の請求があった場合には、これらに記載された事項中、個人の住所に係る記載の部分を除外して、その閲覧又は謄写をさせるものとする。</w:t>
            </w:r>
          </w:p>
        </w:tc>
        <w:tc>
          <w:tcPr>
            <w:tcW w:w="3936" w:type="dxa"/>
          </w:tcPr>
          <w:p w:rsidR="000B6776" w:rsidRPr="00640233" w:rsidRDefault="000B6776">
            <w:pPr>
              <w:jc w:val="both"/>
            </w:pPr>
            <w:r w:rsidRPr="00640233">
              <w:rPr>
                <w:rFonts w:hint="eastAsia"/>
              </w:rPr>
              <w:t>公益法人於每事業年度屆滿後三個月內</w:t>
            </w:r>
            <w:r w:rsidRPr="00640233">
              <w:t>(</w:t>
            </w:r>
            <w:r w:rsidRPr="00640233">
              <w:rPr>
                <w:rFonts w:hint="eastAsia"/>
              </w:rPr>
              <w:t>前條第一項規定之書類，每事業年度開始日之前一日為止</w:t>
            </w:r>
            <w:r w:rsidRPr="00640233">
              <w:t>)</w:t>
            </w:r>
            <w:r w:rsidRPr="00640233">
              <w:rPr>
                <w:rFonts w:hint="eastAsia"/>
              </w:rPr>
              <w:t>，應依內閣府令之規定，向行政主管機關提出其財產目錄等</w:t>
            </w:r>
            <w:r w:rsidRPr="00640233">
              <w:t>(</w:t>
            </w:r>
            <w:r w:rsidRPr="00640233">
              <w:rPr>
                <w:rFonts w:hint="eastAsia"/>
              </w:rPr>
              <w:t>章程除外</w:t>
            </w:r>
            <w:r w:rsidRPr="00640233">
              <w:t>)</w:t>
            </w:r>
            <w:r w:rsidRPr="00640233">
              <w:rPr>
                <w:rFonts w:hint="eastAsia"/>
              </w:rPr>
              <w:t>。</w:t>
            </w:r>
          </w:p>
          <w:p w:rsidR="000B6776" w:rsidRPr="00640233" w:rsidRDefault="000B6776">
            <w:pPr>
              <w:jc w:val="both"/>
            </w:pPr>
          </w:p>
          <w:p w:rsidR="000B6776" w:rsidRPr="00640233" w:rsidRDefault="000B6776">
            <w:pPr>
              <w:jc w:val="both"/>
            </w:pPr>
            <w:r w:rsidRPr="00640233">
              <w:t xml:space="preserve">2 </w:t>
            </w:r>
            <w:r w:rsidRPr="00640233">
              <w:rPr>
                <w:rFonts w:hint="eastAsia"/>
              </w:rPr>
              <w:t>行政主管機關針對公益法人提出之財產目錄等，如有請求閱覽或抄錄時，應依內閣府令之規定，使其閱覽或抄錄。</w:t>
            </w:r>
          </w:p>
          <w:p w:rsidR="000B6776" w:rsidRPr="00640233" w:rsidRDefault="000B6776">
            <w:pPr>
              <w:jc w:val="both"/>
            </w:pPr>
          </w:p>
          <w:p w:rsidR="000B6776" w:rsidRPr="00640233" w:rsidRDefault="000B6776">
            <w:pPr>
              <w:jc w:val="both"/>
            </w:pPr>
            <w:r w:rsidRPr="00640233">
              <w:t xml:space="preserve">3 </w:t>
            </w:r>
            <w:r w:rsidRPr="00640233">
              <w:rPr>
                <w:rFonts w:hint="eastAsia"/>
              </w:rPr>
              <w:t>前項規定以外之情形，如有請求閱覽或抄錄幹部名簿或社員名簿時，行政機關得使其閱覽或抄錄紀載事項中，與個人之住所有關之記載以外之部分。</w:t>
            </w:r>
          </w:p>
        </w:tc>
      </w:tr>
      <w:tr w:rsidR="000B6776" w:rsidRPr="00640233" w:rsidTr="000000C8">
        <w:tc>
          <w:tcPr>
            <w:tcW w:w="1277" w:type="dxa"/>
          </w:tcPr>
          <w:p w:rsidR="000B6776" w:rsidRPr="00640233" w:rsidRDefault="000B6776">
            <w:pPr>
              <w:spacing w:line="360" w:lineRule="auto"/>
              <w:jc w:val="both"/>
              <w:rPr>
                <w:rFonts w:eastAsia="MS Mincho"/>
                <w:lang w:eastAsia="ja-JP"/>
              </w:rPr>
            </w:pPr>
            <w:r w:rsidRPr="00640233">
              <w:rPr>
                <w:rFonts w:eastAsia="MS Mincho" w:hint="eastAsia"/>
                <w:lang w:eastAsia="ja-JP"/>
              </w:rPr>
              <w:t>（会計監査人の権限等）</w:t>
            </w:r>
          </w:p>
          <w:p w:rsidR="000B6776" w:rsidRPr="00640233" w:rsidRDefault="000B6776">
            <w:pPr>
              <w:jc w:val="both"/>
              <w:rPr>
                <w:rFonts w:eastAsia="MS Mincho"/>
                <w:b/>
                <w:bCs/>
              </w:rPr>
            </w:pPr>
            <w:r w:rsidRPr="00640233">
              <w:rPr>
                <w:rFonts w:eastAsia="MS Mincho" w:hint="eastAsia"/>
                <w:b/>
                <w:bCs/>
              </w:rPr>
              <w:t>第二十三条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の会計監査人は、一般社団・財団法人法第百七条第一項（一般社団・財団法人法第百九十七条において準用する場合を含む。）の規定によるもののほか、財産目録その他の内閣府令で定める書類を監査する。この場合において、会計監査人は、会計監査報告に当該監査の結果を併せて記載し、又は記録しなければならない。</w:t>
            </w:r>
          </w:p>
        </w:tc>
        <w:tc>
          <w:tcPr>
            <w:tcW w:w="3936" w:type="dxa"/>
          </w:tcPr>
          <w:p w:rsidR="000B6776" w:rsidRPr="00640233" w:rsidRDefault="000B6776">
            <w:pPr>
              <w:jc w:val="both"/>
            </w:pPr>
            <w:r w:rsidRPr="00640233">
              <w:rPr>
                <w:rFonts w:hint="eastAsia"/>
              </w:rPr>
              <w:t>公益法人之會計監查人除依據一般社團</w:t>
            </w:r>
            <w:r>
              <w:rPr>
                <w:rFonts w:ascii="新細明體" w:hAnsi="新細明體" w:cs="新細明體" w:hint="eastAsia"/>
              </w:rPr>
              <w:t>‧</w:t>
            </w:r>
            <w:r w:rsidRPr="00640233">
              <w:rPr>
                <w:rFonts w:hint="eastAsia"/>
              </w:rPr>
              <w:t>財團法人法第一百七條第一項</w:t>
            </w:r>
            <w:r w:rsidRPr="00640233">
              <w:t>(</w:t>
            </w:r>
            <w:r w:rsidRPr="00640233">
              <w:rPr>
                <w:rFonts w:hint="eastAsia"/>
              </w:rPr>
              <w:t>含一般社團</w:t>
            </w:r>
            <w:r>
              <w:rPr>
                <w:rFonts w:ascii="新細明體" w:hAnsi="新細明體" w:cs="新細明體" w:hint="eastAsia"/>
              </w:rPr>
              <w:t>‧</w:t>
            </w:r>
            <w:r w:rsidRPr="00640233">
              <w:rPr>
                <w:rFonts w:hint="eastAsia"/>
              </w:rPr>
              <w:t>財團法人法第一百九十九條準用之情形</w:t>
            </w:r>
            <w:r w:rsidRPr="00640233">
              <w:t>)</w:t>
            </w:r>
            <w:r w:rsidRPr="00640233">
              <w:rPr>
                <w:rFonts w:hint="eastAsia"/>
              </w:rPr>
              <w:t>之規定外，監查財產目錄等或其他內閣府令規定之書類。於此情形，會計監查人應於監查報告中，同時記載或紀錄該當監查結果。</w:t>
            </w:r>
          </w:p>
        </w:tc>
      </w:tr>
      <w:tr w:rsidR="000B6776" w:rsidRPr="00640233" w:rsidTr="000000C8">
        <w:tc>
          <w:tcPr>
            <w:tcW w:w="1277" w:type="dxa"/>
          </w:tcPr>
          <w:p w:rsidR="000B6776" w:rsidRPr="00640233" w:rsidRDefault="000B6776">
            <w:pPr>
              <w:jc w:val="both"/>
              <w:rPr>
                <w:rFonts w:eastAsia="MS Mincho"/>
                <w:b/>
                <w:bCs/>
              </w:rPr>
            </w:pPr>
          </w:p>
        </w:tc>
        <w:tc>
          <w:tcPr>
            <w:tcW w:w="4428" w:type="dxa"/>
            <w:vAlign w:val="center"/>
          </w:tcPr>
          <w:p w:rsidR="000B6776" w:rsidRPr="00640233" w:rsidRDefault="000B6776">
            <w:pPr>
              <w:jc w:val="both"/>
              <w:rPr>
                <w:rFonts w:eastAsia="MS Mincho"/>
              </w:rPr>
            </w:pPr>
            <w:r w:rsidRPr="00640233">
              <w:rPr>
                <w:rFonts w:eastAsia="MS Mincho" w:hint="eastAsia"/>
                <w:b/>
                <w:bCs/>
              </w:rPr>
              <w:t>第四款　合併等</w:t>
            </w:r>
          </w:p>
        </w:tc>
        <w:tc>
          <w:tcPr>
            <w:tcW w:w="3936" w:type="dxa"/>
          </w:tcPr>
          <w:p w:rsidR="000B6776" w:rsidRPr="00640233" w:rsidRDefault="000B6776">
            <w:pPr>
              <w:spacing w:line="360" w:lineRule="auto"/>
              <w:ind w:rightChars="14" w:right="34"/>
              <w:jc w:val="both"/>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（合併等の届出）</w:t>
            </w:r>
          </w:p>
          <w:p w:rsidR="000B6776" w:rsidRPr="00640233" w:rsidRDefault="000B6776">
            <w:pPr>
              <w:jc w:val="both"/>
              <w:rPr>
                <w:rFonts w:eastAsia="MS Mincho"/>
                <w:b/>
                <w:bCs/>
                <w:lang w:eastAsia="ja-JP"/>
              </w:rPr>
            </w:pPr>
            <w:r w:rsidRPr="00640233">
              <w:rPr>
                <w:rFonts w:eastAsia="MS Mincho" w:hint="eastAsia"/>
                <w:b/>
                <w:bCs/>
                <w:lang w:eastAsia="ja-JP"/>
              </w:rPr>
              <w:t>第二十四条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公益法人は、次に掲げる行為をしようとするときは、内閣府令で定めるところにより、あらかじめ、その旨を行政庁に届け出なければならない。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合併（当該合併に関し第十一条第一項の変更の認定の申請をする場合又は次条第一項の認可の申請をする場合を除く。）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事業の全部又は一部の譲渡（当該事業の譲渡に関し第十一条第一項の変更の認定の申請をする場合を除く。）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公益目的事業の全部の廃止</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行政庁は、前項の規定による届出があったときは、内閣府令で定めるところにより、その旨を公示しなければならない。</w:t>
            </w:r>
          </w:p>
        </w:tc>
        <w:tc>
          <w:tcPr>
            <w:tcW w:w="3936" w:type="dxa"/>
          </w:tcPr>
          <w:p w:rsidR="000B6776" w:rsidRPr="00640233" w:rsidRDefault="000B6776">
            <w:pPr>
              <w:jc w:val="both"/>
            </w:pPr>
            <w:r w:rsidRPr="00640233">
              <w:rPr>
                <w:rFonts w:hint="eastAsia"/>
              </w:rPr>
              <w:t>公益法人為以下所揭行為時，依內閣府令之規定，應預先就其內容向行政主管機關申報。</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合併</w:t>
            </w:r>
            <w:r w:rsidRPr="00640233">
              <w:t>(</w:t>
            </w:r>
            <w:r w:rsidRPr="00640233">
              <w:rPr>
                <w:rFonts w:hint="eastAsia"/>
              </w:rPr>
              <w:t>關於該當合併依第十一條第一項申請變更認定時，或申請為次條第一項認可時除外</w:t>
            </w:r>
            <w:r w:rsidRPr="00640233">
              <w:t>)</w:t>
            </w:r>
            <w:r w:rsidRPr="00640233">
              <w:rPr>
                <w:rFonts w:hint="eastAsia"/>
              </w:rPr>
              <w:t>。</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讓與事業之全部或一部</w:t>
            </w:r>
            <w:r w:rsidRPr="00640233">
              <w:t>(</w:t>
            </w:r>
            <w:r w:rsidRPr="00640233">
              <w:rPr>
                <w:rFonts w:hint="eastAsia"/>
              </w:rPr>
              <w:t>關於該當讓與依第十一條第一項申請變更認定者除外</w:t>
            </w:r>
            <w:r w:rsidRPr="00640233">
              <w:t>)</w:t>
            </w:r>
            <w:r w:rsidRPr="00640233">
              <w:rPr>
                <w:rFonts w:hint="eastAsia"/>
              </w:rPr>
              <w:t>。</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公益目的事業全部廢止。</w:t>
            </w:r>
          </w:p>
          <w:p w:rsidR="000B6776" w:rsidRPr="00640233" w:rsidRDefault="000B6776">
            <w:pPr>
              <w:jc w:val="both"/>
            </w:pPr>
            <w:r w:rsidRPr="00640233">
              <w:t xml:space="preserve">2 </w:t>
            </w:r>
            <w:r w:rsidRPr="00640233">
              <w:rPr>
                <w:rFonts w:hint="eastAsia"/>
              </w:rPr>
              <w:t>行政主管機關於有前項之申報時，應依內閣府令之規定公開其內容。</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（合併による地位の承継の認可）</w:t>
            </w:r>
          </w:p>
          <w:p w:rsidR="000B6776" w:rsidRPr="00640233" w:rsidRDefault="000B6776">
            <w:pPr>
              <w:jc w:val="both"/>
              <w:rPr>
                <w:rFonts w:eastAsia="MS Mincho"/>
                <w:b/>
                <w:bCs/>
              </w:rPr>
            </w:pPr>
            <w:r w:rsidRPr="00640233">
              <w:rPr>
                <w:rFonts w:eastAsia="MS Mincho" w:hint="eastAsia"/>
                <w:b/>
                <w:bCs/>
              </w:rPr>
              <w:t>第二十五条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が合併により消滅する法人となる新設合併契約を締結したときは、当該公益法人（当該公益法人が二以上ある場合にあっては、その一）は、当該新設合併により設立する法人（以下この条において「新設法人」という。）が当該新設合併により消滅する公益法人の地位を承継することについて、行政庁の認可を申請す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行政庁は、新設法人が次に掲げる要件に適合すると認めるときは、前項の認可をするものとする。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第五条各号に掲げる基準に適合するものであること。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第六条各号のいずれかに該当するものでないこと。</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第一項の認可があった場合には、新設法人は、その成立の日に、当該新設合併により消滅する公益法人の地位を承継する。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４</w:t>
            </w:r>
            <w:r w:rsidRPr="00640233">
              <w:rPr>
                <w:rFonts w:eastAsia="MS Mincho"/>
                <w:lang w:eastAsia="ja-JP"/>
              </w:rPr>
              <w:t xml:space="preserve"> </w:t>
            </w:r>
            <w:r w:rsidRPr="00640233">
              <w:rPr>
                <w:rFonts w:eastAsia="MS Mincho" w:hint="eastAsia"/>
                <w:lang w:eastAsia="ja-JP"/>
              </w:rPr>
              <w:t xml:space="preserve">　第七条、第八条、第十条及び第十二条の規定は、第一項の認可について準用する。この場合において、第七条第一項中「次に掲げる事項」とあるのは「次に掲げる事項（第一号に掲げる事項については新設合併により消滅する公益法人及び新設合併により設立する法人（以下この条において「新設法人」という。）に係るもの、第二号から第四号までに掲げる事項については新設法人に係るもの）」と、同項第二号中「定款」とあるのは「定款の案」と、同条第二項中「次に掲げる書類」とあるのは「次に掲げる書類（第一号の定款の案及び第二号から第五号までに掲げる書類については、新設法人に係るもの）」と、同項第一号中「定款」とあるのは「新設合併契約書及び定款の案」と、第十二条第一項中「前条第二項」とあるのは「第二十五条第四項において準用する第七条第一項」と読み替えるもの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５</w:t>
            </w:r>
            <w:r w:rsidRPr="00640233">
              <w:rPr>
                <w:rFonts w:eastAsia="MS Mincho"/>
                <w:lang w:eastAsia="ja-JP"/>
              </w:rPr>
              <w:t xml:space="preserve"> </w:t>
            </w:r>
            <w:r w:rsidRPr="00640233">
              <w:rPr>
                <w:rFonts w:eastAsia="MS Mincho" w:hint="eastAsia"/>
                <w:lang w:eastAsia="ja-JP"/>
              </w:rPr>
              <w:t xml:space="preserve">　第一項の認可を受けて合併により消滅する公益法人の地位を承継する新設法人についての第十八条及び第三十条第二項の規定の適用については、第十八条第一号から第四号までの規定中「公益認定を受けた日」とあるのは「その成立の日」と、同条第五号中「前各号」とあるのは「前各号及び第七号」と、同条第七号中「公益認定を受けた日の前に取得した財産であって同日以後に内閣府令で定める方法により公益目的事業の用に供するものである旨を表示した財産」とあるのは「その成立の際に合併により消滅する公益法人から承継した財産であって、当該消滅する公益法人の公益目的事業財産であったもの」と、第三十条第二項第一号中「が取得した」とあるのは「が合併により承継し、又は取得した」と、「第十八条第六号に掲げる財産にあっては、」とあるのは「第二十五条第五項の規定により読み替えて適用する第十八条第七号に掲げる財産にあっては、合併により消滅する公益法人が</w:t>
            </w:r>
            <w:r w:rsidRPr="00640233">
              <w:rPr>
                <w:rFonts w:eastAsia="MS Mincho" w:hint="eastAsia"/>
                <w:color w:val="FF0000"/>
                <w:lang w:eastAsia="ja-JP"/>
              </w:rPr>
              <w:t>」</w:t>
            </w:r>
            <w:r w:rsidRPr="00640233">
              <w:rPr>
                <w:rFonts w:eastAsia="MS Mincho" w:hint="eastAsia"/>
                <w:lang w:eastAsia="ja-JP"/>
              </w:rPr>
              <w:t>と、「もの」とあるのは「もの（当該公益法人が同日以後に第十八条第七号の内閣府令で定めるところにより公益目的事業の用に供するものである旨を表示したものを除く。）」と、同項第二号中「公益認定を受けた日」とあるのは「その成立の日」と、同項第三号中「公益認定を受けた日」とあるのは「その成立の日」と、「定めるもの」とあるのは「定めるもの並びに合併により消滅する公益法人が公益認定を受けた日以後にその公益目的事業を行うために費消し、又は譲渡した公益目的事業財産以外の財産及び同日以後に当該公益法人がその公益目的事業の実施に伴い負担した公租公課の支払その他内閣府令で定めるもの」とする。</w:t>
            </w:r>
          </w:p>
        </w:tc>
        <w:tc>
          <w:tcPr>
            <w:tcW w:w="3936" w:type="dxa"/>
          </w:tcPr>
          <w:p w:rsidR="000B6776" w:rsidRPr="00640233" w:rsidRDefault="000B6776">
            <w:pPr>
              <w:jc w:val="both"/>
            </w:pPr>
            <w:r w:rsidRPr="00640233">
              <w:rPr>
                <w:rFonts w:hint="eastAsia"/>
              </w:rPr>
              <w:t>公益法人締結法人因合併而消滅之新設合併契約時，該當公益法人</w:t>
            </w:r>
            <w:r w:rsidRPr="00640233">
              <w:t>(</w:t>
            </w:r>
            <w:r w:rsidRPr="00640233">
              <w:rPr>
                <w:rFonts w:hint="eastAsia"/>
              </w:rPr>
              <w:t>該當公益法人有二個以上時，其中任何一個</w:t>
            </w:r>
            <w:r w:rsidRPr="00640233">
              <w:t>)</w:t>
            </w:r>
            <w:r w:rsidRPr="00640233">
              <w:rPr>
                <w:rFonts w:hint="eastAsia"/>
              </w:rPr>
              <w:t>，該新設合併而設立之法人</w:t>
            </w:r>
            <w:r w:rsidRPr="00640233">
              <w:t>(</w:t>
            </w:r>
            <w:r w:rsidRPr="00640233">
              <w:rPr>
                <w:rFonts w:hint="eastAsia"/>
              </w:rPr>
              <w:t>以下於本條稱為「新設法人」</w:t>
            </w:r>
            <w:r w:rsidRPr="00640233">
              <w:t>)</w:t>
            </w:r>
            <w:r w:rsidRPr="00640233">
              <w:rPr>
                <w:rFonts w:hint="eastAsia"/>
              </w:rPr>
              <w:t>承受消滅之公益法人之地位者，得申請行政主管機關認可。</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2 </w:t>
            </w:r>
            <w:r w:rsidRPr="00640233">
              <w:rPr>
                <w:rFonts w:hint="eastAsia"/>
              </w:rPr>
              <w:t>行政主管機關認為新設法人合於以下所揭之要件時，應為前項之認可。</w:t>
            </w: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合於第五條各款規定之基準。</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無第六條各款情形。</w:t>
            </w:r>
          </w:p>
          <w:p w:rsidR="000B6776" w:rsidRPr="00640233" w:rsidRDefault="000B6776">
            <w:pPr>
              <w:ind w:left="425" w:hangingChars="177" w:hanging="425"/>
              <w:jc w:val="both"/>
            </w:pPr>
          </w:p>
          <w:p w:rsidR="000B6776" w:rsidRPr="00640233" w:rsidRDefault="000B6776">
            <w:pPr>
              <w:jc w:val="both"/>
            </w:pPr>
            <w:r w:rsidRPr="00640233">
              <w:t xml:space="preserve">3 </w:t>
            </w:r>
            <w:r w:rsidRPr="00640233">
              <w:rPr>
                <w:rFonts w:hint="eastAsia"/>
              </w:rPr>
              <w:t>受第一項認可時，新設法人於其成立之日起，承受因該當新設合併而消滅之公益法人之地位。</w:t>
            </w:r>
          </w:p>
          <w:p w:rsidR="000B6776" w:rsidRPr="00640233" w:rsidRDefault="000B6776">
            <w:pPr>
              <w:jc w:val="both"/>
            </w:pPr>
          </w:p>
          <w:p w:rsidR="000B6776" w:rsidRPr="00640233" w:rsidRDefault="000B6776">
            <w:pPr>
              <w:jc w:val="both"/>
            </w:pPr>
            <w:r w:rsidRPr="00640233">
              <w:t xml:space="preserve">4 </w:t>
            </w:r>
            <w:r w:rsidRPr="00640233">
              <w:rPr>
                <w:rFonts w:hint="eastAsia"/>
              </w:rPr>
              <w:t>第七條、第八條、第十條及第十二條之規定，於第一項之認可準用之。於此情形，第七條第一項中「以下所揭事項」改讀為「以下所揭事項（第一款所揭事項指有關因新設合併而消滅之公益法人及因新設合併而設立之法人《以下於本條中稱為「新設法人」》之事項，第二項至第四項所揭之事項指有關新設法人之事項）」；同項第二款中「章程」改讀為「章程草案」；同條第二項中「以下所揭書類」改讀為「以下所揭書類（第一款之章程案及第二款至第五款所揭之書類係與新設法人有關者）」；同項第一款中「章程」改讀為「新設合併契約書及章程草案」；第十二條第一項中「前條第二項」改讀為「於第二十五條第四項準用知第七條第一項」。</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5 </w:t>
            </w:r>
            <w:r w:rsidRPr="00640233">
              <w:rPr>
                <w:rFonts w:hint="eastAsia"/>
              </w:rPr>
              <w:t>針對根據第一項認可而承受因合併而消滅之公益法人之地位的新設法人，於適用第十八條及第三十條第二項規定時，第十八條第一款至第四款規定中「受公益認定之日」改讀為「其成立之日」；同條第五款中「前揭各款」改讀為「前揭各款及第七款」；同條第七款中「屬受公益認定日前已取得之財產，表明於同日後，依內閣府令規定之方法，供公益目的事業使用之財產」改讀為「於成立之際承受自因合併而消滅之公益法人之財產，且為該消滅之公益法人為公益目的事業之財產」；第三十條第二項第一款「已取得」改讀為「因合併而承受、或取得」；「第十八條第六款所揭財產」改讀為「因第二十五條第五項之規定，改讀適用第十八條第七款所揭財產，指因合併而消滅之公益法人」；「者」改讀為「者（該當法人於同日以後依據第十八條第七款內閣府令之規定，表示供公益目的使用者，不在此限。）」；同項第二款中「受公益認定之日」，改讀為「其成立之日」；同項第三款中「受公益認定之日」改讀為「其成立之日」；「所規定者」改讀為「所規定者，與因合併而消滅之公益法人自受公益認定之日以後，為實施公益目的事業而消費、讓與之公益目的事業財產以外之財產，及同日以後該當公益法人為實施公益目的事業所負擔之公租公課與其他內閣府令所規定者」。</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新社合（解散の届出等）</w:t>
            </w:r>
          </w:p>
          <w:p w:rsidR="000B6776" w:rsidRPr="00640233" w:rsidRDefault="000B6776">
            <w:pPr>
              <w:jc w:val="both"/>
              <w:rPr>
                <w:rFonts w:eastAsia="MS Mincho"/>
                <w:b/>
              </w:rPr>
            </w:pPr>
            <w:r w:rsidRPr="00640233">
              <w:rPr>
                <w:rFonts w:eastAsia="MS Mincho" w:hint="eastAsia"/>
                <w:b/>
              </w:rPr>
              <w:t>第二十六条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が合併以外の理由により解散をした場合には、その清算人（解散が破産手続開始の決定による場合にあっては、破産管財人）は、当該解散の日から一箇月以内に、その旨を行政庁に届け出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清算人は、一般社団・財団法人法第二百三十三条第一項の期間が経過したときは、遅滞なく、残余財産の引渡しの見込みを行政庁に届け出なければならない。当該見込みに変更があったときも、同様とする。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清算人は、清算が結了したときは、遅滞なく、その旨を行政庁に届け出なければならない。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４</w:t>
            </w:r>
            <w:r w:rsidRPr="00640233">
              <w:rPr>
                <w:rFonts w:eastAsia="MS Mincho"/>
                <w:lang w:eastAsia="ja-JP"/>
              </w:rPr>
              <w:t xml:space="preserve"> </w:t>
            </w:r>
            <w:r w:rsidRPr="00640233">
              <w:rPr>
                <w:rFonts w:eastAsia="MS Mincho" w:hint="eastAsia"/>
                <w:lang w:eastAsia="ja-JP"/>
              </w:rPr>
              <w:t xml:space="preserve">　行政庁は、第一項又は前項の規定による届出があったときは、内閣府令で定めるところにより、その旨を公示しなければならない。</w:t>
            </w:r>
          </w:p>
        </w:tc>
        <w:tc>
          <w:tcPr>
            <w:tcW w:w="3936" w:type="dxa"/>
          </w:tcPr>
          <w:p w:rsidR="000B6776" w:rsidRPr="00640233" w:rsidRDefault="000B6776">
            <w:pPr>
              <w:jc w:val="both"/>
            </w:pPr>
            <w:r w:rsidRPr="00640233">
              <w:rPr>
                <w:rFonts w:hint="eastAsia"/>
              </w:rPr>
              <w:t>公益法人因合併以外之理由而解散時，其清算人</w:t>
            </w:r>
            <w:r w:rsidRPr="00640233">
              <w:t>(</w:t>
            </w:r>
            <w:r w:rsidRPr="00640233">
              <w:rPr>
                <w:rFonts w:hint="eastAsia"/>
              </w:rPr>
              <w:t>解散係因破產程序開始決定時，為破產管理人</w:t>
            </w:r>
            <w:r w:rsidRPr="00640233">
              <w:t>)</w:t>
            </w:r>
            <w:r w:rsidRPr="00640233">
              <w:rPr>
                <w:rFonts w:hint="eastAsia"/>
              </w:rPr>
              <w:t>應於該當解散日起一個月內，向行政主管機關申報其內容。</w:t>
            </w:r>
          </w:p>
          <w:p w:rsidR="000B6776" w:rsidRPr="00640233" w:rsidRDefault="000B6776">
            <w:pPr>
              <w:jc w:val="both"/>
            </w:pPr>
          </w:p>
          <w:p w:rsidR="000B6776" w:rsidRPr="00640233" w:rsidRDefault="000B6776">
            <w:pPr>
              <w:jc w:val="both"/>
            </w:pPr>
            <w:r w:rsidRPr="00640233">
              <w:t xml:space="preserve">2 </w:t>
            </w:r>
            <w:r w:rsidRPr="00640233">
              <w:rPr>
                <w:rFonts w:hint="eastAsia"/>
              </w:rPr>
              <w:t>清算人於一般社團</w:t>
            </w:r>
            <w:r>
              <w:rPr>
                <w:rFonts w:ascii="新細明體" w:hAnsi="新細明體" w:cs="新細明體" w:hint="eastAsia"/>
              </w:rPr>
              <w:t>‧</w:t>
            </w:r>
            <w:r w:rsidRPr="00640233">
              <w:rPr>
                <w:rFonts w:hint="eastAsia"/>
              </w:rPr>
              <w:t>財團法人法第二百二十三條第一項之期間屆滿後，應即向行政主管機關申報交付</w:t>
            </w:r>
            <w:r w:rsidRPr="00640233">
              <w:rPr>
                <w:rFonts w:hint="eastAsia"/>
                <w:b/>
                <w:i/>
              </w:rPr>
              <w:t>剩餘財產</w:t>
            </w:r>
            <w:r w:rsidRPr="00640233">
              <w:rPr>
                <w:rFonts w:hint="eastAsia"/>
              </w:rPr>
              <w:t>之預估。該當預估如有變更時，亦同。</w:t>
            </w:r>
          </w:p>
          <w:p w:rsidR="000B6776" w:rsidRPr="00640233" w:rsidRDefault="000B6776">
            <w:pPr>
              <w:jc w:val="both"/>
            </w:pPr>
          </w:p>
          <w:p w:rsidR="000B6776" w:rsidRPr="00640233" w:rsidRDefault="000B6776">
            <w:pPr>
              <w:jc w:val="both"/>
            </w:pPr>
            <w:r w:rsidRPr="00640233">
              <w:t xml:space="preserve">3 </w:t>
            </w:r>
            <w:r w:rsidRPr="00640233">
              <w:rPr>
                <w:rFonts w:hint="eastAsia"/>
              </w:rPr>
              <w:t>清算人於清算了結時，應即向行政主關機管申報。</w:t>
            </w:r>
          </w:p>
          <w:p w:rsidR="000B6776" w:rsidRPr="00640233" w:rsidRDefault="000B6776">
            <w:pPr>
              <w:jc w:val="both"/>
            </w:pPr>
          </w:p>
          <w:p w:rsidR="000B6776" w:rsidRPr="00640233" w:rsidRDefault="000B6776">
            <w:pPr>
              <w:jc w:val="both"/>
            </w:pPr>
            <w:r w:rsidRPr="00640233">
              <w:t xml:space="preserve">4 </w:t>
            </w:r>
            <w:r w:rsidRPr="00640233">
              <w:rPr>
                <w:rFonts w:hint="eastAsia"/>
              </w:rPr>
              <w:t>行政主管機關於有第一項或前項規定之申報時，應依內閣府令之規定公示其內容。</w:t>
            </w:r>
          </w:p>
        </w:tc>
      </w:tr>
      <w:tr w:rsidR="000B6776" w:rsidRPr="00640233" w:rsidTr="000000C8">
        <w:tc>
          <w:tcPr>
            <w:tcW w:w="1277" w:type="dxa"/>
          </w:tcPr>
          <w:p w:rsidR="000B6776" w:rsidRPr="00640233" w:rsidRDefault="000B6776">
            <w:pPr>
              <w:spacing w:line="360" w:lineRule="auto"/>
              <w:jc w:val="both"/>
              <w:rPr>
                <w:rFonts w:eastAsia="MS Mincho"/>
                <w:b/>
                <w:bCs/>
              </w:rPr>
            </w:pPr>
          </w:p>
        </w:tc>
        <w:tc>
          <w:tcPr>
            <w:tcW w:w="4428" w:type="dxa"/>
            <w:vAlign w:val="center"/>
          </w:tcPr>
          <w:p w:rsidR="000B6776" w:rsidRPr="00640233" w:rsidRDefault="000B6776">
            <w:pPr>
              <w:jc w:val="both"/>
              <w:rPr>
                <w:rFonts w:eastAsia="MS Mincho"/>
                <w:lang w:eastAsia="ja-JP"/>
              </w:rPr>
            </w:pPr>
            <w:r w:rsidRPr="00640233">
              <w:rPr>
                <w:rFonts w:eastAsia="MS Mincho" w:hint="eastAsia"/>
                <w:b/>
                <w:bCs/>
                <w:lang w:eastAsia="ja-JP"/>
              </w:rPr>
              <w:t>第三節　公益法人の監督</w:t>
            </w:r>
          </w:p>
        </w:tc>
        <w:tc>
          <w:tcPr>
            <w:tcW w:w="3936" w:type="dxa"/>
          </w:tcPr>
          <w:p w:rsidR="000B6776" w:rsidRPr="00640233" w:rsidRDefault="000B6776">
            <w:pPr>
              <w:spacing w:line="360" w:lineRule="auto"/>
              <w:ind w:rightChars="14" w:right="34"/>
              <w:jc w:val="both"/>
              <w:rPr>
                <w:lang w:eastAsia="ja-JP"/>
              </w:rPr>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（報告及び検査）</w:t>
            </w:r>
          </w:p>
          <w:p w:rsidR="000B6776" w:rsidRPr="00640233" w:rsidRDefault="000B6776">
            <w:pPr>
              <w:jc w:val="both"/>
              <w:rPr>
                <w:rFonts w:eastAsia="MS Mincho"/>
                <w:b/>
                <w:bCs/>
                <w:lang w:eastAsia="ja-JP"/>
              </w:rPr>
            </w:pPr>
            <w:r w:rsidRPr="00640233">
              <w:rPr>
                <w:rFonts w:eastAsia="MS Mincho" w:hint="eastAsia"/>
                <w:b/>
                <w:bCs/>
                <w:lang w:eastAsia="ja-JP"/>
              </w:rPr>
              <w:t>第二十七条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公益法人の事業の適正な運営を確保するために必要な限度において、内閣府令で定めるところにより、公益法人に対し、その運営組織及び事業活動の状況に関し必要な報告を求め、又はその職員に、当該公益法人の事務所に立ち入り、その運営組織及び事業活動の状況若しくは帳簿、書類その他の物件を検査させ、若しくは関係者に質問させ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前項の規定による立入検査をする職員は、その身分を示す証明書を携帯し、関係者の請求があったときは、これを提示しなければならない。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第一項の規定による立入検査の権限は、犯罪捜査のために認められたものと解してはならない。</w:t>
            </w:r>
          </w:p>
        </w:tc>
        <w:tc>
          <w:tcPr>
            <w:tcW w:w="3936" w:type="dxa"/>
          </w:tcPr>
          <w:p w:rsidR="000B6776" w:rsidRPr="00640233" w:rsidRDefault="000B6776">
            <w:pPr>
              <w:jc w:val="both"/>
            </w:pPr>
            <w:r w:rsidRPr="00640233">
              <w:rPr>
                <w:rFonts w:hint="eastAsia"/>
              </w:rPr>
              <w:t>行政主管機關為確保公益法人事業之正常運作，於必要之限度內，依內閣府令之規定，得要求公益法人提出其組織運作及事業活動相關之報告；其職員得前往該當公益法人之事務所檢查其組織運作及事業活動支情形，或檢查帳簿、書類或其他物件，並得詢問相關關係人。</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2 </w:t>
            </w:r>
            <w:r w:rsidRPr="00640233">
              <w:rPr>
                <w:rFonts w:hint="eastAsia"/>
              </w:rPr>
              <w:t>為前項檢查之職員，應攜帶身分證明文件，並應要求提示以證明其身分。</w:t>
            </w:r>
          </w:p>
          <w:p w:rsidR="000B6776" w:rsidRPr="00640233" w:rsidRDefault="000B6776">
            <w:pPr>
              <w:jc w:val="both"/>
            </w:pPr>
          </w:p>
          <w:p w:rsidR="000B6776" w:rsidRPr="00640233" w:rsidRDefault="000B6776">
            <w:pPr>
              <w:jc w:val="both"/>
            </w:pPr>
            <w:r w:rsidRPr="00640233">
              <w:t xml:space="preserve">3 </w:t>
            </w:r>
            <w:r w:rsidRPr="00640233">
              <w:rPr>
                <w:rFonts w:hint="eastAsia"/>
              </w:rPr>
              <w:t>依據第一項規定之檢查，不得解讀為犯罪搜查。</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（勧告、命令等）</w:t>
            </w:r>
          </w:p>
          <w:p w:rsidR="000B6776" w:rsidRPr="00640233" w:rsidRDefault="000B6776">
            <w:pPr>
              <w:jc w:val="both"/>
              <w:rPr>
                <w:rFonts w:eastAsia="MS Mincho"/>
                <w:b/>
                <w:bCs/>
              </w:rPr>
            </w:pPr>
            <w:r w:rsidRPr="00640233">
              <w:rPr>
                <w:rFonts w:eastAsia="MS Mincho" w:hint="eastAsia"/>
                <w:b/>
                <w:bCs/>
              </w:rPr>
              <w:t>第二十八条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行政庁は、公益法人について、次条第二項各号のいずれかに該当すると疑うに足りる相当な理由がある場合には、当該公益法人に対し、期限を定めて、必要な措置をとるべき旨の勧告をすることができる。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行政庁は、前項の勧告をしたときは、内閣府令で定めるところにより、その勧告の内容を公表しなければならない。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行政庁は、第一項の勧告を受けた公益法人が、正当な理由がなく、その勧告に係る措置をとらなかったときは、当該公益法人に対し、その勧告に係る措置をとるべきことを命ずることができる。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４</w:t>
            </w:r>
            <w:r w:rsidRPr="00640233">
              <w:rPr>
                <w:rFonts w:eastAsia="MS Mincho"/>
                <w:lang w:eastAsia="ja-JP"/>
              </w:rPr>
              <w:t xml:space="preserve"> </w:t>
            </w:r>
            <w:r w:rsidRPr="00640233">
              <w:rPr>
                <w:rFonts w:eastAsia="MS Mincho" w:hint="eastAsia"/>
                <w:lang w:eastAsia="ja-JP"/>
              </w:rPr>
              <w:t xml:space="preserve">　行政庁は、前項の規定による命令をしたときは、内閣府令で定めるところにより、その旨を公示しなければならない。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５</w:t>
            </w:r>
            <w:r w:rsidRPr="00640233">
              <w:rPr>
                <w:rFonts w:eastAsia="MS Mincho"/>
                <w:lang w:eastAsia="ja-JP"/>
              </w:rPr>
              <w:t xml:space="preserve"> </w:t>
            </w:r>
            <w:r w:rsidRPr="00640233">
              <w:rPr>
                <w:rFonts w:eastAsia="MS Mincho" w:hint="eastAsia"/>
                <w:lang w:eastAsia="ja-JP"/>
              </w:rPr>
              <w:t xml:space="preserve">　行政庁は、第一項の勧告及び第三項の規定による命令をしようとするときは、次の各号に掲げる事由の区分に応じ、当該事由の有無について、当該各号に定める者の意見を聴くことができる。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第五条第一号、第二号若しくは第五号、第六条第三号若しくは第四号又は次条第二項第三号に規定する事由（事業を行うに当たり法令上許認可等行政機関の許認可等を必要とする場合に限る。）　許認可等行政機関</w:t>
            </w:r>
            <w:r w:rsidRPr="00640233">
              <w:rPr>
                <w:rFonts w:eastAsia="MS Mincho"/>
                <w:lang w:eastAsia="ja-JP"/>
              </w:rPr>
              <w:t xml:space="preserve"> </w:t>
            </w:r>
          </w:p>
          <w:p w:rsidR="000B6776" w:rsidRPr="00640233" w:rsidRDefault="000B6776">
            <w:pPr>
              <w:jc w:val="both"/>
              <w:rPr>
                <w:rFonts w:eastAsia="MS Mincho"/>
                <w:lang w:eastAsia="ja-JP"/>
              </w:rPr>
            </w:pP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第六条第一号ニ又は第六号に規定する事由　警察庁長官等</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第六条第五号に規定する事由　国税庁長官等</w:t>
            </w:r>
          </w:p>
        </w:tc>
        <w:tc>
          <w:tcPr>
            <w:tcW w:w="3936" w:type="dxa"/>
          </w:tcPr>
          <w:p w:rsidR="000B6776" w:rsidRPr="00640233" w:rsidRDefault="000B6776">
            <w:pPr>
              <w:jc w:val="both"/>
            </w:pPr>
            <w:r w:rsidRPr="00640233">
              <w:rPr>
                <w:rFonts w:hint="eastAsia"/>
              </w:rPr>
              <w:t>行政主管機關如有充分之正當事由足以懷疑公益法人有次條第二項各款情形時，得勸告該當公益法人於一定期限內採取必要之措施。</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2 </w:t>
            </w:r>
            <w:r w:rsidRPr="00640233">
              <w:rPr>
                <w:rFonts w:hint="eastAsia"/>
              </w:rPr>
              <w:t>行政主關機關為前項之確告時，依據內閣府令之規定，應公開其內容。</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3 </w:t>
            </w:r>
            <w:r w:rsidRPr="00640233">
              <w:rPr>
                <w:rFonts w:hint="eastAsia"/>
              </w:rPr>
              <w:t>受前項勸告之公益法人，於無正當理由，未採取相應之措施時，行政主管機關得命該當公益法人為必要之相關措施。</w:t>
            </w:r>
          </w:p>
          <w:p w:rsidR="000B6776" w:rsidRPr="00640233" w:rsidRDefault="000B6776">
            <w:pPr>
              <w:jc w:val="both"/>
            </w:pPr>
          </w:p>
          <w:p w:rsidR="000B6776" w:rsidRPr="00640233" w:rsidRDefault="000B6776">
            <w:pPr>
              <w:jc w:val="both"/>
            </w:pPr>
            <w:r w:rsidRPr="00640233">
              <w:t xml:space="preserve">4 </w:t>
            </w:r>
            <w:r w:rsidRPr="00640233">
              <w:rPr>
                <w:rFonts w:hint="eastAsia"/>
              </w:rPr>
              <w:t>行政主管機關為前項之命令時，依據內閣府令之規定，應公示其內容。</w:t>
            </w:r>
          </w:p>
          <w:p w:rsidR="000B6776" w:rsidRPr="00640233" w:rsidRDefault="000B6776">
            <w:pPr>
              <w:jc w:val="both"/>
            </w:pPr>
          </w:p>
          <w:p w:rsidR="000B6776" w:rsidRPr="00640233" w:rsidRDefault="000B6776">
            <w:pPr>
              <w:jc w:val="both"/>
            </w:pPr>
          </w:p>
          <w:p w:rsidR="000B6776" w:rsidRPr="00640233" w:rsidRDefault="000B6776">
            <w:pPr>
              <w:jc w:val="both"/>
            </w:pPr>
            <w:r w:rsidRPr="00640233">
              <w:t>5</w:t>
            </w:r>
            <w:r w:rsidRPr="00640233">
              <w:rPr>
                <w:rFonts w:hint="eastAsia"/>
              </w:rPr>
              <w:t>行政主管機關為第一項之勸告及依第三項規定命令之際，為確認該當事實之有無，根據以下各款之不同，分別聽取各款規定關係人之意見。</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第五條第一款、第二款或第五款、第六條第三款或第四款、及次條第二項第三款所規定之事由（限於就其事業之實施，於法令上有必要取得為許可等之行政機關之許可者）</w:t>
            </w:r>
            <w:r w:rsidRPr="00640233">
              <w:t xml:space="preserve">  </w:t>
            </w:r>
            <w:r w:rsidRPr="00640233">
              <w:rPr>
                <w:rFonts w:hint="eastAsia"/>
              </w:rPr>
              <w:t>為許可等之行政機關</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第六條第一款</w:t>
            </w:r>
            <w:r>
              <w:rPr>
                <w:rFonts w:ascii="新細明體" w:hAnsi="新細明體" w:cs="新細明體" w:hint="eastAsia"/>
              </w:rPr>
              <w:t>④</w:t>
            </w:r>
            <w:r w:rsidRPr="00640233">
              <w:rPr>
                <w:rFonts w:hint="eastAsia"/>
              </w:rPr>
              <w:t>及第六款規定之事由者</w:t>
            </w:r>
            <w:r w:rsidRPr="00640233">
              <w:t xml:space="preserve">  </w:t>
            </w:r>
            <w:r w:rsidRPr="00640233">
              <w:rPr>
                <w:rFonts w:hint="eastAsia"/>
              </w:rPr>
              <w:t>警察廳長官等。</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第六條第五款規定之事由者</w:t>
            </w:r>
            <w:r w:rsidRPr="00640233">
              <w:t xml:space="preserve">  </w:t>
            </w:r>
            <w:r w:rsidRPr="00640233">
              <w:rPr>
                <w:rFonts w:hint="eastAsia"/>
              </w:rPr>
              <w:t>國稅局長官等。</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（公益認定の取消し）</w:t>
            </w:r>
          </w:p>
          <w:p w:rsidR="000B6776" w:rsidRPr="00640233" w:rsidRDefault="000B6776">
            <w:pPr>
              <w:jc w:val="both"/>
              <w:rPr>
                <w:rFonts w:eastAsia="MS Mincho"/>
                <w:b/>
                <w:bCs/>
                <w:lang w:eastAsia="ja-JP"/>
              </w:rPr>
            </w:pPr>
            <w:r w:rsidRPr="00640233">
              <w:rPr>
                <w:rFonts w:eastAsia="MS Mincho" w:hint="eastAsia"/>
                <w:b/>
                <w:bCs/>
                <w:lang w:eastAsia="ja-JP"/>
              </w:rPr>
              <w:t>第二十九条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行政庁は、公益法人が次のいずれかに該当するときは、その公益認定を取り消さなければならない。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第六条各号（第二号を除く。）のいずれかに該当するに至ったとき。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偽りその他不正の手段により公益認定、第十一条第一項の変更の認定又は第二十五条第一項の認可を受けたとき。</w:t>
            </w:r>
            <w:r w:rsidRPr="00640233">
              <w:rPr>
                <w:rFonts w:eastAsia="MS Mincho"/>
                <w:lang w:eastAsia="ja-JP"/>
              </w:rPr>
              <w:t xml:space="preserve"> </w:t>
            </w:r>
          </w:p>
          <w:p w:rsidR="000B6776" w:rsidRPr="00640233" w:rsidRDefault="000B6776">
            <w:pPr>
              <w:jc w:val="both"/>
              <w:rPr>
                <w:rFonts w:eastAsia="MS Mincho"/>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正当な理由がなく、前条第三項の規定による命令に従わないとき。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四</w:t>
            </w:r>
            <w:r w:rsidRPr="00640233">
              <w:rPr>
                <w:rFonts w:eastAsia="MS Mincho"/>
                <w:lang w:eastAsia="ja-JP"/>
              </w:rPr>
              <w:t xml:space="preserve"> </w:t>
            </w:r>
            <w:r w:rsidRPr="00640233">
              <w:rPr>
                <w:rFonts w:eastAsia="MS Mincho" w:hint="eastAsia"/>
                <w:lang w:eastAsia="ja-JP"/>
              </w:rPr>
              <w:t xml:space="preserve">　公益法人から公益認定の取消しの申請があったとき。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行政庁は、公益法人が次のいずれかに該当するときは、その公益認定を取り消すことができる。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第五条各号に掲げる基準のいずれかに適合しなくなったとき。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前節の規定を遵守していないとき。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前二号のほか、法令又は法令に基づく行政機関の処分に違反したとき。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前条第五項の規定は、前二項の規定による公益認定の取消しをしようとする場合について準用する。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４</w:t>
            </w:r>
            <w:r w:rsidRPr="00640233">
              <w:rPr>
                <w:rFonts w:eastAsia="MS Mincho"/>
                <w:lang w:eastAsia="ja-JP"/>
              </w:rPr>
              <w:t xml:space="preserve"> </w:t>
            </w:r>
            <w:r w:rsidRPr="00640233">
              <w:rPr>
                <w:rFonts w:eastAsia="MS Mincho" w:hint="eastAsia"/>
                <w:lang w:eastAsia="ja-JP"/>
              </w:rPr>
              <w:t xml:space="preserve">　行政庁は、第一項又は第二項の規定により公益認定を取り消したときは、内閣府令で定めるところにより、その旨を公示しなければならない。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５</w:t>
            </w:r>
            <w:r w:rsidRPr="00640233">
              <w:rPr>
                <w:rFonts w:eastAsia="MS Mincho"/>
                <w:lang w:eastAsia="ja-JP"/>
              </w:rPr>
              <w:t xml:space="preserve"> </w:t>
            </w:r>
            <w:r w:rsidRPr="00640233">
              <w:rPr>
                <w:rFonts w:eastAsia="MS Mincho" w:hint="eastAsia"/>
                <w:lang w:eastAsia="ja-JP"/>
              </w:rPr>
              <w:t xml:space="preserve">　第一項又は第二項の規定による公益認定の取消しの処分を受けた公益法人は、その名称中の公益社団法人又は公益財団法人という文字をそれぞれ一般社団法人又は一般財団法人と変更する定款の変更をしたものとみなす。</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６</w:t>
            </w:r>
            <w:r w:rsidRPr="00640233">
              <w:rPr>
                <w:rFonts w:eastAsia="MS Mincho"/>
                <w:lang w:eastAsia="ja-JP"/>
              </w:rPr>
              <w:t xml:space="preserve"> </w:t>
            </w:r>
            <w:r w:rsidRPr="00640233">
              <w:rPr>
                <w:rFonts w:eastAsia="MS Mincho" w:hint="eastAsia"/>
                <w:lang w:eastAsia="ja-JP"/>
              </w:rPr>
              <w:t xml:space="preserve">　行政庁は、第一項又は第二項の規定による公益認定の取消しをしたときは、遅滞なく、当該公益法人の主たる事務所及び従たる事務所の所在地を管轄する登記所に当該公益法人の名称の変更の登記を嘱託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７</w:t>
            </w:r>
            <w:r w:rsidRPr="00640233">
              <w:rPr>
                <w:rFonts w:eastAsia="MS Mincho"/>
                <w:lang w:eastAsia="ja-JP"/>
              </w:rPr>
              <w:t xml:space="preserve"> </w:t>
            </w:r>
            <w:r w:rsidRPr="00640233">
              <w:rPr>
                <w:rFonts w:eastAsia="MS Mincho" w:hint="eastAsia"/>
                <w:lang w:eastAsia="ja-JP"/>
              </w:rPr>
              <w:t xml:space="preserve">　前項の規定による名称の変更の登記の嘱託書には、当該登記の原因となる事由に係る処分を行ったことを証する書面を添付しなければならない。</w:t>
            </w:r>
          </w:p>
        </w:tc>
        <w:tc>
          <w:tcPr>
            <w:tcW w:w="3936" w:type="dxa"/>
          </w:tcPr>
          <w:p w:rsidR="000B6776" w:rsidRPr="00640233" w:rsidRDefault="000B6776">
            <w:pPr>
              <w:jc w:val="both"/>
            </w:pPr>
            <w:r w:rsidRPr="00640233">
              <w:rPr>
                <w:rFonts w:hint="eastAsia"/>
              </w:rPr>
              <w:t>行政主管機關於公益法人有以下所揭各款情形者，應撤銷其公益認定。</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該當第六條各款</w:t>
            </w:r>
            <w:r w:rsidRPr="00640233">
              <w:t>(</w:t>
            </w:r>
            <w:r w:rsidRPr="00640233">
              <w:rPr>
                <w:rFonts w:hint="eastAsia"/>
              </w:rPr>
              <w:t>第二款除外</w:t>
            </w:r>
            <w:r w:rsidRPr="00640233">
              <w:t>)</w:t>
            </w:r>
            <w:r w:rsidRPr="00640233">
              <w:rPr>
                <w:rFonts w:hint="eastAsia"/>
              </w:rPr>
              <w:t>情形之一者。</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以虛偽或其他不正手段獲取公益認定，或第十一條第一項之變更認可，或第二十五條第一項之認可。</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無正當理由不遵從前條第三項之命令。</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公益法人申請撤銷公益認定。</w:t>
            </w:r>
          </w:p>
          <w:p w:rsidR="000B6776" w:rsidRPr="00640233" w:rsidRDefault="000B6776">
            <w:pPr>
              <w:ind w:left="425" w:hangingChars="177" w:hanging="425"/>
              <w:jc w:val="both"/>
            </w:pPr>
          </w:p>
          <w:p w:rsidR="000B6776" w:rsidRPr="00640233" w:rsidRDefault="000B6776">
            <w:pPr>
              <w:jc w:val="both"/>
            </w:pPr>
            <w:r w:rsidRPr="00640233">
              <w:t xml:space="preserve">2 </w:t>
            </w:r>
            <w:r w:rsidRPr="00640233">
              <w:rPr>
                <w:rFonts w:hint="eastAsia"/>
              </w:rPr>
              <w:t>公益法人有以下各款情事者，行政主管機關得撤銷其公益認定。</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不符合任何第五條各款所定之基準。</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不遵守前節之規定。</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除前二款以外，違反法令或行政機關基於法令所為之處分。</w:t>
            </w:r>
          </w:p>
          <w:p w:rsidR="000B6776" w:rsidRPr="00640233" w:rsidRDefault="000B6776">
            <w:pPr>
              <w:jc w:val="both"/>
            </w:pPr>
          </w:p>
          <w:p w:rsidR="000B6776" w:rsidRPr="00640233" w:rsidRDefault="000B6776">
            <w:pPr>
              <w:jc w:val="both"/>
            </w:pPr>
            <w:r w:rsidRPr="00640233">
              <w:t xml:space="preserve">3 </w:t>
            </w:r>
            <w:r w:rsidRPr="00640233">
              <w:rPr>
                <w:rFonts w:hint="eastAsia"/>
              </w:rPr>
              <w:t>前條第五項之規定，於依據前二項規定撤銷公益認定時，準用之。</w:t>
            </w:r>
          </w:p>
          <w:p w:rsidR="000B6776" w:rsidRPr="00640233" w:rsidRDefault="000B6776">
            <w:pPr>
              <w:jc w:val="both"/>
            </w:pPr>
          </w:p>
          <w:p w:rsidR="000B6776" w:rsidRPr="00640233" w:rsidRDefault="000B6776">
            <w:pPr>
              <w:jc w:val="both"/>
            </w:pPr>
            <w:r w:rsidRPr="00640233">
              <w:t xml:space="preserve">4 </w:t>
            </w:r>
            <w:r w:rsidRPr="00640233">
              <w:rPr>
                <w:rFonts w:hint="eastAsia"/>
              </w:rPr>
              <w:t>行政主管機關依據第一項或第二項之規定撤銷公益認定時，應依內閣府令之規定，公示其內容。</w:t>
            </w:r>
          </w:p>
          <w:p w:rsidR="000B6776" w:rsidRPr="00640233" w:rsidRDefault="000B6776">
            <w:pPr>
              <w:jc w:val="both"/>
            </w:pPr>
          </w:p>
          <w:p w:rsidR="000B6776" w:rsidRPr="00640233" w:rsidRDefault="000B6776">
            <w:pPr>
              <w:jc w:val="both"/>
            </w:pPr>
            <w:r w:rsidRPr="00640233">
              <w:t xml:space="preserve">5 </w:t>
            </w:r>
            <w:r w:rsidRPr="00640233">
              <w:rPr>
                <w:rFonts w:hint="eastAsia"/>
              </w:rPr>
              <w:t>公益法人因第一項或第二項之規定受撤銷公益認定之處分時，其名稱中之公益社團法人或公益財團法人之文字，視為變更成一般社團法人或一般財團法人之章程之變更。</w:t>
            </w:r>
          </w:p>
          <w:p w:rsidR="000B6776" w:rsidRPr="00640233" w:rsidRDefault="000B6776">
            <w:pPr>
              <w:jc w:val="both"/>
            </w:pPr>
          </w:p>
          <w:p w:rsidR="000B6776" w:rsidRPr="00640233" w:rsidRDefault="000B6776">
            <w:pPr>
              <w:jc w:val="both"/>
            </w:pPr>
            <w:r w:rsidRPr="00640233">
              <w:t xml:space="preserve">6 </w:t>
            </w:r>
            <w:r w:rsidRPr="00640233">
              <w:rPr>
                <w:rFonts w:hint="eastAsia"/>
              </w:rPr>
              <w:t>行政主管機關依第一項或第二項之規定撤銷公益認定時，應即囑託該當公益法人主事務所及從事務所所在地之管轄登記機關，為名稱變更之登記。</w:t>
            </w:r>
          </w:p>
          <w:p w:rsidR="000B6776" w:rsidRPr="00640233" w:rsidRDefault="000B6776">
            <w:pPr>
              <w:jc w:val="both"/>
            </w:pPr>
          </w:p>
          <w:p w:rsidR="000B6776" w:rsidRPr="00640233" w:rsidRDefault="000B6776">
            <w:pPr>
              <w:jc w:val="both"/>
            </w:pPr>
            <w:r w:rsidRPr="00640233">
              <w:t xml:space="preserve">7 </w:t>
            </w:r>
            <w:r w:rsidRPr="00640233">
              <w:rPr>
                <w:rFonts w:hint="eastAsia"/>
              </w:rPr>
              <w:t>依前項規定囑託變更名稱登記之囑託書，應附具可資證明成為該當登記事由之處分。</w:t>
            </w:r>
          </w:p>
        </w:tc>
      </w:tr>
      <w:tr w:rsidR="000B6776" w:rsidRPr="00640233" w:rsidTr="000000C8">
        <w:tc>
          <w:tcPr>
            <w:tcW w:w="1277" w:type="dxa"/>
          </w:tcPr>
          <w:p w:rsidR="000B6776" w:rsidRPr="00640233" w:rsidRDefault="000B6776">
            <w:pPr>
              <w:jc w:val="both"/>
              <w:rPr>
                <w:rFonts w:eastAsia="MS Mincho"/>
                <w:highlight w:val="yellow"/>
                <w:lang w:eastAsia="ja-JP"/>
              </w:rPr>
            </w:pPr>
            <w:r w:rsidRPr="00640233">
              <w:rPr>
                <w:rFonts w:eastAsia="MS Mincho" w:hint="eastAsia"/>
                <w:highlight w:val="yellow"/>
                <w:lang w:eastAsia="ja-JP"/>
              </w:rPr>
              <w:t>（公益認定の取消し等に伴う贈与）</w:t>
            </w:r>
          </w:p>
          <w:p w:rsidR="000B6776" w:rsidRPr="00640233" w:rsidRDefault="000B6776">
            <w:pPr>
              <w:jc w:val="both"/>
              <w:rPr>
                <w:rFonts w:eastAsia="MS Mincho"/>
                <w:b/>
                <w:bCs/>
                <w:highlight w:val="yellow"/>
              </w:rPr>
            </w:pPr>
            <w:r w:rsidRPr="00640233">
              <w:rPr>
                <w:rFonts w:eastAsia="MS Mincho" w:hint="eastAsia"/>
                <w:b/>
                <w:bCs/>
                <w:highlight w:val="yellow"/>
              </w:rPr>
              <w:t>第三十条</w:t>
            </w:r>
          </w:p>
        </w:tc>
        <w:tc>
          <w:tcPr>
            <w:tcW w:w="4428" w:type="dxa"/>
          </w:tcPr>
          <w:p w:rsidR="000B6776" w:rsidRPr="00640233" w:rsidRDefault="000B6776">
            <w:pPr>
              <w:jc w:val="both"/>
              <w:rPr>
                <w:rFonts w:eastAsia="MS Mincho"/>
                <w:highlight w:val="yellow"/>
                <w:lang w:eastAsia="ja-JP"/>
              </w:rPr>
            </w:pPr>
            <w:r w:rsidRPr="00640233">
              <w:rPr>
                <w:rFonts w:eastAsia="MS Mincho" w:hint="eastAsia"/>
                <w:highlight w:val="yellow"/>
                <w:lang w:eastAsia="ja-JP"/>
              </w:rPr>
              <w:t>行政庁が前条第一項若しくは第二項の規定による公益認定の取消しをした場合又は公益法人が合併により消滅する場合（その権利義務を承継する法人が公益法人であるときを除く。）において、第五条第十七号に規定する定款の定めに従い、当該公益認定の取消しの日又は当該合併の日から一箇月以内に公益目的取得財産残額に相当する額の財産の贈与に係る書面による契約が成立しないときは、内閣総理大臣が行政庁である場合にあっては国、都道府県知事が行政庁である場合にあっては当該都道府県が当該公益目的取得財産残額に相当する額の金銭について、同号に規定する定款で定める贈与を当該公益認定の取消しを受けた法人又は当該合併により消滅する公益法人の権利義務を承継する法人（第四項において「認定取消法人等」という。）から受ける旨の書面による契約が成立したものとみなす。当該公益認定の取消しの日又は当該合併の日から一箇月以内に当該公益目的取得財産残額の一部に相当する額の財産について同号に規定する定款で定める贈与に係る書面による契約が成立した場合における残余の部分についても、同様とする。</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２</w:t>
            </w:r>
            <w:r w:rsidRPr="00640233">
              <w:rPr>
                <w:rFonts w:eastAsia="MS Mincho"/>
                <w:highlight w:val="yellow"/>
                <w:lang w:eastAsia="ja-JP"/>
              </w:rPr>
              <w:t xml:space="preserve"> </w:t>
            </w:r>
            <w:r w:rsidRPr="00640233">
              <w:rPr>
                <w:rFonts w:eastAsia="MS Mincho" w:hint="eastAsia"/>
                <w:highlight w:val="yellow"/>
                <w:lang w:eastAsia="ja-JP"/>
              </w:rPr>
              <w:t xml:space="preserve">　前項に規定する「公益目的取得財産残額」とは、第一号に掲げる財産から第二号に掲げる財産を除外した残余の財産の価額の合計額から第三号に掲げる額を控除して得た額をいう。</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一</w:t>
            </w:r>
            <w:r w:rsidRPr="00640233">
              <w:rPr>
                <w:rFonts w:eastAsia="MS Mincho"/>
                <w:highlight w:val="yellow"/>
                <w:lang w:eastAsia="ja-JP"/>
              </w:rPr>
              <w:t xml:space="preserve"> </w:t>
            </w:r>
            <w:r w:rsidRPr="00640233">
              <w:rPr>
                <w:rFonts w:eastAsia="MS Mincho" w:hint="eastAsia"/>
                <w:highlight w:val="yellow"/>
                <w:lang w:eastAsia="ja-JP"/>
              </w:rPr>
              <w:t xml:space="preserve">　当該公益法人が取得したすべての公益目的事業財産（第十八条第六号に掲げる財産にあっては、公益認定を受けた日前に取得したものを除く。）</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二</w:t>
            </w:r>
            <w:r w:rsidRPr="00640233">
              <w:rPr>
                <w:rFonts w:eastAsia="MS Mincho"/>
                <w:highlight w:val="yellow"/>
                <w:lang w:eastAsia="ja-JP"/>
              </w:rPr>
              <w:t xml:space="preserve"> </w:t>
            </w:r>
            <w:r w:rsidRPr="00640233">
              <w:rPr>
                <w:rFonts w:eastAsia="MS Mincho" w:hint="eastAsia"/>
                <w:highlight w:val="yellow"/>
                <w:lang w:eastAsia="ja-JP"/>
              </w:rPr>
              <w:t xml:space="preserve">　当該公益法人が公益認定を受けた日以後に公益目的事業を行うために費消し、又は譲渡した公益目的事業財産</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三</w:t>
            </w:r>
            <w:r w:rsidRPr="00640233">
              <w:rPr>
                <w:rFonts w:eastAsia="MS Mincho"/>
                <w:highlight w:val="yellow"/>
                <w:lang w:eastAsia="ja-JP"/>
              </w:rPr>
              <w:t xml:space="preserve"> </w:t>
            </w:r>
            <w:r w:rsidRPr="00640233">
              <w:rPr>
                <w:rFonts w:eastAsia="MS Mincho" w:hint="eastAsia"/>
                <w:highlight w:val="yellow"/>
                <w:lang w:eastAsia="ja-JP"/>
              </w:rPr>
              <w:t xml:space="preserve">　公益目的事業財産以外の財産であって当該公益法人が公益認定を受けた日以後に公益目的事業を行うために費消し、又は譲渡したもの及び同日以後に公益目的事業の実施に伴い負担した公租公課の支払その他内閣府令で定めるものの額の合計額</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３</w:t>
            </w:r>
            <w:r w:rsidRPr="00640233">
              <w:rPr>
                <w:rFonts w:eastAsia="MS Mincho"/>
                <w:highlight w:val="yellow"/>
                <w:lang w:eastAsia="ja-JP"/>
              </w:rPr>
              <w:t xml:space="preserve"> </w:t>
            </w:r>
            <w:r w:rsidRPr="00640233">
              <w:rPr>
                <w:rFonts w:eastAsia="MS Mincho" w:hint="eastAsia"/>
                <w:highlight w:val="yellow"/>
                <w:lang w:eastAsia="ja-JP"/>
              </w:rPr>
              <w:t xml:space="preserve">　前項に規定する額の算定の細目その他公益目的取得財産残額の算定に関し必要な事項は、内閣府令で定める。</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４</w:t>
            </w:r>
            <w:r w:rsidRPr="00640233">
              <w:rPr>
                <w:rFonts w:eastAsia="MS Mincho"/>
                <w:highlight w:val="yellow"/>
                <w:lang w:eastAsia="ja-JP"/>
              </w:rPr>
              <w:t xml:space="preserve"> </w:t>
            </w:r>
            <w:r w:rsidRPr="00640233">
              <w:rPr>
                <w:rFonts w:eastAsia="MS Mincho" w:hint="eastAsia"/>
                <w:highlight w:val="yellow"/>
                <w:lang w:eastAsia="ja-JP"/>
              </w:rPr>
              <w:t xml:space="preserve">　行政庁は、第一項の場合には、認定取消法人等に対し、前二項の規定により算定した公益目的取得財産残額及び第一項の規定により当該認定取消法人等と国又は都道府県との間に当該公益目的取得財産残額又はその一部に相当する額の金銭の贈与に係る契約が成立した旨を通知しなければならない。</w:t>
            </w:r>
            <w:r w:rsidRPr="00640233">
              <w:rPr>
                <w:rFonts w:eastAsia="MS Mincho"/>
                <w:highlight w:val="yellow"/>
                <w:lang w:eastAsia="ja-JP"/>
              </w:rPr>
              <w:t xml:space="preserve"> </w:t>
            </w:r>
          </w:p>
          <w:p w:rsidR="000B6776" w:rsidRPr="00640233" w:rsidRDefault="000B6776">
            <w:pPr>
              <w:jc w:val="both"/>
              <w:rPr>
                <w:rFonts w:eastAsia="MS Mincho"/>
                <w:highlight w:val="yellow"/>
                <w:lang w:eastAsia="ja-JP"/>
              </w:rPr>
            </w:pPr>
            <w:r w:rsidRPr="00640233">
              <w:rPr>
                <w:rFonts w:eastAsia="MS Mincho" w:hint="eastAsia"/>
                <w:b/>
                <w:bCs/>
                <w:highlight w:val="yellow"/>
                <w:lang w:eastAsia="ja-JP"/>
              </w:rPr>
              <w:t>５</w:t>
            </w:r>
            <w:r w:rsidRPr="00640233">
              <w:rPr>
                <w:rFonts w:eastAsia="MS Mincho"/>
                <w:highlight w:val="yellow"/>
                <w:lang w:eastAsia="ja-JP"/>
              </w:rPr>
              <w:t xml:space="preserve"> </w:t>
            </w:r>
            <w:r w:rsidRPr="00640233">
              <w:rPr>
                <w:rFonts w:eastAsia="MS Mincho" w:hint="eastAsia"/>
                <w:highlight w:val="yellow"/>
                <w:lang w:eastAsia="ja-JP"/>
              </w:rPr>
              <w:t xml:space="preserve">　公益法人は、第五条第十七号に規定する定款の定めを変更することができない。</w:t>
            </w:r>
          </w:p>
        </w:tc>
        <w:tc>
          <w:tcPr>
            <w:tcW w:w="3936" w:type="dxa"/>
          </w:tcPr>
          <w:p w:rsidR="000B6776" w:rsidRPr="00640233" w:rsidRDefault="000B6776">
            <w:pPr>
              <w:jc w:val="both"/>
              <w:rPr>
                <w:highlight w:val="yellow"/>
              </w:rPr>
            </w:pPr>
            <w:r w:rsidRPr="00640233">
              <w:rPr>
                <w:rFonts w:hint="eastAsia"/>
                <w:highlight w:val="yellow"/>
              </w:rPr>
              <w:t>行政主管機關依前條第一項及第二項之規定撤銷公益認定，或公益法人因合併而消滅時</w:t>
            </w:r>
            <w:r w:rsidRPr="00640233">
              <w:rPr>
                <w:highlight w:val="yellow"/>
              </w:rPr>
              <w:t>(</w:t>
            </w:r>
            <w:r w:rsidRPr="00640233">
              <w:rPr>
                <w:rFonts w:hint="eastAsia"/>
                <w:highlight w:val="yellow"/>
              </w:rPr>
              <w:t>承受其權利義務之法人為公益法人者，不在此限</w:t>
            </w:r>
            <w:r w:rsidRPr="00640233">
              <w:rPr>
                <w:highlight w:val="yellow"/>
              </w:rPr>
              <w:t>)</w:t>
            </w:r>
            <w:r w:rsidRPr="00640233">
              <w:rPr>
                <w:rFonts w:hint="eastAsia"/>
                <w:highlight w:val="yellow"/>
              </w:rPr>
              <w:t>，依據第五條第十七款所定章程之規定，未於撤銷該當公益認定之日起、或該當合併之日起一個月內，將相當於因公益目的取得財產之餘額，以書面成立贈與契約者，依其行政主關機關為內閣總理大臣、或都道府縣知事，分別由政府或該當都道府縣政府，就其相當於該當公益目的取得之財產餘額之金錢，視為已依同款章程之規定，自該當受撤銷公益認定之法人、或承受因合併而消滅之法人之權利義務關係之法人</w:t>
            </w:r>
            <w:r w:rsidRPr="00640233">
              <w:rPr>
                <w:highlight w:val="yellow"/>
              </w:rPr>
              <w:t>(</w:t>
            </w:r>
            <w:r w:rsidRPr="00640233">
              <w:rPr>
                <w:rFonts w:hint="eastAsia"/>
                <w:highlight w:val="yellow"/>
              </w:rPr>
              <w:t>即第四項所謂「撤銷認定之法人等」</w:t>
            </w:r>
            <w:r w:rsidRPr="00640233">
              <w:rPr>
                <w:highlight w:val="yellow"/>
              </w:rPr>
              <w:t>)</w:t>
            </w:r>
            <w:r w:rsidRPr="00640233">
              <w:rPr>
                <w:rFonts w:hint="eastAsia"/>
                <w:highlight w:val="yellow"/>
              </w:rPr>
              <w:t>，以書面受有贈與而成立契約。自撤銷公益認定之日、或合併之日起一個月內，以相當於部分以公益目的取得之財產，以同款章程所定贈與相關之書面成立契約者，就其殘餘之部分，亦同。</w:t>
            </w:r>
          </w:p>
          <w:p w:rsidR="000B6776" w:rsidRPr="00640233" w:rsidRDefault="000B6776">
            <w:pPr>
              <w:jc w:val="both"/>
              <w:rPr>
                <w:highlight w:val="yellow"/>
              </w:rPr>
            </w:pPr>
          </w:p>
          <w:p w:rsidR="000B6776" w:rsidRPr="00640233" w:rsidRDefault="000B6776">
            <w:pPr>
              <w:jc w:val="both"/>
              <w:rPr>
                <w:highlight w:val="yellow"/>
              </w:rPr>
            </w:pPr>
          </w:p>
          <w:p w:rsidR="000B6776" w:rsidRPr="00640233" w:rsidRDefault="000B6776">
            <w:pPr>
              <w:jc w:val="both"/>
              <w:rPr>
                <w:highlight w:val="yellow"/>
              </w:rPr>
            </w:pPr>
          </w:p>
          <w:p w:rsidR="000B6776" w:rsidRPr="00640233" w:rsidRDefault="000B6776">
            <w:pPr>
              <w:jc w:val="both"/>
              <w:rPr>
                <w:highlight w:val="yellow"/>
              </w:rPr>
            </w:pPr>
          </w:p>
          <w:p w:rsidR="000B6776" w:rsidRPr="00640233" w:rsidRDefault="000B6776">
            <w:pPr>
              <w:jc w:val="both"/>
              <w:rPr>
                <w:highlight w:val="yellow"/>
              </w:rPr>
            </w:pPr>
          </w:p>
          <w:p w:rsidR="000B6776" w:rsidRPr="00640233" w:rsidRDefault="000B6776">
            <w:pPr>
              <w:jc w:val="both"/>
              <w:rPr>
                <w:highlight w:val="yellow"/>
              </w:rPr>
            </w:pPr>
          </w:p>
          <w:p w:rsidR="000B6776" w:rsidRPr="00640233" w:rsidRDefault="000B6776">
            <w:pPr>
              <w:jc w:val="both"/>
              <w:rPr>
                <w:highlight w:val="yellow"/>
              </w:rPr>
            </w:pPr>
            <w:r w:rsidRPr="00640233">
              <w:rPr>
                <w:highlight w:val="yellow"/>
              </w:rPr>
              <w:t xml:space="preserve">2 </w:t>
            </w:r>
            <w:r w:rsidRPr="00640233">
              <w:rPr>
                <w:rFonts w:hint="eastAsia"/>
                <w:highlight w:val="yellow"/>
              </w:rPr>
              <w:t>前項規定之「公益目的取得財產餘額」，係指自第一款所揭之財產排除第二款所揭之財產後之</w:t>
            </w:r>
            <w:r w:rsidRPr="00640233">
              <w:rPr>
                <w:rFonts w:hint="eastAsia"/>
                <w:b/>
                <w:i/>
                <w:highlight w:val="yellow"/>
              </w:rPr>
              <w:t>剩餘財產</w:t>
            </w:r>
            <w:r w:rsidRPr="00640233">
              <w:rPr>
                <w:rFonts w:hint="eastAsia"/>
                <w:highlight w:val="yellow"/>
              </w:rPr>
              <w:t>總額扣除第三款所揭示之金額後之餘額。</w:t>
            </w:r>
          </w:p>
          <w:p w:rsidR="000B6776" w:rsidRPr="00640233" w:rsidRDefault="000B6776">
            <w:pPr>
              <w:ind w:left="425" w:hangingChars="177" w:hanging="425"/>
              <w:jc w:val="both"/>
              <w:rPr>
                <w:highlight w:val="yellow"/>
              </w:rPr>
            </w:pPr>
            <w:r w:rsidRPr="00640233">
              <w:rPr>
                <w:rFonts w:hint="eastAsia"/>
                <w:highlight w:val="yellow"/>
              </w:rPr>
              <w:t>一</w:t>
            </w:r>
            <w:r w:rsidRPr="00640233">
              <w:rPr>
                <w:highlight w:val="yellow"/>
              </w:rPr>
              <w:t xml:space="preserve"> </w:t>
            </w:r>
            <w:r w:rsidRPr="00640233">
              <w:rPr>
                <w:rFonts w:hint="eastAsia"/>
                <w:highlight w:val="yellow"/>
              </w:rPr>
              <w:t>該當公益法人所取得全部公益目的事業財產（屬第十八條第六款所揭財產時，受公益認定日前所取得者，不在此限）。</w:t>
            </w:r>
          </w:p>
          <w:p w:rsidR="000B6776" w:rsidRPr="00640233" w:rsidRDefault="000B6776">
            <w:pPr>
              <w:ind w:left="425" w:hangingChars="177" w:hanging="425"/>
              <w:jc w:val="both"/>
              <w:rPr>
                <w:highlight w:val="yellow"/>
              </w:rPr>
            </w:pPr>
            <w:r w:rsidRPr="00640233">
              <w:rPr>
                <w:rFonts w:hint="eastAsia"/>
                <w:highlight w:val="yellow"/>
              </w:rPr>
              <w:t>二</w:t>
            </w:r>
            <w:r w:rsidRPr="00640233">
              <w:rPr>
                <w:highlight w:val="yellow"/>
              </w:rPr>
              <w:t xml:space="preserve"> </w:t>
            </w:r>
            <w:r w:rsidRPr="00640233">
              <w:rPr>
                <w:rFonts w:hint="eastAsia"/>
                <w:highlight w:val="yellow"/>
              </w:rPr>
              <w:t>該當公益法人受公益認定日以後，為實施公益目的事業而消費、或讓與之公益目的事業財產。</w:t>
            </w:r>
          </w:p>
          <w:p w:rsidR="000B6776" w:rsidRPr="00640233" w:rsidRDefault="000B6776">
            <w:pPr>
              <w:ind w:left="425" w:hangingChars="177" w:hanging="425"/>
              <w:jc w:val="both"/>
              <w:rPr>
                <w:highlight w:val="yellow"/>
              </w:rPr>
            </w:pPr>
            <w:r w:rsidRPr="00640233">
              <w:rPr>
                <w:rFonts w:hint="eastAsia"/>
                <w:highlight w:val="yellow"/>
              </w:rPr>
              <w:t>三</w:t>
            </w:r>
            <w:r w:rsidRPr="00640233">
              <w:rPr>
                <w:highlight w:val="yellow"/>
              </w:rPr>
              <w:t xml:space="preserve"> </w:t>
            </w:r>
            <w:r w:rsidRPr="00640233">
              <w:rPr>
                <w:rFonts w:hint="eastAsia"/>
                <w:highlight w:val="yellow"/>
              </w:rPr>
              <w:t>為公益目的事業以外之財產，自該當公益法人受公益認定日以後，為實施公益目的事業而消費、或讓與，與同日以後支付公租公課及其他內閣府令規定費用之合計金額。</w:t>
            </w:r>
          </w:p>
          <w:p w:rsidR="000B6776" w:rsidRPr="00640233" w:rsidRDefault="000B6776">
            <w:pPr>
              <w:jc w:val="both"/>
              <w:rPr>
                <w:highlight w:val="yellow"/>
              </w:rPr>
            </w:pPr>
          </w:p>
          <w:p w:rsidR="000B6776" w:rsidRPr="00640233" w:rsidRDefault="000B6776">
            <w:pPr>
              <w:jc w:val="both"/>
              <w:rPr>
                <w:highlight w:val="yellow"/>
              </w:rPr>
            </w:pPr>
            <w:r w:rsidRPr="00640233">
              <w:rPr>
                <w:highlight w:val="yellow"/>
              </w:rPr>
              <w:t xml:space="preserve">3 </w:t>
            </w:r>
            <w:r w:rsidRPr="00640233">
              <w:rPr>
                <w:rFonts w:hint="eastAsia"/>
                <w:highlight w:val="yellow"/>
              </w:rPr>
              <w:t>算定前項規定金額之細目，或其它計算公益目的取得財產餘額之必要事項，以內閣府令訂定之。</w:t>
            </w:r>
          </w:p>
          <w:p w:rsidR="000B6776" w:rsidRPr="00640233" w:rsidRDefault="000B6776">
            <w:pPr>
              <w:jc w:val="both"/>
              <w:rPr>
                <w:highlight w:val="yellow"/>
              </w:rPr>
            </w:pPr>
            <w:r w:rsidRPr="00640233">
              <w:rPr>
                <w:highlight w:val="yellow"/>
              </w:rPr>
              <w:t xml:space="preserve">4 </w:t>
            </w:r>
            <w:r w:rsidRPr="00640233">
              <w:rPr>
                <w:rFonts w:hint="eastAsia"/>
                <w:highlight w:val="yellow"/>
              </w:rPr>
              <w:t>行政主管機關於第一項之情形，應通知撤銷認定之法人等，依據前二項之規定算定其公益目的取得財產餘額，及依據第一項規定該當撤銷公益認定之法人等與政府或都道府縣間，就該公益目的取得財產餘額或相當於其部分金額，成立金錢贈與契約。</w:t>
            </w:r>
          </w:p>
          <w:p w:rsidR="000B6776" w:rsidRPr="00640233" w:rsidRDefault="000B6776">
            <w:pPr>
              <w:jc w:val="both"/>
            </w:pPr>
            <w:r w:rsidRPr="00640233">
              <w:rPr>
                <w:highlight w:val="yellow"/>
              </w:rPr>
              <w:t xml:space="preserve">5 </w:t>
            </w:r>
            <w:r w:rsidRPr="00640233">
              <w:rPr>
                <w:rFonts w:hint="eastAsia"/>
                <w:highlight w:val="yellow"/>
              </w:rPr>
              <w:t>公益法人不得變更第五條第十七款規定之章程之變更。</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（行政庁への意見）</w:t>
            </w:r>
          </w:p>
          <w:p w:rsidR="000B6776" w:rsidRPr="00640233" w:rsidRDefault="000B6776">
            <w:pPr>
              <w:jc w:val="both"/>
              <w:rPr>
                <w:rFonts w:eastAsia="MS Mincho"/>
                <w:b/>
                <w:bCs/>
                <w:lang w:eastAsia="ja-JP"/>
              </w:rPr>
            </w:pPr>
            <w:r w:rsidRPr="00640233">
              <w:rPr>
                <w:rFonts w:eastAsia="MS Mincho" w:hint="eastAsia"/>
                <w:b/>
                <w:bCs/>
                <w:lang w:eastAsia="ja-JP"/>
              </w:rPr>
              <w:t>第三十一条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次の各号に掲げる者は、公益法人についてそれぞれ当該各号に定める事由があると疑うに足りる相当な理由があるため、行政庁が公益法人に対して適当な措置をとることが必要であると認める場合には、行政庁に対し、その旨の意見を述べ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許認可等行政機関　第五条第一号、第二号若しくは第五号に掲げる基準に適合しない事由又は第六条第三号若しくは第四号若しくは第二十九条第二項第三号に該当する事由（事業を行うに当たり法令上許認可等行政機関の許認可等を必要とする場合に限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警察庁長官等　第六条第一号ニ又は第六号に該当する事由</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国税庁長官等　第六条第五号に該当する事由</w:t>
            </w:r>
          </w:p>
        </w:tc>
        <w:tc>
          <w:tcPr>
            <w:tcW w:w="3936" w:type="dxa"/>
          </w:tcPr>
          <w:p w:rsidR="000B6776" w:rsidRPr="00640233" w:rsidRDefault="000B6776">
            <w:pPr>
              <w:jc w:val="both"/>
            </w:pPr>
            <w:r w:rsidRPr="00640233">
              <w:rPr>
                <w:rFonts w:hint="eastAsia"/>
              </w:rPr>
              <w:t>行政主管機關有正當理由認定公益法人有以下各款所定事由之虞，而有採行必要措施時，以下各款機關得提供意見與行政主管機關。</w:t>
            </w:r>
          </w:p>
          <w:p w:rsidR="000B6776" w:rsidRPr="00640233" w:rsidRDefault="000B6776">
            <w:pPr>
              <w:jc w:val="both"/>
            </w:pPr>
          </w:p>
          <w:p w:rsidR="000B6776" w:rsidRPr="00640233" w:rsidRDefault="000B6776">
            <w:pPr>
              <w:jc w:val="both"/>
            </w:pP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許可機關</w:t>
            </w:r>
            <w:r w:rsidRPr="00640233">
              <w:t xml:space="preserve">  </w:t>
            </w:r>
            <w:r w:rsidRPr="00640233">
              <w:rPr>
                <w:rFonts w:hint="eastAsia"/>
              </w:rPr>
              <w:t>不符第五條第一款、第二款、或第五款所揭基準，及該當第六條第三款、第四款、或第二十九條第二項第三款事由</w:t>
            </w:r>
            <w:r w:rsidRPr="00640233">
              <w:t>(</w:t>
            </w:r>
            <w:r w:rsidRPr="00640233">
              <w:rPr>
                <w:rFonts w:hint="eastAsia"/>
              </w:rPr>
              <w:t>事業之實施法令上應得許可等行政機關之許可者為限</w:t>
            </w:r>
            <w:r w:rsidRPr="00640233">
              <w:t>)</w:t>
            </w:r>
            <w:r w:rsidRPr="00640233">
              <w:rPr>
                <w:rFonts w:hint="eastAsia"/>
              </w:rPr>
              <w:t>。</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警察廳長官等</w:t>
            </w:r>
            <w:r w:rsidRPr="00640233">
              <w:t xml:space="preserve">  </w:t>
            </w:r>
            <w:r w:rsidRPr="00640233">
              <w:rPr>
                <w:rFonts w:hint="eastAsia"/>
              </w:rPr>
              <w:t>該當第六條第一款</w:t>
            </w:r>
            <w:r>
              <w:rPr>
                <w:rFonts w:ascii="新細明體" w:hAnsi="新細明體" w:cs="新細明體" w:hint="eastAsia"/>
              </w:rPr>
              <w:t>④</w:t>
            </w:r>
            <w:r w:rsidRPr="00640233">
              <w:rPr>
                <w:rFonts w:hint="eastAsia"/>
              </w:rPr>
              <w:t>或第六款事由。</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國稅廳長官</w:t>
            </w:r>
            <w:r w:rsidRPr="00640233">
              <w:t xml:space="preserve">  </w:t>
            </w:r>
            <w:r w:rsidRPr="00640233">
              <w:rPr>
                <w:rFonts w:hint="eastAsia"/>
              </w:rPr>
              <w:t>該當第六條第五款事由。</w:t>
            </w:r>
          </w:p>
        </w:tc>
      </w:tr>
      <w:tr w:rsidR="000B6776" w:rsidRPr="00640233" w:rsidTr="000000C8">
        <w:tc>
          <w:tcPr>
            <w:tcW w:w="1277" w:type="dxa"/>
          </w:tcPr>
          <w:p w:rsidR="000B6776" w:rsidRPr="00640233" w:rsidRDefault="000B6776">
            <w:pPr>
              <w:jc w:val="both"/>
              <w:rPr>
                <w:rFonts w:eastAsia="MS Mincho"/>
                <w:b/>
                <w:bCs/>
              </w:rPr>
            </w:pPr>
          </w:p>
        </w:tc>
        <w:tc>
          <w:tcPr>
            <w:tcW w:w="4428" w:type="dxa"/>
          </w:tcPr>
          <w:p w:rsidR="000B6776" w:rsidRPr="00640233" w:rsidRDefault="000B6776">
            <w:pPr>
              <w:jc w:val="both"/>
              <w:rPr>
                <w:rFonts w:eastAsia="MS Mincho"/>
                <w:b/>
                <w:bCs/>
                <w:lang w:eastAsia="ja-JP"/>
              </w:rPr>
            </w:pPr>
            <w:r w:rsidRPr="00640233">
              <w:rPr>
                <w:rFonts w:eastAsia="MS Mincho" w:hint="eastAsia"/>
                <w:b/>
                <w:bCs/>
                <w:lang w:eastAsia="ja-JP"/>
              </w:rPr>
              <w:t>第三章　公益認定等委員会及び都道府県に置かれる合議制の機関</w:t>
            </w:r>
          </w:p>
          <w:p w:rsidR="000B6776" w:rsidRPr="00640233" w:rsidRDefault="000B6776">
            <w:pPr>
              <w:jc w:val="both"/>
              <w:rPr>
                <w:rFonts w:eastAsia="MS Mincho"/>
                <w:b/>
                <w:bCs/>
              </w:rPr>
            </w:pPr>
            <w:r w:rsidRPr="00640233">
              <w:rPr>
                <w:rFonts w:eastAsia="MS Mincho" w:hint="eastAsia"/>
                <w:b/>
                <w:bCs/>
              </w:rPr>
              <w:t>第一節　公益認定等委員会</w:t>
            </w:r>
          </w:p>
          <w:p w:rsidR="000B6776" w:rsidRPr="00640233" w:rsidRDefault="000B6776">
            <w:pPr>
              <w:jc w:val="both"/>
              <w:rPr>
                <w:rFonts w:eastAsia="MS Mincho"/>
                <w:lang w:eastAsia="ja-JP"/>
              </w:rPr>
            </w:pPr>
            <w:r w:rsidRPr="00640233">
              <w:rPr>
                <w:rFonts w:eastAsia="MS Mincho" w:hint="eastAsia"/>
                <w:b/>
                <w:bCs/>
                <w:lang w:eastAsia="ja-JP"/>
              </w:rPr>
              <w:t>第一款　設置及び組織</w:t>
            </w:r>
          </w:p>
        </w:tc>
        <w:tc>
          <w:tcPr>
            <w:tcW w:w="3936" w:type="dxa"/>
          </w:tcPr>
          <w:p w:rsidR="000B6776" w:rsidRPr="00640233" w:rsidRDefault="000B6776">
            <w:pPr>
              <w:jc w:val="both"/>
              <w:rPr>
                <w:lang w:eastAsia="ja-JP"/>
              </w:rPr>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（設置及び権限）</w:t>
            </w:r>
          </w:p>
          <w:p w:rsidR="000B6776" w:rsidRPr="00640233" w:rsidRDefault="000B6776">
            <w:pPr>
              <w:jc w:val="both"/>
              <w:rPr>
                <w:rFonts w:eastAsia="MS Mincho"/>
                <w:b/>
                <w:bCs/>
                <w:lang w:eastAsia="ja-JP"/>
              </w:rPr>
            </w:pPr>
            <w:r w:rsidRPr="00640233">
              <w:rPr>
                <w:rFonts w:eastAsia="MS Mincho" w:hint="eastAsia"/>
                <w:b/>
                <w:bCs/>
                <w:lang w:eastAsia="ja-JP"/>
              </w:rPr>
              <w:t>第三十二条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内閣府に、公益認定等委員会（以下「委員会」という。）を置く。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委員会は、この法律によりその権限に属させられた事項を処理する。</w:t>
            </w:r>
          </w:p>
        </w:tc>
        <w:tc>
          <w:tcPr>
            <w:tcW w:w="3936" w:type="dxa"/>
          </w:tcPr>
          <w:p w:rsidR="000B6776" w:rsidRPr="00640233" w:rsidRDefault="000B6776">
            <w:pPr>
              <w:jc w:val="both"/>
            </w:pPr>
            <w:r w:rsidRPr="00640233">
              <w:rPr>
                <w:rFonts w:hint="eastAsia"/>
              </w:rPr>
              <w:t>內閣府應設公益認定等委員會</w:t>
            </w:r>
            <w:r w:rsidRPr="00640233">
              <w:t>(</w:t>
            </w:r>
            <w:r w:rsidRPr="00640233">
              <w:rPr>
                <w:rFonts w:hint="eastAsia"/>
              </w:rPr>
              <w:t>以下稱「委員會」</w:t>
            </w:r>
            <w:r w:rsidRPr="00640233">
              <w:t>)</w:t>
            </w:r>
            <w:r w:rsidRPr="00640233">
              <w:rPr>
                <w:rFonts w:hint="eastAsia"/>
              </w:rPr>
              <w:t>。</w:t>
            </w:r>
          </w:p>
          <w:p w:rsidR="000B6776" w:rsidRPr="00640233" w:rsidRDefault="000B6776">
            <w:pPr>
              <w:jc w:val="both"/>
            </w:pPr>
            <w:r w:rsidRPr="00640233">
              <w:t xml:space="preserve">2 </w:t>
            </w:r>
            <w:r w:rsidRPr="00640233">
              <w:rPr>
                <w:rFonts w:hint="eastAsia"/>
              </w:rPr>
              <w:t>委員會執行依本法所賦予之權限。</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（職権の行使）</w:t>
            </w:r>
          </w:p>
          <w:p w:rsidR="000B6776" w:rsidRPr="00640233" w:rsidRDefault="000B6776">
            <w:pPr>
              <w:jc w:val="both"/>
              <w:rPr>
                <w:rFonts w:eastAsia="MS Mincho"/>
                <w:b/>
                <w:bCs/>
                <w:lang w:eastAsia="ja-JP"/>
              </w:rPr>
            </w:pPr>
            <w:r w:rsidRPr="00640233">
              <w:rPr>
                <w:rFonts w:eastAsia="MS Mincho" w:hint="eastAsia"/>
                <w:b/>
                <w:bCs/>
                <w:lang w:eastAsia="ja-JP"/>
              </w:rPr>
              <w:t>第三十三条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委員会の委員は、独立してその職権を行う。</w:t>
            </w:r>
          </w:p>
        </w:tc>
        <w:tc>
          <w:tcPr>
            <w:tcW w:w="3936" w:type="dxa"/>
          </w:tcPr>
          <w:p w:rsidR="000B6776" w:rsidRPr="00640233" w:rsidRDefault="000B6776">
            <w:pPr>
              <w:jc w:val="both"/>
            </w:pPr>
            <w:r w:rsidRPr="00640233">
              <w:rPr>
                <w:rFonts w:hint="eastAsia"/>
              </w:rPr>
              <w:t>委員會之委員獨立行使職權。</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（組織）</w:t>
            </w:r>
          </w:p>
          <w:p w:rsidR="000B6776" w:rsidRPr="00640233" w:rsidRDefault="000B6776">
            <w:pPr>
              <w:jc w:val="both"/>
              <w:rPr>
                <w:rFonts w:eastAsia="MS Mincho"/>
                <w:b/>
                <w:bCs/>
              </w:rPr>
            </w:pPr>
            <w:r w:rsidRPr="00640233">
              <w:rPr>
                <w:rFonts w:eastAsia="MS Mincho" w:hint="eastAsia"/>
                <w:b/>
                <w:bCs/>
              </w:rPr>
              <w:t>第三十四条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委員会は、委員七人をもって組織する。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委員は、非常勤とする。ただし、そのうちの四人以内は、常勤とすることができる。</w:t>
            </w:r>
          </w:p>
        </w:tc>
        <w:tc>
          <w:tcPr>
            <w:tcW w:w="3936" w:type="dxa"/>
          </w:tcPr>
          <w:p w:rsidR="000B6776" w:rsidRPr="00640233" w:rsidRDefault="000B6776">
            <w:pPr>
              <w:jc w:val="both"/>
            </w:pPr>
            <w:r w:rsidRPr="00640233">
              <w:rPr>
                <w:rFonts w:hint="eastAsia"/>
              </w:rPr>
              <w:t>委員會以委員七人組成。</w:t>
            </w:r>
          </w:p>
          <w:p w:rsidR="000B6776" w:rsidRPr="00640233" w:rsidRDefault="000B6776">
            <w:pPr>
              <w:jc w:val="both"/>
            </w:pPr>
            <w:r w:rsidRPr="00640233">
              <w:t xml:space="preserve">2 </w:t>
            </w:r>
            <w:r w:rsidRPr="00640233">
              <w:rPr>
                <w:rFonts w:hint="eastAsia"/>
              </w:rPr>
              <w:t>委員以兼職為之，但其中四名以內可為專職。</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（委員の任命）</w:t>
            </w:r>
          </w:p>
          <w:p w:rsidR="000B6776" w:rsidRPr="00640233" w:rsidRDefault="000B6776">
            <w:pPr>
              <w:jc w:val="both"/>
              <w:rPr>
                <w:rFonts w:eastAsia="MS Mincho"/>
                <w:b/>
                <w:bCs/>
                <w:lang w:eastAsia="ja-JP"/>
              </w:rPr>
            </w:pPr>
            <w:r w:rsidRPr="00640233">
              <w:rPr>
                <w:rFonts w:eastAsia="MS Mincho" w:hint="eastAsia"/>
                <w:b/>
                <w:bCs/>
                <w:lang w:eastAsia="ja-JP"/>
              </w:rPr>
              <w:t>第三十五条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は、人格が高潔であって、委員会の権限に属する事項に関し公正な判断をすることができ、かつ、法律、会計又は公益法人に係る活動に関して優れた識見を有する者のうちから、両議院の同意を得て、内閣総理大臣が任命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委員を任命す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前項の場合においては、任命後最初の国会で両議院の事後の承認を得なければならない。この場合において、両議院の事後の承認を得られないときは、内閣総理大臣は、直ちにその委員を罷免しなければならない。</w:t>
            </w:r>
          </w:p>
        </w:tc>
        <w:tc>
          <w:tcPr>
            <w:tcW w:w="3936" w:type="dxa"/>
          </w:tcPr>
          <w:p w:rsidR="000B6776" w:rsidRPr="00640233" w:rsidRDefault="000B6776">
            <w:pPr>
              <w:jc w:val="both"/>
            </w:pPr>
            <w:r w:rsidRPr="00640233">
              <w:rPr>
                <w:rFonts w:hint="eastAsia"/>
              </w:rPr>
              <w:t>委員應具有高尚人格，公正履行委員會之職權，併具有法律、會計或公益法人相關活動之專業知識，經兩議院之同意，由內閣總理大臣任命之。</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2 </w:t>
            </w:r>
            <w:r w:rsidRPr="00640233">
              <w:rPr>
                <w:rFonts w:hint="eastAsia"/>
              </w:rPr>
              <w:t>委員任期屆滿或出缺，適逢國會休會或因眾議院解散之故無法獲兩議院之同意時，內閣總理大臣得不受前項拘束，自擁有前項資格者中，任命為委員。</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3 </w:t>
            </w:r>
            <w:r w:rsidRPr="00640233">
              <w:rPr>
                <w:rFonts w:hint="eastAsia"/>
              </w:rPr>
              <w:t>於前項之情形，應於任命後最初召開之國會中得兩議院之承認。如未能獲得兩議院事後之承認，內閣總理大臣應即解除該委員之職務。</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（委員の任期）</w:t>
            </w:r>
          </w:p>
          <w:p w:rsidR="000B6776" w:rsidRPr="00640233" w:rsidRDefault="000B6776">
            <w:pPr>
              <w:jc w:val="both"/>
              <w:rPr>
                <w:rFonts w:eastAsia="MS Mincho"/>
                <w:b/>
                <w:bCs/>
                <w:lang w:eastAsia="ja-JP"/>
              </w:rPr>
            </w:pPr>
            <w:r w:rsidRPr="00640233">
              <w:rPr>
                <w:rFonts w:eastAsia="MS Mincho" w:hint="eastAsia"/>
                <w:b/>
                <w:bCs/>
                <w:lang w:eastAsia="ja-JP"/>
              </w:rPr>
              <w:t>第三十六条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委員の任期は、三年とする。ただし、補欠の委員の任期は、前任者の残任期間とする。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委員は、再任されることができる。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委員の任期が満了したときは、当該委員は、後任者が任命されるまで引き続きその職務を行うものとする。</w:t>
            </w:r>
          </w:p>
        </w:tc>
        <w:tc>
          <w:tcPr>
            <w:tcW w:w="3936" w:type="dxa"/>
          </w:tcPr>
          <w:p w:rsidR="000B6776" w:rsidRPr="00640233" w:rsidRDefault="000B6776">
            <w:pPr>
              <w:jc w:val="both"/>
            </w:pPr>
            <w:r w:rsidRPr="00640233">
              <w:rPr>
                <w:rFonts w:hint="eastAsia"/>
              </w:rPr>
              <w:t>委員之任期為三年，但因出缺補充之委員之任期為前任者剩餘之期間。</w:t>
            </w:r>
          </w:p>
          <w:p w:rsidR="000B6776" w:rsidRPr="00640233" w:rsidRDefault="000B6776">
            <w:pPr>
              <w:jc w:val="both"/>
            </w:pPr>
          </w:p>
          <w:p w:rsidR="000B6776" w:rsidRPr="00640233" w:rsidRDefault="000B6776">
            <w:pPr>
              <w:jc w:val="both"/>
            </w:pPr>
            <w:r w:rsidRPr="00640233">
              <w:t xml:space="preserve">2 </w:t>
            </w:r>
            <w:r w:rsidRPr="00640233">
              <w:rPr>
                <w:rFonts w:hint="eastAsia"/>
              </w:rPr>
              <w:t>委員得再任。</w:t>
            </w:r>
          </w:p>
          <w:p w:rsidR="000B6776" w:rsidRPr="00640233" w:rsidRDefault="000B6776">
            <w:pPr>
              <w:jc w:val="both"/>
            </w:pPr>
            <w:r w:rsidRPr="00640233">
              <w:t xml:space="preserve">3 </w:t>
            </w:r>
            <w:r w:rsidRPr="00640233">
              <w:rPr>
                <w:rFonts w:hint="eastAsia"/>
              </w:rPr>
              <w:t>委員之任期屆滿時，應繼續執行職務至新委員任命為止。</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（委員の身分保障）</w:t>
            </w:r>
          </w:p>
          <w:p w:rsidR="000B6776" w:rsidRPr="00640233" w:rsidRDefault="000B6776">
            <w:pPr>
              <w:jc w:val="both"/>
              <w:rPr>
                <w:rFonts w:eastAsia="MS Mincho"/>
                <w:b/>
                <w:bCs/>
                <w:lang w:eastAsia="ja-JP"/>
              </w:rPr>
            </w:pPr>
            <w:r w:rsidRPr="00640233">
              <w:rPr>
                <w:rFonts w:eastAsia="MS Mincho" w:hint="eastAsia"/>
                <w:b/>
                <w:bCs/>
                <w:lang w:eastAsia="ja-JP"/>
              </w:rPr>
              <w:t>第三十七条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は、委員会により、心身の故障のため職務の執行ができないと認められた場合又は職務上の義務違反その他委員たるに適しない非行があると認められた場合を除いては、在任中、その意に反して罷免されることがない。</w:t>
            </w:r>
          </w:p>
        </w:tc>
        <w:tc>
          <w:tcPr>
            <w:tcW w:w="3936" w:type="dxa"/>
          </w:tcPr>
          <w:p w:rsidR="000B6776" w:rsidRPr="00640233" w:rsidRDefault="000B6776">
            <w:pPr>
              <w:jc w:val="both"/>
            </w:pPr>
            <w:r w:rsidRPr="00640233">
              <w:rPr>
                <w:rFonts w:hint="eastAsia"/>
              </w:rPr>
              <w:t>委員除因身心障礙之故，經委員會認定其已無法執行職務、或因職務上義務之惟反對其他委員影不適當之行為者，於其任期中，不得違反其意思罷免之。</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（委員の罷免）</w:t>
            </w:r>
          </w:p>
          <w:p w:rsidR="000B6776" w:rsidRPr="00640233" w:rsidRDefault="000B6776">
            <w:pPr>
              <w:jc w:val="both"/>
              <w:rPr>
                <w:rFonts w:eastAsia="MS Mincho"/>
                <w:b/>
                <w:bCs/>
                <w:lang w:eastAsia="ja-JP"/>
              </w:rPr>
            </w:pPr>
            <w:r w:rsidRPr="00640233">
              <w:rPr>
                <w:rFonts w:eastAsia="MS Mincho" w:hint="eastAsia"/>
                <w:b/>
                <w:bCs/>
                <w:lang w:eastAsia="ja-JP"/>
              </w:rPr>
              <w:t>第三十八条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内閣総理大臣は、委員が前条に規定する場合に該当するときは、その委員を罷免しなければならない。</w:t>
            </w:r>
          </w:p>
        </w:tc>
        <w:tc>
          <w:tcPr>
            <w:tcW w:w="3936" w:type="dxa"/>
          </w:tcPr>
          <w:p w:rsidR="000B6776" w:rsidRPr="00640233" w:rsidRDefault="000B6776">
            <w:pPr>
              <w:jc w:val="both"/>
            </w:pPr>
            <w:r w:rsidRPr="00640233">
              <w:rPr>
                <w:rFonts w:hint="eastAsia"/>
              </w:rPr>
              <w:t>委員有該當前條規定之事由時，內閣總理大臣應免除該委員之職務。</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（委員の服務）</w:t>
            </w:r>
          </w:p>
          <w:p w:rsidR="000B6776" w:rsidRPr="00640233" w:rsidRDefault="000B6776">
            <w:pPr>
              <w:jc w:val="both"/>
              <w:rPr>
                <w:rFonts w:eastAsia="MS Mincho"/>
                <w:b/>
                <w:bCs/>
                <w:lang w:eastAsia="ja-JP"/>
              </w:rPr>
            </w:pPr>
            <w:r w:rsidRPr="00640233">
              <w:rPr>
                <w:rFonts w:eastAsia="MS Mincho" w:hint="eastAsia"/>
                <w:b/>
                <w:bCs/>
                <w:lang w:eastAsia="ja-JP"/>
              </w:rPr>
              <w:t>第三十九条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委員は、職務上知ることのできた秘密を漏らしてはならない。その職を退いた後も同様とする。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委員は、在任中、政党その他の政治的団体の役員となり、又は積極的に政治運動をしてはならない。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常勤の委員は、在任中、内閣総理大臣の許可のある場合を除くほか、報酬を得て他の職務に従事し、又は営利事業を営み、その他金銭上の利益を目的とする業務を行ってはならない。</w:t>
            </w:r>
          </w:p>
        </w:tc>
        <w:tc>
          <w:tcPr>
            <w:tcW w:w="3936" w:type="dxa"/>
          </w:tcPr>
          <w:p w:rsidR="000B6776" w:rsidRPr="00640233" w:rsidRDefault="000B6776">
            <w:pPr>
              <w:jc w:val="both"/>
            </w:pPr>
            <w:r w:rsidRPr="00640233">
              <w:rPr>
                <w:rFonts w:hint="eastAsia"/>
              </w:rPr>
              <w:t>委員不得洩漏因職務上知曉之秘密，於退職後亦同。</w:t>
            </w:r>
          </w:p>
          <w:p w:rsidR="000B6776" w:rsidRPr="00640233" w:rsidRDefault="000B6776">
            <w:pPr>
              <w:jc w:val="both"/>
            </w:pPr>
          </w:p>
          <w:p w:rsidR="000B6776" w:rsidRPr="00640233" w:rsidRDefault="000B6776">
            <w:pPr>
              <w:jc w:val="both"/>
            </w:pPr>
            <w:r w:rsidRPr="00640233">
              <w:t xml:space="preserve">2 </w:t>
            </w:r>
            <w:r w:rsidRPr="00640233">
              <w:rPr>
                <w:rFonts w:hint="eastAsia"/>
              </w:rPr>
              <w:t>委員於其任期中，不得成為政黨或其他政治團體之幹部，亦不得積極參與政治運動。</w:t>
            </w:r>
          </w:p>
          <w:p w:rsidR="000B6776" w:rsidRPr="00640233" w:rsidRDefault="000B6776">
            <w:pPr>
              <w:jc w:val="both"/>
            </w:pPr>
            <w:r w:rsidRPr="00640233">
              <w:t xml:space="preserve">3 </w:t>
            </w:r>
            <w:r w:rsidRPr="00640233">
              <w:rPr>
                <w:rFonts w:hint="eastAsia"/>
              </w:rPr>
              <w:t>專職之委員於其任期中，除得內閣總理大臣之許可外，不得從事其他獲有報酬之職務、經營營利事業、或從事其他以獲取金錢上利益為目的之業務。</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（委員の給与）</w:t>
            </w:r>
          </w:p>
          <w:p w:rsidR="000B6776" w:rsidRPr="00640233" w:rsidRDefault="000B6776">
            <w:pPr>
              <w:jc w:val="both"/>
              <w:rPr>
                <w:rFonts w:eastAsia="MS Mincho"/>
                <w:b/>
                <w:bCs/>
                <w:lang w:eastAsia="ja-JP"/>
              </w:rPr>
            </w:pPr>
            <w:r w:rsidRPr="00640233">
              <w:rPr>
                <w:rFonts w:eastAsia="MS Mincho" w:hint="eastAsia"/>
                <w:b/>
                <w:bCs/>
                <w:lang w:eastAsia="ja-JP"/>
              </w:rPr>
              <w:t>第四十条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委員の給与は、別に法律で定める。</w:t>
            </w:r>
          </w:p>
        </w:tc>
        <w:tc>
          <w:tcPr>
            <w:tcW w:w="3936" w:type="dxa"/>
          </w:tcPr>
          <w:p w:rsidR="000B6776" w:rsidRPr="00640233" w:rsidRDefault="000B6776">
            <w:pPr>
              <w:jc w:val="both"/>
            </w:pPr>
            <w:r w:rsidRPr="00640233">
              <w:rPr>
                <w:rFonts w:hint="eastAsia"/>
              </w:rPr>
              <w:t>委員之薪資另以法律訂定之。</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（委員長）</w:t>
            </w:r>
          </w:p>
          <w:p w:rsidR="000B6776" w:rsidRPr="00640233" w:rsidRDefault="000B6776">
            <w:pPr>
              <w:jc w:val="both"/>
              <w:rPr>
                <w:rFonts w:eastAsia="MS Mincho"/>
                <w:b/>
                <w:bCs/>
              </w:rPr>
            </w:pPr>
            <w:r w:rsidRPr="00640233">
              <w:rPr>
                <w:rFonts w:eastAsia="MS Mincho" w:hint="eastAsia"/>
                <w:b/>
                <w:bCs/>
              </w:rPr>
              <w:t>第四十一条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委員会に、委員長を置き、委員の互選によりこれを定める。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委員長は、会務を総理し、委員会を代表する。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委員長に事故があるときは、あらかじめその指名する委員が、その職務を代理する。</w:t>
            </w:r>
          </w:p>
        </w:tc>
        <w:tc>
          <w:tcPr>
            <w:tcW w:w="3936" w:type="dxa"/>
          </w:tcPr>
          <w:p w:rsidR="000B6776" w:rsidRPr="00640233" w:rsidRDefault="000B6776">
            <w:pPr>
              <w:jc w:val="both"/>
            </w:pPr>
            <w:r w:rsidRPr="00640233">
              <w:rPr>
                <w:rFonts w:hint="eastAsia"/>
              </w:rPr>
              <w:t>委員會置委員長，由委員互選產生。</w:t>
            </w:r>
          </w:p>
          <w:p w:rsidR="000B6776" w:rsidRPr="00640233" w:rsidRDefault="000B6776">
            <w:pPr>
              <w:jc w:val="both"/>
            </w:pPr>
          </w:p>
          <w:p w:rsidR="000B6776" w:rsidRPr="00640233" w:rsidRDefault="000B6776">
            <w:pPr>
              <w:jc w:val="both"/>
            </w:pPr>
            <w:r w:rsidRPr="00640233">
              <w:t>2</w:t>
            </w:r>
            <w:r w:rsidRPr="00640233">
              <w:rPr>
                <w:rFonts w:hint="eastAsia"/>
              </w:rPr>
              <w:t>委員長對內總理會務，對外代表委員會。</w:t>
            </w:r>
          </w:p>
          <w:p w:rsidR="000B6776" w:rsidRPr="00640233" w:rsidRDefault="000B6776">
            <w:pPr>
              <w:jc w:val="both"/>
            </w:pPr>
            <w:r w:rsidRPr="00640233">
              <w:t xml:space="preserve">3 </w:t>
            </w:r>
            <w:r w:rsidRPr="00640233">
              <w:rPr>
                <w:rFonts w:hint="eastAsia"/>
              </w:rPr>
              <w:t>委員長因故無法執行職務時，由其預先指定之代理人代理其職務。</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（事務局）</w:t>
            </w:r>
          </w:p>
          <w:p w:rsidR="000B6776" w:rsidRPr="00640233" w:rsidRDefault="000B6776">
            <w:pPr>
              <w:jc w:val="both"/>
              <w:rPr>
                <w:rFonts w:eastAsia="MS Mincho"/>
                <w:b/>
                <w:bCs/>
              </w:rPr>
            </w:pPr>
            <w:r w:rsidRPr="00640233">
              <w:rPr>
                <w:rFonts w:eastAsia="MS Mincho" w:hint="eastAsia"/>
                <w:b/>
                <w:bCs/>
              </w:rPr>
              <w:t>第四十二条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委員会の事務を処理させるため、委員会に事務局を置く。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事務局に、事務局長のほか、所要の職員を置く。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３</w:t>
            </w:r>
            <w:r w:rsidRPr="00640233">
              <w:rPr>
                <w:rFonts w:eastAsia="MS Mincho"/>
                <w:lang w:eastAsia="ja-JP"/>
              </w:rPr>
              <w:t xml:space="preserve"> </w:t>
            </w:r>
            <w:r w:rsidRPr="00640233">
              <w:rPr>
                <w:rFonts w:eastAsia="MS Mincho" w:hint="eastAsia"/>
                <w:lang w:eastAsia="ja-JP"/>
              </w:rPr>
              <w:t xml:space="preserve">　事務局長は、委員長の命を受けて、局務を掌理する。</w:t>
            </w:r>
          </w:p>
        </w:tc>
        <w:tc>
          <w:tcPr>
            <w:tcW w:w="3936" w:type="dxa"/>
          </w:tcPr>
          <w:p w:rsidR="000B6776" w:rsidRPr="00640233" w:rsidRDefault="000B6776">
            <w:pPr>
              <w:jc w:val="both"/>
            </w:pPr>
            <w:r w:rsidRPr="00640233">
              <w:rPr>
                <w:rFonts w:hint="eastAsia"/>
              </w:rPr>
              <w:t>為處理委員會之事務，應設秘書處。</w:t>
            </w:r>
          </w:p>
          <w:p w:rsidR="000B6776" w:rsidRPr="00640233" w:rsidRDefault="000B6776">
            <w:pPr>
              <w:jc w:val="both"/>
            </w:pPr>
          </w:p>
          <w:p w:rsidR="000B6776" w:rsidRPr="00640233" w:rsidRDefault="000B6776">
            <w:pPr>
              <w:jc w:val="both"/>
            </w:pPr>
            <w:r w:rsidRPr="00640233">
              <w:t xml:space="preserve">2 </w:t>
            </w:r>
            <w:r w:rsidRPr="00640233">
              <w:rPr>
                <w:rFonts w:hint="eastAsia"/>
              </w:rPr>
              <w:t>秘書處除秘書處長外，得置必要之職員。</w:t>
            </w:r>
          </w:p>
          <w:p w:rsidR="000B6776" w:rsidRPr="00640233" w:rsidRDefault="000B6776">
            <w:pPr>
              <w:jc w:val="both"/>
            </w:pPr>
            <w:r w:rsidRPr="00640233">
              <w:t xml:space="preserve">3 </w:t>
            </w:r>
            <w:r w:rsidRPr="00640233">
              <w:rPr>
                <w:rFonts w:hint="eastAsia"/>
              </w:rPr>
              <w:t>秘書長受委員長之指揮，掌理會務。</w:t>
            </w:r>
          </w:p>
        </w:tc>
      </w:tr>
      <w:tr w:rsidR="000B6776" w:rsidRPr="00640233" w:rsidTr="000000C8">
        <w:tc>
          <w:tcPr>
            <w:tcW w:w="1277" w:type="dxa"/>
          </w:tcPr>
          <w:p w:rsidR="000B6776" w:rsidRPr="00640233" w:rsidRDefault="000B6776">
            <w:pPr>
              <w:jc w:val="both"/>
              <w:rPr>
                <w:rFonts w:eastAsia="MS Mincho"/>
                <w:b/>
                <w:bCs/>
              </w:rPr>
            </w:pPr>
          </w:p>
        </w:tc>
        <w:tc>
          <w:tcPr>
            <w:tcW w:w="4428" w:type="dxa"/>
          </w:tcPr>
          <w:p w:rsidR="000B6776" w:rsidRPr="00640233" w:rsidRDefault="000B6776">
            <w:pPr>
              <w:jc w:val="both"/>
              <w:rPr>
                <w:rFonts w:eastAsia="MS Mincho"/>
              </w:rPr>
            </w:pPr>
            <w:r w:rsidRPr="00640233">
              <w:rPr>
                <w:rFonts w:eastAsia="MS Mincho" w:hint="eastAsia"/>
                <w:b/>
                <w:bCs/>
              </w:rPr>
              <w:t>第二款　諮問等</w:t>
            </w:r>
          </w:p>
        </w:tc>
        <w:tc>
          <w:tcPr>
            <w:tcW w:w="3936" w:type="dxa"/>
          </w:tcPr>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（委員会への諮問）</w:t>
            </w:r>
          </w:p>
          <w:p w:rsidR="000B6776" w:rsidRPr="00640233" w:rsidRDefault="000B6776">
            <w:pPr>
              <w:jc w:val="both"/>
              <w:rPr>
                <w:rFonts w:eastAsia="MS Mincho"/>
                <w:b/>
                <w:bCs/>
                <w:lang w:eastAsia="ja-JP"/>
              </w:rPr>
            </w:pPr>
            <w:r w:rsidRPr="00640233">
              <w:rPr>
                <w:rFonts w:eastAsia="MS Mincho" w:hint="eastAsia"/>
                <w:b/>
                <w:bCs/>
                <w:lang w:eastAsia="ja-JP"/>
              </w:rPr>
              <w:t>第四十三条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総理大臣は、次に掲げる場合には、第八条又は第二十八条第五項（第二十九条第三項において準用する場合を含む。）の規定による許認可等行政機関の意見（第六条第三号及び第四号に該当する事由の有無に係るものを除く。）を付して、委員会に諮問しなければならない。ただし、委員会が諮問を要しないものと認めたものについて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公益認定の申請、第十一条第一項の変更の認定の申請又は第二十五条第一項の認可の申請に対する処分をしようとする場合（申請をした法人が第六条各号のいずれかに該当するものである場合及び行政手続法第七条の規定に基づきこれらの認定を拒否する場合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第二十八条第一項の勧告、同条第三項の規定による命令又は第二十九条第一項若しくは第二項の規定による公益認定の取消し（以下「監督処分等」という。）をしようとする場合（次に掲げる場合を除く。）</w:t>
            </w:r>
          </w:p>
          <w:p w:rsidR="000B6776" w:rsidRPr="00640233" w:rsidRDefault="000B6776">
            <w:pPr>
              <w:jc w:val="both"/>
              <w:rPr>
                <w:rFonts w:eastAsia="MS Mincho"/>
                <w:lang w:eastAsia="ja-JP"/>
              </w:rPr>
            </w:pPr>
            <w:r w:rsidRPr="00640233">
              <w:rPr>
                <w:rFonts w:eastAsia="MS Mincho" w:hint="eastAsia"/>
                <w:bCs/>
                <w:lang w:eastAsia="ja-JP"/>
              </w:rPr>
              <w:t>イ</w:t>
            </w:r>
            <w:r w:rsidRPr="00640233">
              <w:rPr>
                <w:rFonts w:eastAsia="MS Mincho" w:hint="eastAsia"/>
                <w:lang w:eastAsia="ja-JP"/>
              </w:rPr>
              <w:t xml:space="preserve">　監督処分等を受ける公益法人が第二十九条第一項第一号又は第四号のいずれかに該当するものである場合</w:t>
            </w:r>
          </w:p>
          <w:p w:rsidR="000B6776" w:rsidRPr="00640233" w:rsidRDefault="000B6776">
            <w:pPr>
              <w:jc w:val="both"/>
              <w:rPr>
                <w:rFonts w:eastAsia="MS Mincho"/>
                <w:lang w:eastAsia="ja-JP"/>
              </w:rPr>
            </w:pPr>
            <w:r w:rsidRPr="00640233">
              <w:rPr>
                <w:rFonts w:eastAsia="MS Mincho" w:hint="eastAsia"/>
                <w:bCs/>
                <w:lang w:eastAsia="ja-JP"/>
              </w:rPr>
              <w:t>ロ</w:t>
            </w:r>
            <w:r w:rsidRPr="00640233">
              <w:rPr>
                <w:rFonts w:eastAsia="MS Mincho" w:hint="eastAsia"/>
                <w:lang w:eastAsia="ja-JP"/>
              </w:rPr>
              <w:t xml:space="preserve">　第十三条第一項若しくは第二十四条第一項の規定による届出又は第二十二条第一項の規定による財産目録等の提出をしなかったことを理由として監督処分等をしようとする場合</w:t>
            </w:r>
          </w:p>
          <w:p w:rsidR="000B6776" w:rsidRPr="00640233" w:rsidRDefault="000B6776">
            <w:pPr>
              <w:jc w:val="both"/>
              <w:rPr>
                <w:rFonts w:eastAsia="MS Mincho"/>
                <w:lang w:eastAsia="ja-JP"/>
              </w:rPr>
            </w:pPr>
            <w:r w:rsidRPr="00640233">
              <w:rPr>
                <w:rFonts w:eastAsia="MS Mincho" w:hint="eastAsia"/>
                <w:bCs/>
                <w:lang w:eastAsia="ja-JP"/>
              </w:rPr>
              <w:t>ハ</w:t>
            </w:r>
            <w:r w:rsidRPr="00640233">
              <w:rPr>
                <w:rFonts w:eastAsia="MS Mincho" w:hint="eastAsia"/>
                <w:lang w:eastAsia="ja-JP"/>
              </w:rPr>
              <w:t xml:space="preserve">　第四十六条第一項の勧告に基づいて監督処分等をしようとする場合</w:t>
            </w:r>
          </w:p>
          <w:p w:rsidR="000B6776" w:rsidRPr="00640233" w:rsidRDefault="000B6776">
            <w:pPr>
              <w:jc w:val="both"/>
              <w:rPr>
                <w:rFonts w:eastAsia="MS Mincho"/>
                <w:lang w:eastAsia="ja-JP"/>
              </w:rPr>
            </w:pPr>
            <w:r w:rsidRPr="00640233">
              <w:rPr>
                <w:rFonts w:eastAsia="MS Mincho" w:hint="eastAsia"/>
                <w:bCs/>
                <w:lang w:eastAsia="ja-JP"/>
              </w:rPr>
              <w:t>２</w:t>
            </w:r>
            <w:r w:rsidRPr="00640233">
              <w:rPr>
                <w:rFonts w:eastAsia="MS Mincho"/>
                <w:lang w:eastAsia="ja-JP"/>
              </w:rPr>
              <w:t xml:space="preserve"> </w:t>
            </w:r>
            <w:r w:rsidRPr="00640233">
              <w:rPr>
                <w:rFonts w:eastAsia="MS Mincho" w:hint="eastAsia"/>
                <w:lang w:eastAsia="ja-JP"/>
              </w:rPr>
              <w:t xml:space="preserve">　内閣総理大臣は、次に掲げる場合には、委員会に諮問しなければならない。ただし、委員会が諮問を要しないものと認めたものについては、この限りでない。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一</w:t>
            </w:r>
            <w:r w:rsidRPr="00640233">
              <w:rPr>
                <w:rFonts w:eastAsia="MS Mincho"/>
                <w:lang w:eastAsia="ja-JP"/>
              </w:rPr>
              <w:t xml:space="preserve"> </w:t>
            </w:r>
            <w:r w:rsidRPr="00640233">
              <w:rPr>
                <w:rFonts w:eastAsia="MS Mincho" w:hint="eastAsia"/>
                <w:lang w:eastAsia="ja-JP"/>
              </w:rPr>
              <w:t xml:space="preserve">　第五条第三号から第五号まで、第十号、第十一号、第十二号ただし書、第十五号ただし書及び第十七号ト、第五十一条において読み替えて準用する第四十三条第一項ただし書及び第三項ただし書並びに別表第二十三号の政令の制定又は改廃の立案をしようとする場合並びに第五条第十三号及び第十五号、第七条第一項並びに第二項第四号及び第六号、第十一条第二項及び第三項、第十三条第一項（第二号を除く。）、第十五条各号、第十六条、第十八条ただし書並びに第四号、第七号及び第八号、第二十一条第一項及び第二項、第二十三条、第二十四条第一項、第二十七条第一項、第三十条第二項第三号（第二十五条第五項の規定により読み替えて適用する場合を含む。）及び第三項、次条第一項並びに第四十六条第二項の内閣府令の制定又は改廃をしようとする場合</w:t>
            </w:r>
            <w:r w:rsidRPr="00640233">
              <w:rPr>
                <w:rFonts w:eastAsia="MS Mincho"/>
                <w:lang w:eastAsia="ja-JP"/>
              </w:rPr>
              <w:t xml:space="preserve"> </w:t>
            </w:r>
          </w:p>
          <w:p w:rsidR="000B6776" w:rsidRPr="00640233" w:rsidRDefault="000B6776">
            <w:pPr>
              <w:jc w:val="both"/>
              <w:rPr>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第六十条の規定による指示を行おうとする場合</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３</w:t>
            </w:r>
            <w:r w:rsidRPr="00640233">
              <w:rPr>
                <w:rFonts w:eastAsia="MS Mincho"/>
                <w:lang w:eastAsia="ja-JP"/>
              </w:rPr>
              <w:t xml:space="preserve"> </w:t>
            </w:r>
            <w:r w:rsidRPr="00640233">
              <w:rPr>
                <w:rFonts w:eastAsia="MS Mincho" w:hint="eastAsia"/>
                <w:lang w:eastAsia="ja-JP"/>
              </w:rPr>
              <w:t xml:space="preserve">　内閣総理大臣は、第一項第一号に規定する処分、第二十八条第三項の規定による命令又は第二十九条第一項第二号若しくは第三号若しくは第二項の規定による公益認定の取消しについての行政不服審査法（昭和三十七年法律第百六十号）による異議申立てに対する決定をしようとする場合には、次に掲げる場合を除き、委員会に諮問しなければならない。ただし、委員会が諮問を要しないものと認めたものについては、この限りで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一</w:t>
            </w:r>
            <w:r w:rsidRPr="00640233">
              <w:rPr>
                <w:rFonts w:eastAsia="MS Mincho"/>
                <w:lang w:eastAsia="ja-JP"/>
              </w:rPr>
              <w:t xml:space="preserve"> </w:t>
            </w:r>
            <w:r w:rsidRPr="00640233">
              <w:rPr>
                <w:rFonts w:eastAsia="MS Mincho" w:hint="eastAsia"/>
                <w:lang w:eastAsia="ja-JP"/>
              </w:rPr>
              <w:t xml:space="preserve">　異議申立てが不適法であるとして却下する場合</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二</w:t>
            </w:r>
            <w:r w:rsidRPr="00640233">
              <w:rPr>
                <w:rFonts w:eastAsia="MS Mincho"/>
                <w:lang w:eastAsia="ja-JP"/>
              </w:rPr>
              <w:t xml:space="preserve"> </w:t>
            </w:r>
            <w:r w:rsidRPr="00640233">
              <w:rPr>
                <w:rFonts w:eastAsia="MS Mincho" w:hint="eastAsia"/>
                <w:lang w:eastAsia="ja-JP"/>
              </w:rPr>
              <w:t xml:space="preserve">　異議申立てをした一般社団法人若しくは一般財団法人又は公益法人が第六条各号のいずれかに該当するものである場合</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第一項第二号イ又はロに規定する理由による監督処分等についての異議申立てである場合</w:t>
            </w:r>
          </w:p>
        </w:tc>
        <w:tc>
          <w:tcPr>
            <w:tcW w:w="3936" w:type="dxa"/>
          </w:tcPr>
          <w:p w:rsidR="000B6776" w:rsidRPr="00640233" w:rsidRDefault="000B6776">
            <w:pPr>
              <w:jc w:val="both"/>
            </w:pPr>
            <w:r w:rsidRPr="00640233">
              <w:rPr>
                <w:rFonts w:hint="eastAsia"/>
              </w:rPr>
              <w:t>內閣總理大臣於以下情形，應附具依據第八條或第二十八條第五項</w:t>
            </w:r>
            <w:r w:rsidRPr="00640233">
              <w:t>(</w:t>
            </w:r>
            <w:r w:rsidRPr="00640233">
              <w:rPr>
                <w:rFonts w:hint="eastAsia"/>
              </w:rPr>
              <w:t>含第二十九條第三項準用之情形</w:t>
            </w:r>
            <w:r w:rsidRPr="00640233">
              <w:t>)</w:t>
            </w:r>
            <w:r w:rsidRPr="00640233">
              <w:rPr>
                <w:rFonts w:hint="eastAsia"/>
              </w:rPr>
              <w:t>規定之許可等行政機關</w:t>
            </w:r>
            <w:r w:rsidRPr="00640233">
              <w:t>(</w:t>
            </w:r>
            <w:r w:rsidRPr="00640233">
              <w:rPr>
                <w:rFonts w:hint="eastAsia"/>
              </w:rPr>
              <w:t>有無該當第六條第三款及第四款情形者除外</w:t>
            </w:r>
            <w:r w:rsidRPr="00640233">
              <w:t>)</w:t>
            </w:r>
            <w:r w:rsidRPr="00640233">
              <w:rPr>
                <w:rFonts w:hint="eastAsia"/>
              </w:rPr>
              <w:t>之意見，向委員會徵詢意見。但委員會認為無此必要者，不在此限。</w:t>
            </w:r>
          </w:p>
          <w:p w:rsidR="000B6776" w:rsidRPr="00640233" w:rsidRDefault="000B6776">
            <w:pPr>
              <w:jc w:val="both"/>
            </w:pPr>
          </w:p>
          <w:p w:rsidR="000B6776" w:rsidRPr="00640233" w:rsidRDefault="000B6776">
            <w:pPr>
              <w:jc w:val="both"/>
            </w:pP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針對公益認定之申請、第十一條第一項變更認定之申請、或第二十五條第一項認可之申請為處分時</w:t>
            </w:r>
            <w:r w:rsidRPr="00640233">
              <w:t>(</w:t>
            </w:r>
            <w:r w:rsidRPr="00640233">
              <w:rPr>
                <w:rFonts w:hint="eastAsia"/>
              </w:rPr>
              <w:t>申請之法人該當第六條各款之一、或依據行政程序法第七條之規定拒絕認定者除外</w:t>
            </w:r>
            <w:r w:rsidRPr="00640233">
              <w:t>)</w:t>
            </w:r>
            <w:r w:rsidRPr="00640233">
              <w:rPr>
                <w:rFonts w:hint="eastAsia"/>
              </w:rPr>
              <w:t>。</w:t>
            </w:r>
          </w:p>
          <w:p w:rsidR="000B6776" w:rsidRPr="00640233" w:rsidRDefault="000B6776">
            <w:pPr>
              <w:ind w:left="425" w:hangingChars="177" w:hanging="425"/>
              <w:jc w:val="both"/>
            </w:pP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為第二十八條之勸告、依同條第三項規定之命令、或一第二項規定撤銷公益認定時</w:t>
            </w:r>
            <w:r w:rsidRPr="00640233">
              <w:t>(</w:t>
            </w:r>
            <w:r w:rsidRPr="00640233">
              <w:rPr>
                <w:rFonts w:hint="eastAsia"/>
              </w:rPr>
              <w:t>以下所揭情形除外</w:t>
            </w:r>
            <w:r w:rsidRPr="00640233">
              <w:t>)</w:t>
            </w:r>
            <w:r w:rsidRPr="00640233">
              <w:rPr>
                <w:rFonts w:hint="eastAsia"/>
              </w:rPr>
              <w:t>。</w:t>
            </w:r>
          </w:p>
          <w:p w:rsidR="000B6776" w:rsidRDefault="000B6776">
            <w:pPr>
              <w:pStyle w:val="11"/>
              <w:jc w:val="both"/>
              <w:rPr>
                <w:rFonts w:ascii="Times New Roman" w:eastAsia="新細明體" w:hAnsi="Times New Roman" w:cs="Times New Roman"/>
                <w:lang w:eastAsia="zh-TW"/>
              </w:rPr>
            </w:pPr>
          </w:p>
          <w:p w:rsidR="000B6776" w:rsidRDefault="000B6776">
            <w:pPr>
              <w:pStyle w:val="11"/>
              <w:jc w:val="both"/>
              <w:rPr>
                <w:rFonts w:ascii="Times New Roman" w:eastAsia="新細明體" w:hAnsi="Times New Roman" w:cs="Times New Roman"/>
                <w:lang w:eastAsia="zh-TW"/>
              </w:rPr>
            </w:pP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①</w:t>
            </w:r>
            <w:r>
              <w:rPr>
                <w:rFonts w:ascii="Times New Roman" w:eastAsia="新細明體" w:hAnsi="Times New Roman" w:cs="Times New Roman" w:hint="eastAsia"/>
                <w:lang w:eastAsia="zh-TW"/>
              </w:rPr>
              <w:t>受監督處分之公益法人該當第二十九條第一項第一款或第四款之情形。</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②</w:t>
            </w:r>
            <w:r>
              <w:rPr>
                <w:rFonts w:ascii="Times New Roman" w:eastAsia="新細明體" w:hAnsi="Times New Roman" w:cs="Times New Roman" w:hint="eastAsia"/>
                <w:lang w:eastAsia="zh-TW"/>
              </w:rPr>
              <w:t>以未依第十三條第一項或第二十四條第一項規定為申報、或未依第二十二條第一項規定提出財產目錄等為理由為監督處分時。</w:t>
            </w:r>
          </w:p>
          <w:p w:rsidR="000B6776" w:rsidRDefault="000B6776">
            <w:pPr>
              <w:pStyle w:val="11"/>
              <w:ind w:leftChars="118" w:left="566" w:hangingChars="118" w:hanging="283"/>
              <w:jc w:val="both"/>
              <w:rPr>
                <w:rFonts w:ascii="Times New Roman" w:eastAsia="新細明體" w:hAnsi="Times New Roman" w:cs="Times New Roman"/>
                <w:lang w:eastAsia="zh-TW"/>
              </w:rPr>
            </w:pPr>
            <w:r>
              <w:rPr>
                <w:rFonts w:ascii="新細明體" w:eastAsia="新細明體" w:hAnsi="新細明體" w:cs="新細明體" w:hint="eastAsia"/>
                <w:lang w:eastAsia="zh-TW"/>
              </w:rPr>
              <w:t>③</w:t>
            </w:r>
            <w:r>
              <w:rPr>
                <w:rFonts w:ascii="Times New Roman" w:eastAsia="新細明體" w:hAnsi="Times New Roman" w:cs="Times New Roman" w:hint="eastAsia"/>
                <w:lang w:eastAsia="zh-TW"/>
              </w:rPr>
              <w:t>基於第四十六條第一項之勸告，為監督處分等時。</w:t>
            </w:r>
          </w:p>
          <w:p w:rsidR="000B6776" w:rsidRDefault="000B6776">
            <w:pPr>
              <w:jc w:val="both"/>
              <w:rPr>
                <w:rFonts w:ascii="Times New Roman" w:hAnsi="Times New Roman"/>
              </w:rPr>
            </w:pPr>
            <w:r w:rsidRPr="00640233">
              <w:t xml:space="preserve">2 </w:t>
            </w:r>
            <w:r w:rsidRPr="00640233">
              <w:rPr>
                <w:rFonts w:hint="eastAsia"/>
              </w:rPr>
              <w:t>內閣總理大臣於有以下情形時，應向委員會徵詢意見。但委員會認無徵詢之必要者，不在此限。</w:t>
            </w:r>
          </w:p>
          <w:p w:rsidR="000B6776" w:rsidRPr="00640233" w:rsidRDefault="000B6776">
            <w:pPr>
              <w:jc w:val="both"/>
            </w:pP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第五條第三款至第五款、第十款、第十一款、第十二款但書、第十五款但書及第十七款</w:t>
            </w:r>
            <w:r>
              <w:rPr>
                <w:rFonts w:ascii="新細明體" w:hAnsi="新細明體" w:cs="新細明體" w:hint="eastAsia"/>
              </w:rPr>
              <w:t>⑦</w:t>
            </w:r>
            <w:r w:rsidRPr="00640233">
              <w:rPr>
                <w:rFonts w:hint="eastAsia"/>
              </w:rPr>
              <w:t>、第五十一條改讀準用之第四十三條第一項但書、及第三項但書、及提案制訂、修正或廢止附表第二十三款法令之情形，與第五條第十三款及第五款、第七條第一項與第二項第四款及第六款、第十一條第二項及第三項、第十三條第一項</w:t>
            </w:r>
            <w:r w:rsidRPr="00640233">
              <w:t>(</w:t>
            </w:r>
            <w:r w:rsidRPr="00640233">
              <w:rPr>
                <w:rFonts w:hint="eastAsia"/>
              </w:rPr>
              <w:t>第二款除外</w:t>
            </w:r>
            <w:r w:rsidRPr="00640233">
              <w:t>)</w:t>
            </w:r>
            <w:r w:rsidRPr="00640233">
              <w:rPr>
                <w:rFonts w:hint="eastAsia"/>
              </w:rPr>
              <w:t>、第十五條各款、第十六條、第十八條但書與第四款、第七款及第八款、第二十一條第一項及第二項、第二十三條、第二十四條第一項、第二十七條第一項，第三十條第二項第三項</w:t>
            </w:r>
            <w:r w:rsidRPr="00640233">
              <w:t>(</w:t>
            </w:r>
            <w:r w:rsidRPr="00640233">
              <w:rPr>
                <w:rFonts w:hint="eastAsia"/>
              </w:rPr>
              <w:t>含一第二十五條第五項之規定改讀適用之情形</w:t>
            </w:r>
            <w:r w:rsidRPr="00640233">
              <w:t>)</w:t>
            </w:r>
            <w:r w:rsidRPr="00640233">
              <w:rPr>
                <w:rFonts w:hint="eastAsia"/>
              </w:rPr>
              <w:t>及第三項、次條第一項與第四十六條第二項內閣府令之制訂、修正或廢止。</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依第六十條規定為指示時。</w:t>
            </w:r>
          </w:p>
          <w:p w:rsidR="000B6776" w:rsidRDefault="000B6776">
            <w:pPr>
              <w:pStyle w:val="11"/>
              <w:jc w:val="both"/>
              <w:rPr>
                <w:rFonts w:ascii="Times New Roman" w:eastAsia="新細明體" w:hAnsi="Times New Roman" w:cs="Times New Roman"/>
                <w:lang w:eastAsia="zh-TW"/>
              </w:rPr>
            </w:pPr>
          </w:p>
          <w:p w:rsidR="000B6776" w:rsidRDefault="000B6776">
            <w:pPr>
              <w:jc w:val="both"/>
              <w:rPr>
                <w:rFonts w:ascii="Times New Roman" w:hAnsi="Times New Roman"/>
              </w:rPr>
            </w:pPr>
            <w:r w:rsidRPr="00640233">
              <w:t xml:space="preserve">3 </w:t>
            </w:r>
            <w:r w:rsidRPr="00640233">
              <w:rPr>
                <w:rFonts w:hint="eastAsia"/>
              </w:rPr>
              <w:t>針對第一項第一款規定之處分、第二十八條第三項規定之命令、或第二十九條第一項第二款或第一款或第二項規定撤銷公益認定等行為有依據行政不服審查法提起之異議，內閣總理大臣為決定時，除以下所揭事由之外，應向委員會徵詢意見。但委員會認為無此必要時，不在此限。</w:t>
            </w:r>
          </w:p>
          <w:p w:rsidR="000B6776" w:rsidRDefault="000B6776">
            <w:pPr>
              <w:pStyle w:val="11"/>
              <w:jc w:val="both"/>
              <w:rPr>
                <w:rFonts w:ascii="Times New Roman" w:eastAsia="新細明體" w:hAnsi="Times New Roman" w:cs="Times New Roman"/>
                <w:lang w:eastAsia="zh-TW"/>
              </w:rPr>
            </w:pPr>
          </w:p>
          <w:p w:rsidR="000B6776" w:rsidRDefault="000B6776">
            <w:pPr>
              <w:pStyle w:val="11"/>
              <w:jc w:val="both"/>
              <w:rPr>
                <w:rFonts w:ascii="Times New Roman" w:eastAsia="新細明體" w:hAnsi="Times New Roman" w:cs="Times New Roman"/>
                <w:lang w:eastAsia="zh-TW"/>
              </w:rPr>
            </w:pPr>
          </w:p>
          <w:p w:rsidR="000B6776" w:rsidRDefault="000B6776">
            <w:pPr>
              <w:pStyle w:val="11"/>
              <w:jc w:val="both"/>
              <w:rPr>
                <w:rFonts w:ascii="Times New Roman" w:eastAsia="新細明體" w:hAnsi="Times New Roman" w:cs="Times New Roman"/>
                <w:lang w:eastAsia="zh-TW"/>
              </w:rPr>
            </w:pPr>
          </w:p>
          <w:p w:rsidR="000B6776" w:rsidRDefault="000B6776">
            <w:pPr>
              <w:pStyle w:val="11"/>
              <w:jc w:val="both"/>
              <w:rPr>
                <w:rFonts w:ascii="Times New Roman" w:eastAsia="新細明體" w:hAnsi="Times New Roman" w:cs="Times New Roman"/>
                <w:lang w:eastAsia="zh-TW"/>
              </w:rPr>
            </w:pPr>
          </w:p>
          <w:p w:rsidR="000B6776" w:rsidRDefault="000B6776">
            <w:pPr>
              <w:ind w:left="425" w:hangingChars="177" w:hanging="425"/>
              <w:jc w:val="both"/>
              <w:rPr>
                <w:rFonts w:ascii="Times New Roman" w:hAnsi="Times New Roman"/>
              </w:rPr>
            </w:pPr>
            <w:r w:rsidRPr="00640233">
              <w:rPr>
                <w:rFonts w:hint="eastAsia"/>
              </w:rPr>
              <w:t>一</w:t>
            </w:r>
            <w:r w:rsidRPr="00640233">
              <w:t xml:space="preserve"> </w:t>
            </w:r>
            <w:r w:rsidRPr="00640233">
              <w:rPr>
                <w:rFonts w:hint="eastAsia"/>
              </w:rPr>
              <w:t>以異議之申請不合法為由不受理。</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提出異議之一般社團法人或財團法人或公益法人該當第六條各款之一。</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以第一項第二款</w:t>
            </w:r>
            <w:r>
              <w:rPr>
                <w:rFonts w:ascii="新細明體" w:hAnsi="新細明體" w:cs="新細明體" w:hint="eastAsia"/>
              </w:rPr>
              <w:t>①</w:t>
            </w:r>
            <w:r w:rsidRPr="00640233">
              <w:rPr>
                <w:rFonts w:hint="eastAsia"/>
              </w:rPr>
              <w:t>或</w:t>
            </w:r>
            <w:r>
              <w:rPr>
                <w:rFonts w:ascii="新細明體" w:hAnsi="新細明體" w:cs="新細明體" w:hint="eastAsia"/>
              </w:rPr>
              <w:t>②</w:t>
            </w:r>
            <w:r w:rsidRPr="00640233">
              <w:rPr>
                <w:rFonts w:hint="eastAsia"/>
              </w:rPr>
              <w:t>規定之理由針對監督處分提起異議。</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（答申の公表等）</w:t>
            </w:r>
          </w:p>
          <w:p w:rsidR="000B6776" w:rsidRPr="00640233" w:rsidRDefault="000B6776">
            <w:pPr>
              <w:jc w:val="both"/>
              <w:rPr>
                <w:rFonts w:eastAsia="MS Mincho"/>
                <w:b/>
                <w:bCs/>
                <w:lang w:eastAsia="ja-JP"/>
              </w:rPr>
            </w:pPr>
            <w:r w:rsidRPr="00640233">
              <w:rPr>
                <w:rFonts w:eastAsia="MS Mincho" w:hint="eastAsia"/>
                <w:b/>
                <w:bCs/>
                <w:lang w:eastAsia="ja-JP"/>
              </w:rPr>
              <w:t>第四十四条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委員会は、諮問に対する答申をしたときは、内閣府令で定めるところにより、その内容を公表しなければならない。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２</w:t>
            </w:r>
            <w:r w:rsidRPr="00640233">
              <w:rPr>
                <w:rFonts w:eastAsia="MS Mincho"/>
                <w:lang w:eastAsia="ja-JP"/>
              </w:rPr>
              <w:t xml:space="preserve"> </w:t>
            </w:r>
            <w:r w:rsidRPr="00640233">
              <w:rPr>
                <w:rFonts w:eastAsia="MS Mincho" w:hint="eastAsia"/>
                <w:lang w:eastAsia="ja-JP"/>
              </w:rPr>
              <w:t xml:space="preserve">　委員会は、前項の答申をしたときは、内閣総理大臣に対し、当該答申に基づいてとった措置について報告を求めることができる。</w:t>
            </w:r>
          </w:p>
        </w:tc>
        <w:tc>
          <w:tcPr>
            <w:tcW w:w="3936" w:type="dxa"/>
          </w:tcPr>
          <w:p w:rsidR="000B6776" w:rsidRPr="00640233" w:rsidRDefault="000B6776">
            <w:pPr>
              <w:jc w:val="both"/>
            </w:pPr>
            <w:r w:rsidRPr="00640233">
              <w:rPr>
                <w:rFonts w:hint="eastAsia"/>
              </w:rPr>
              <w:t>委員會針對徵詢提出意見時，依內閣府令之規定，應公開其內容。</w:t>
            </w:r>
          </w:p>
          <w:p w:rsidR="000B6776" w:rsidRPr="00640233" w:rsidRDefault="000B6776">
            <w:pPr>
              <w:jc w:val="both"/>
            </w:pPr>
          </w:p>
          <w:p w:rsidR="000B6776" w:rsidRPr="00640233" w:rsidRDefault="000B6776">
            <w:pPr>
              <w:jc w:val="both"/>
            </w:pPr>
            <w:r w:rsidRPr="00640233">
              <w:t xml:space="preserve">2 </w:t>
            </w:r>
            <w:r w:rsidRPr="00640233">
              <w:rPr>
                <w:rFonts w:hint="eastAsia"/>
              </w:rPr>
              <w:t>委員會提出前項徵詢意見後，得請求內閣總理大臣報告基於徵詢意見所採行之處置。</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（内閣総理大臣による送付等）</w:t>
            </w:r>
          </w:p>
          <w:p w:rsidR="000B6776" w:rsidRPr="00640233" w:rsidRDefault="000B6776">
            <w:pPr>
              <w:jc w:val="both"/>
              <w:rPr>
                <w:rFonts w:eastAsia="MS Mincho"/>
                <w:b/>
                <w:bCs/>
              </w:rPr>
            </w:pPr>
            <w:r w:rsidRPr="00640233">
              <w:rPr>
                <w:rFonts w:eastAsia="MS Mincho" w:hint="eastAsia"/>
                <w:b/>
                <w:bCs/>
              </w:rPr>
              <w:t>第四十五条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総理大臣は、第十三条第一項、第二十四条第一項又は第二十六条第一項から第三項までの規定による届出に係る書類の写し及び第二十二条第一項の規定により提出を受けた財産目録等の写しを委員会に送付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２</w:t>
            </w:r>
            <w:r w:rsidRPr="00640233">
              <w:rPr>
                <w:rFonts w:eastAsia="MS Mincho"/>
                <w:lang w:eastAsia="ja-JP"/>
              </w:rPr>
              <w:t xml:space="preserve"> </w:t>
            </w:r>
            <w:r w:rsidRPr="00640233">
              <w:rPr>
                <w:rFonts w:eastAsia="MS Mincho" w:hint="eastAsia"/>
                <w:lang w:eastAsia="ja-JP"/>
              </w:rPr>
              <w:t xml:space="preserve">　内閣総理大臣は、第三十一条の規定により許認可等行政機関が述べた意見（公益法人が第六条第三号又は第四号に該当する事由に係る意見を除く。）を委員会に通知しなければならない。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３</w:t>
            </w:r>
            <w:r w:rsidRPr="00640233">
              <w:rPr>
                <w:rFonts w:eastAsia="MS Mincho"/>
                <w:lang w:eastAsia="ja-JP"/>
              </w:rPr>
              <w:t xml:space="preserve"> </w:t>
            </w:r>
            <w:r w:rsidRPr="00640233">
              <w:rPr>
                <w:rFonts w:eastAsia="MS Mincho" w:hint="eastAsia"/>
                <w:lang w:eastAsia="ja-JP"/>
              </w:rPr>
              <w:t xml:space="preserve">　内閣総理大臣は、委員会に諮問しないで次に掲げる措置を講じたときは、その旨を委員会に通知しなければならない。</w:t>
            </w:r>
            <w:r w:rsidRPr="00640233">
              <w:rPr>
                <w:rFonts w:eastAsia="MS Mincho"/>
                <w:lang w:eastAsia="ja-JP"/>
              </w:rPr>
              <w:t xml:space="preserve"> </w:t>
            </w:r>
          </w:p>
          <w:p w:rsidR="000B6776" w:rsidRPr="00640233" w:rsidRDefault="000B6776">
            <w:pPr>
              <w:jc w:val="both"/>
              <w:rPr>
                <w:lang w:eastAsia="ja-JP"/>
              </w:rPr>
            </w:pPr>
            <w:r w:rsidRPr="00640233">
              <w:rPr>
                <w:rFonts w:eastAsia="MS Mincho" w:hint="eastAsia"/>
                <w:bCs/>
                <w:lang w:eastAsia="ja-JP"/>
              </w:rPr>
              <w:t>一</w:t>
            </w:r>
            <w:r w:rsidRPr="00640233">
              <w:rPr>
                <w:rFonts w:eastAsia="MS Mincho"/>
                <w:lang w:eastAsia="ja-JP"/>
              </w:rPr>
              <w:t xml:space="preserve"> </w:t>
            </w:r>
            <w:r w:rsidRPr="00640233">
              <w:rPr>
                <w:rFonts w:eastAsia="MS Mincho" w:hint="eastAsia"/>
                <w:lang w:eastAsia="ja-JP"/>
              </w:rPr>
              <w:t xml:space="preserve">　公益認定の申請、第十一条第一項の変更の認定の申請又は第二十五条第一項の認可の申請に対する処分（行政手続法第七条の規定に基づく拒否を除く。）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二</w:t>
            </w:r>
            <w:r w:rsidRPr="00640233">
              <w:rPr>
                <w:rFonts w:eastAsia="MS Mincho"/>
                <w:lang w:eastAsia="ja-JP"/>
              </w:rPr>
              <w:t xml:space="preserve"> </w:t>
            </w:r>
            <w:r w:rsidRPr="00640233">
              <w:rPr>
                <w:rFonts w:eastAsia="MS Mincho" w:hint="eastAsia"/>
                <w:lang w:eastAsia="ja-JP"/>
              </w:rPr>
              <w:t xml:space="preserve">　監督処分等（次条第一項の勧告に基づく監督処分等を除く。）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三</w:t>
            </w:r>
            <w:r w:rsidRPr="00640233">
              <w:rPr>
                <w:rFonts w:eastAsia="MS Mincho"/>
                <w:lang w:eastAsia="ja-JP"/>
              </w:rPr>
              <w:t xml:space="preserve"> </w:t>
            </w:r>
            <w:r w:rsidRPr="00640233">
              <w:rPr>
                <w:rFonts w:eastAsia="MS Mincho" w:hint="eastAsia"/>
                <w:lang w:eastAsia="ja-JP"/>
              </w:rPr>
              <w:t xml:space="preserve">　第四十三条第二項第一号の政令の制定又は改廃の立案及び同号の内閣府令の制定又は改廃</w:t>
            </w:r>
            <w:r w:rsidRPr="00640233">
              <w:rPr>
                <w:rFonts w:eastAsia="MS Mincho"/>
                <w:lang w:eastAsia="ja-JP"/>
              </w:rPr>
              <w:t xml:space="preserve"> </w:t>
            </w:r>
          </w:p>
          <w:p w:rsidR="000B6776" w:rsidRPr="00640233" w:rsidRDefault="000B6776">
            <w:pPr>
              <w:jc w:val="both"/>
              <w:rPr>
                <w:lang w:eastAsia="ja-JP"/>
              </w:rPr>
            </w:pPr>
            <w:r w:rsidRPr="00640233">
              <w:rPr>
                <w:rFonts w:eastAsia="MS Mincho" w:hint="eastAsia"/>
                <w:bCs/>
                <w:lang w:eastAsia="ja-JP"/>
              </w:rPr>
              <w:t>四</w:t>
            </w:r>
            <w:r w:rsidRPr="00640233">
              <w:rPr>
                <w:rFonts w:eastAsia="MS Mincho"/>
                <w:lang w:eastAsia="ja-JP"/>
              </w:rPr>
              <w:t xml:space="preserve"> </w:t>
            </w:r>
            <w:r w:rsidRPr="00640233">
              <w:rPr>
                <w:rFonts w:eastAsia="MS Mincho" w:hint="eastAsia"/>
                <w:lang w:eastAsia="ja-JP"/>
              </w:rPr>
              <w:t xml:space="preserve">　第四十三条第三項に規定する異議申立てに対する決定（異議申立てが不適法であることによる却下の決定を除く。）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五</w:t>
            </w:r>
            <w:r w:rsidRPr="00640233">
              <w:rPr>
                <w:rFonts w:eastAsia="MS Mincho"/>
                <w:lang w:eastAsia="ja-JP"/>
              </w:rPr>
              <w:t xml:space="preserve"> </w:t>
            </w:r>
            <w:r w:rsidRPr="00640233">
              <w:rPr>
                <w:rFonts w:eastAsia="MS Mincho" w:hint="eastAsia"/>
                <w:lang w:eastAsia="ja-JP"/>
              </w:rPr>
              <w:t xml:space="preserve">　第六十条の規定による指示</w:t>
            </w:r>
          </w:p>
        </w:tc>
        <w:tc>
          <w:tcPr>
            <w:tcW w:w="3936" w:type="dxa"/>
          </w:tcPr>
          <w:p w:rsidR="000B6776" w:rsidRPr="00640233" w:rsidRDefault="000B6776">
            <w:pPr>
              <w:jc w:val="both"/>
            </w:pPr>
            <w:r w:rsidRPr="00640233">
              <w:rPr>
                <w:rFonts w:hint="eastAsia"/>
              </w:rPr>
              <w:t>內閣總理大臣應將依據第十三條第一項、第二十四條第一項、或第二十六條第一項至第三項之規定申報之書類影本，及第依二十二條第一項規定提出之財產目錄等影本，送達委員會。</w:t>
            </w:r>
          </w:p>
          <w:p w:rsidR="000B6776" w:rsidRPr="00640233" w:rsidRDefault="000B6776">
            <w:pPr>
              <w:jc w:val="both"/>
            </w:pPr>
            <w:r w:rsidRPr="00640233">
              <w:t xml:space="preserve">2 </w:t>
            </w:r>
            <w:r w:rsidRPr="00640233">
              <w:rPr>
                <w:rFonts w:hint="eastAsia"/>
              </w:rPr>
              <w:t>內閣總理大臣應將許可等行政機關依第三十一條規定陳述之意見（關於公益法人該當第六條第三款或第四款事由之意見除外）通知委員會。</w:t>
            </w:r>
          </w:p>
          <w:p w:rsidR="000B6776" w:rsidRPr="00640233" w:rsidRDefault="000B6776">
            <w:pPr>
              <w:jc w:val="both"/>
            </w:pPr>
          </w:p>
          <w:p w:rsidR="000B6776" w:rsidRPr="00640233" w:rsidRDefault="000B6776">
            <w:pPr>
              <w:jc w:val="both"/>
            </w:pPr>
            <w:r w:rsidRPr="00640233">
              <w:t xml:space="preserve">3 </w:t>
            </w:r>
            <w:r w:rsidRPr="00640233">
              <w:rPr>
                <w:rFonts w:hint="eastAsia"/>
              </w:rPr>
              <w:t>內閣總理大臣為徵詢委員會之意見，逕為以下處置時，應將其內容通知委員會。</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對公益認定之申請、第十一條第一項變更認定之申請、或第二十五條第一項認可之申請等所為之處分（但依據行政程序法第七條之規定不受理者除外）。</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監督處分等（依次條第一項勸告之監督處分除外）。</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提案制定、修正或廢止第四十三條第二項第一款之法令，及同款內閣府令之制定、修正或廢止。</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針對依據第四十三條第三項規定提出之異議所為之決定（以異議之申請不合法為理由不受理者除外）。</w:t>
            </w:r>
          </w:p>
          <w:p w:rsidR="000B6776" w:rsidRPr="00640233" w:rsidRDefault="000B6776">
            <w:pPr>
              <w:ind w:left="425" w:hangingChars="177" w:hanging="425"/>
              <w:jc w:val="both"/>
            </w:pPr>
            <w:r w:rsidRPr="00640233">
              <w:rPr>
                <w:rFonts w:hint="eastAsia"/>
              </w:rPr>
              <w:t>五</w:t>
            </w:r>
            <w:r w:rsidRPr="00640233">
              <w:t xml:space="preserve"> </w:t>
            </w:r>
            <w:r w:rsidRPr="00640233">
              <w:rPr>
                <w:rFonts w:hint="eastAsia"/>
              </w:rPr>
              <w:t>依第五十六條之規定所為之指示。</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（委員会による勧告等）</w:t>
            </w:r>
          </w:p>
          <w:p w:rsidR="000B6776" w:rsidRPr="00640233" w:rsidRDefault="000B6776">
            <w:pPr>
              <w:jc w:val="both"/>
              <w:rPr>
                <w:rFonts w:eastAsia="MS Mincho"/>
                <w:b/>
                <w:bCs/>
              </w:rPr>
            </w:pPr>
            <w:r w:rsidRPr="00640233">
              <w:rPr>
                <w:rFonts w:eastAsia="MS Mincho" w:hint="eastAsia"/>
                <w:b/>
                <w:bCs/>
              </w:rPr>
              <w:t>第四十六条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は、前条第一項若しくは第二項の場合又は第五十九条第一項の規定に基づき第二十七条第一項の規定による報告の徴収、検査又は質問を行った場合には、公益法人が第二十九条第一項第二号若しくは第三号又は第二項各号のいずれかに該当するかどうかを審査し、必要があると認めるときは、第二十八条第一項の勧告若しくは同条第三項の規定による命令又は第二十九条第一項若しくは第二項の規定による公益認定の取消しその他の措置をとることについて内閣総理大臣に勧告をすることができ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２</w:t>
            </w:r>
            <w:r w:rsidRPr="00640233">
              <w:rPr>
                <w:rFonts w:eastAsia="MS Mincho"/>
                <w:lang w:eastAsia="ja-JP"/>
              </w:rPr>
              <w:t xml:space="preserve"> </w:t>
            </w:r>
            <w:r w:rsidRPr="00640233">
              <w:rPr>
                <w:rFonts w:eastAsia="MS Mincho" w:hint="eastAsia"/>
                <w:lang w:eastAsia="ja-JP"/>
              </w:rPr>
              <w:t xml:space="preserve">　委員会は、前項の勧告をしたときは、内閣府令で定めるところにより、当該勧告の内容を公表しなければならない。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Cs/>
                <w:lang w:eastAsia="ja-JP"/>
              </w:rPr>
              <w:t>３</w:t>
            </w:r>
            <w:r w:rsidRPr="00640233">
              <w:rPr>
                <w:rFonts w:eastAsia="MS Mincho"/>
                <w:lang w:eastAsia="ja-JP"/>
              </w:rPr>
              <w:t xml:space="preserve"> </w:t>
            </w:r>
            <w:r w:rsidRPr="00640233">
              <w:rPr>
                <w:rFonts w:eastAsia="MS Mincho" w:hint="eastAsia"/>
                <w:lang w:eastAsia="ja-JP"/>
              </w:rPr>
              <w:t xml:space="preserve">　委員会は、第一項の勧告をしたときは、内閣総理大臣に対し、当該勧告に基づいてとった措置について報告を求めることができる。</w:t>
            </w:r>
          </w:p>
        </w:tc>
        <w:tc>
          <w:tcPr>
            <w:tcW w:w="3936" w:type="dxa"/>
          </w:tcPr>
          <w:p w:rsidR="000B6776" w:rsidRPr="00640233" w:rsidRDefault="000B6776">
            <w:pPr>
              <w:jc w:val="both"/>
            </w:pPr>
            <w:r w:rsidRPr="00640233">
              <w:rPr>
                <w:rFonts w:hint="eastAsia"/>
              </w:rPr>
              <w:t>於前條第一項、第二項之情形，或基於第五十九條第一項之規定，依據第二十七條第項之規定要求提出報告、檢查或質疑時，委員會應審查公益法人是否該當第二十九條第一項第二款或第三款、及第二項各款事由，於必要時，得建議內閣總理大臣採行第二十八條第一項之勸告、或同條第三項規定之命令、及第二十九條第一項或第二項規定之撤銷公益認定等其他處置。</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2 </w:t>
            </w:r>
            <w:r w:rsidRPr="00640233">
              <w:rPr>
                <w:rFonts w:hint="eastAsia"/>
              </w:rPr>
              <w:t>委員會為前項建議時，應公開建議之內容。</w:t>
            </w:r>
          </w:p>
          <w:p w:rsidR="000B6776" w:rsidRPr="00640233" w:rsidRDefault="000B6776">
            <w:pPr>
              <w:jc w:val="both"/>
            </w:pPr>
          </w:p>
          <w:p w:rsidR="000B6776" w:rsidRPr="00640233" w:rsidRDefault="000B6776">
            <w:pPr>
              <w:jc w:val="both"/>
            </w:pPr>
          </w:p>
          <w:p w:rsidR="000B6776" w:rsidRPr="00640233" w:rsidRDefault="000B6776">
            <w:pPr>
              <w:jc w:val="both"/>
            </w:pPr>
            <w:r w:rsidRPr="00640233">
              <w:t xml:space="preserve">3 </w:t>
            </w:r>
            <w:r w:rsidRPr="00640233">
              <w:rPr>
                <w:rFonts w:hint="eastAsia"/>
              </w:rPr>
              <w:t>委員會為第一項建議時，得請求內閣總理大臣報告其基於建議所採行處置。</w:t>
            </w:r>
          </w:p>
        </w:tc>
      </w:tr>
      <w:tr w:rsidR="000B6776" w:rsidRPr="00640233" w:rsidTr="000000C8">
        <w:tc>
          <w:tcPr>
            <w:tcW w:w="1277" w:type="dxa"/>
          </w:tcPr>
          <w:p w:rsidR="000B6776" w:rsidRPr="00640233" w:rsidRDefault="000B6776">
            <w:pPr>
              <w:jc w:val="both"/>
              <w:rPr>
                <w:rFonts w:eastAsia="MS Mincho"/>
                <w:b/>
                <w:bCs/>
              </w:rPr>
            </w:pPr>
          </w:p>
        </w:tc>
        <w:tc>
          <w:tcPr>
            <w:tcW w:w="4428" w:type="dxa"/>
          </w:tcPr>
          <w:p w:rsidR="000B6776" w:rsidRPr="00640233" w:rsidRDefault="000B6776">
            <w:pPr>
              <w:jc w:val="both"/>
              <w:rPr>
                <w:rFonts w:eastAsia="MS Mincho"/>
              </w:rPr>
            </w:pPr>
            <w:r w:rsidRPr="00640233">
              <w:rPr>
                <w:rFonts w:eastAsia="MS Mincho" w:hint="eastAsia"/>
                <w:b/>
                <w:bCs/>
              </w:rPr>
              <w:t>第三款　雑則</w:t>
            </w:r>
          </w:p>
        </w:tc>
        <w:tc>
          <w:tcPr>
            <w:tcW w:w="3936" w:type="dxa"/>
          </w:tcPr>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（資料提出その他の協力）</w:t>
            </w:r>
          </w:p>
          <w:p w:rsidR="000B6776" w:rsidRPr="00640233" w:rsidRDefault="000B6776">
            <w:pPr>
              <w:jc w:val="both"/>
              <w:rPr>
                <w:rFonts w:eastAsia="MS Mincho"/>
                <w:b/>
                <w:bCs/>
              </w:rPr>
            </w:pPr>
            <w:r w:rsidRPr="00640233">
              <w:rPr>
                <w:rFonts w:eastAsia="MS Mincho" w:hint="eastAsia"/>
                <w:b/>
                <w:bCs/>
              </w:rPr>
              <w:t>第四十七条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委員会は、その事務を処理するため必要があると認めるときは、関係行政機関の長、関係地方公共団体の長その他の関係者に対し、資料の提出、意見の開陳、説明その他の必要な協力を求めることができる。</w:t>
            </w:r>
          </w:p>
        </w:tc>
        <w:tc>
          <w:tcPr>
            <w:tcW w:w="3936" w:type="dxa"/>
          </w:tcPr>
          <w:p w:rsidR="000B6776" w:rsidRPr="00640233" w:rsidRDefault="000B6776">
            <w:pPr>
              <w:jc w:val="both"/>
            </w:pPr>
            <w:r w:rsidRPr="00640233">
              <w:rPr>
                <w:rFonts w:hint="eastAsia"/>
              </w:rPr>
              <w:t>委員會為處理相關事務認為有必要時，得請求相關行政機關首長、地方政府首長等其他關係人，提供資料，陳述意見、說明等其他必要之協助。</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（事務の処理状況の公表）</w:t>
            </w:r>
          </w:p>
          <w:p w:rsidR="000B6776" w:rsidRPr="00640233" w:rsidRDefault="000B6776">
            <w:pPr>
              <w:jc w:val="both"/>
              <w:rPr>
                <w:rFonts w:eastAsia="MS Mincho"/>
                <w:b/>
                <w:bCs/>
              </w:rPr>
            </w:pPr>
            <w:r w:rsidRPr="00640233">
              <w:rPr>
                <w:rFonts w:eastAsia="MS Mincho" w:hint="eastAsia"/>
                <w:b/>
                <w:bCs/>
              </w:rPr>
              <w:t>第四十八条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委員会は、毎年、その事務の処理状況を公表しなければならない。</w:t>
            </w:r>
          </w:p>
        </w:tc>
        <w:tc>
          <w:tcPr>
            <w:tcW w:w="3936" w:type="dxa"/>
          </w:tcPr>
          <w:p w:rsidR="000B6776" w:rsidRPr="00640233" w:rsidRDefault="000B6776">
            <w:pPr>
              <w:jc w:val="both"/>
            </w:pPr>
            <w:r w:rsidRPr="00640233">
              <w:rPr>
                <w:rFonts w:hint="eastAsia"/>
              </w:rPr>
              <w:t>委員會應每年公布其事務處理之狀況。</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（政令への委任）</w:t>
            </w:r>
          </w:p>
          <w:p w:rsidR="000B6776" w:rsidRPr="00640233" w:rsidRDefault="000B6776">
            <w:pPr>
              <w:jc w:val="both"/>
              <w:rPr>
                <w:rFonts w:eastAsia="MS Mincho"/>
                <w:b/>
                <w:bCs/>
                <w:lang w:eastAsia="ja-JP"/>
              </w:rPr>
            </w:pPr>
            <w:r w:rsidRPr="00640233">
              <w:rPr>
                <w:rFonts w:eastAsia="MS Mincho" w:hint="eastAsia"/>
                <w:b/>
                <w:bCs/>
                <w:lang w:eastAsia="ja-JP"/>
              </w:rPr>
              <w:t>第四十九条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この節に規定するもののほか、委員会に関し必要な事項は、政令で定める。</w:t>
            </w:r>
          </w:p>
        </w:tc>
        <w:tc>
          <w:tcPr>
            <w:tcW w:w="3936" w:type="dxa"/>
          </w:tcPr>
          <w:p w:rsidR="000B6776" w:rsidRPr="00640233" w:rsidRDefault="000B6776">
            <w:pPr>
              <w:jc w:val="both"/>
            </w:pPr>
            <w:r w:rsidRPr="00640233">
              <w:rPr>
                <w:rFonts w:hint="eastAsia"/>
              </w:rPr>
              <w:t>除本節規定之外，關於委員會之必要事項，得以命令定之。</w:t>
            </w:r>
          </w:p>
        </w:tc>
      </w:tr>
      <w:tr w:rsidR="000B6776" w:rsidRPr="00640233" w:rsidTr="000000C8">
        <w:tc>
          <w:tcPr>
            <w:tcW w:w="1277" w:type="dxa"/>
          </w:tcPr>
          <w:p w:rsidR="000B6776" w:rsidRPr="00640233" w:rsidRDefault="000B6776">
            <w:pPr>
              <w:jc w:val="both"/>
              <w:rPr>
                <w:rFonts w:eastAsia="MS Mincho"/>
                <w:b/>
                <w:bCs/>
              </w:rPr>
            </w:pPr>
          </w:p>
        </w:tc>
        <w:tc>
          <w:tcPr>
            <w:tcW w:w="4428" w:type="dxa"/>
          </w:tcPr>
          <w:p w:rsidR="000B6776" w:rsidRPr="00640233" w:rsidRDefault="000B6776">
            <w:pPr>
              <w:jc w:val="both"/>
              <w:rPr>
                <w:rFonts w:eastAsia="MS Mincho"/>
                <w:lang w:eastAsia="ja-JP"/>
              </w:rPr>
            </w:pPr>
            <w:r w:rsidRPr="00640233">
              <w:rPr>
                <w:rFonts w:eastAsia="MS Mincho" w:hint="eastAsia"/>
                <w:b/>
                <w:bCs/>
                <w:lang w:eastAsia="ja-JP"/>
              </w:rPr>
              <w:t>第二節　都道府県に置かれる合議制の機関</w:t>
            </w:r>
          </w:p>
        </w:tc>
        <w:tc>
          <w:tcPr>
            <w:tcW w:w="3936" w:type="dxa"/>
          </w:tcPr>
          <w:p w:rsidR="000B6776" w:rsidRPr="00640233" w:rsidRDefault="000B6776">
            <w:pPr>
              <w:jc w:val="both"/>
              <w:rPr>
                <w:lang w:eastAsia="ja-JP"/>
              </w:rPr>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（設置及び権限）</w:t>
            </w:r>
          </w:p>
          <w:p w:rsidR="000B6776" w:rsidRPr="00640233" w:rsidRDefault="000B6776">
            <w:pPr>
              <w:jc w:val="both"/>
              <w:rPr>
                <w:rFonts w:eastAsia="MS Mincho"/>
                <w:b/>
                <w:bCs/>
                <w:lang w:eastAsia="ja-JP"/>
              </w:rPr>
            </w:pPr>
            <w:r w:rsidRPr="00640233">
              <w:rPr>
                <w:rFonts w:eastAsia="MS Mincho" w:hint="eastAsia"/>
                <w:b/>
                <w:bCs/>
                <w:lang w:eastAsia="ja-JP"/>
              </w:rPr>
              <w:t>第五十条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都道府県に、この法律によりその権限に属させられた事項を処理するため、審議会その他の合議制の機関（以下単に「合議制の機関」という。）を置く。</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合議制の機関の組織及び運営に関し必要な事項は、政令で定める基準に従い、都道府県の条例で定める。</w:t>
            </w:r>
          </w:p>
        </w:tc>
        <w:tc>
          <w:tcPr>
            <w:tcW w:w="3936" w:type="dxa"/>
          </w:tcPr>
          <w:p w:rsidR="000B6776" w:rsidRPr="00640233" w:rsidRDefault="000B6776">
            <w:pPr>
              <w:jc w:val="both"/>
            </w:pPr>
            <w:r w:rsidRPr="00640233">
              <w:rPr>
                <w:rFonts w:hint="eastAsia"/>
              </w:rPr>
              <w:t>都道府縣為執行屬本法規定職權之事項，應置審議會或其他合議制機關（以下單以「合議制機關」稱之）。</w:t>
            </w:r>
          </w:p>
          <w:p w:rsidR="000B6776" w:rsidRPr="00640233" w:rsidRDefault="000B6776">
            <w:pPr>
              <w:jc w:val="both"/>
            </w:pPr>
          </w:p>
          <w:p w:rsidR="000B6776" w:rsidRPr="00640233" w:rsidRDefault="000B6776">
            <w:pPr>
              <w:jc w:val="both"/>
            </w:pPr>
            <w:r w:rsidRPr="00640233">
              <w:t xml:space="preserve">2 </w:t>
            </w:r>
            <w:r w:rsidRPr="00640233">
              <w:rPr>
                <w:rFonts w:hint="eastAsia"/>
              </w:rPr>
              <w:t>關於合議制機關之組織及營運等必要事項，依法令規定之基準，由都道府縣以單行法規定之。</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（合議制の機関への諮問）</w:t>
            </w:r>
          </w:p>
          <w:p w:rsidR="000B6776" w:rsidRPr="00640233" w:rsidRDefault="000B6776">
            <w:pPr>
              <w:jc w:val="both"/>
              <w:rPr>
                <w:rFonts w:eastAsia="MS Mincho"/>
                <w:b/>
                <w:bCs/>
              </w:rPr>
            </w:pPr>
            <w:r w:rsidRPr="00640233">
              <w:rPr>
                <w:rFonts w:eastAsia="MS Mincho" w:hint="eastAsia"/>
                <w:b/>
                <w:bCs/>
              </w:rPr>
              <w:t>第五十一条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第四十三条（第二項を除く。）の規定は、都道府県知事について準用する。この場合において、同条第一項中「付して、委員会」とあるのは「付して、第五十条第一項に規定する合議制の機関（以下この条において単に「合議制の機関」という。）」と、同項ただし書中「委員会が」とあるのは「合議制の機関が政令で定める基準に従い」と、同項第二号ハ中「第四十六条第一項」とあるのは「第五十四条において準用する第四十六条第一項」と、同条第三項中「委員会に」とあるのは「合議制の機関に」と、同項ただし書中「委員会が」とあるのは「合議制の機関が政令で定める基準に従い」と読み替えるものとする。</w:t>
            </w:r>
          </w:p>
        </w:tc>
        <w:tc>
          <w:tcPr>
            <w:tcW w:w="3936" w:type="dxa"/>
          </w:tcPr>
          <w:p w:rsidR="000B6776" w:rsidRPr="00640233" w:rsidRDefault="000B6776">
            <w:pPr>
              <w:jc w:val="both"/>
              <w:rPr>
                <w:rFonts w:eastAsia="MS Mincho"/>
              </w:rPr>
            </w:pPr>
            <w:r w:rsidRPr="00640233">
              <w:rPr>
                <w:rFonts w:hint="eastAsia"/>
              </w:rPr>
              <w:t>第四十三條之規定（第二項除外）於都道府縣知事準用之。於此情形，同條第一項中「附具</w:t>
            </w:r>
            <w:r w:rsidRPr="00640233">
              <w:t>…</w:t>
            </w:r>
            <w:r w:rsidRPr="00640233">
              <w:rPr>
                <w:rFonts w:hint="eastAsia"/>
              </w:rPr>
              <w:t>向委員會」改讀為「附具</w:t>
            </w:r>
            <w:r w:rsidRPr="00640233">
              <w:t>…</w:t>
            </w:r>
            <w:r w:rsidRPr="00640233">
              <w:rPr>
                <w:rFonts w:hint="eastAsia"/>
              </w:rPr>
              <w:t>向第五十條第一項規定之合議制機關（於本條以下單以「合議制機關」稱之」，同項但書中「委員會」改讀為「合議制機關依法令規定之基準」，同項第二款</w:t>
            </w:r>
            <w:r>
              <w:rPr>
                <w:rFonts w:ascii="新細明體" w:hAnsi="新細明體" w:cs="新細明體" w:hint="eastAsia"/>
              </w:rPr>
              <w:t>③</w:t>
            </w:r>
            <w:r w:rsidRPr="00640233">
              <w:rPr>
                <w:rFonts w:hint="eastAsia"/>
              </w:rPr>
              <w:t>「第四十六條第一項」改讀為「於第五十四條準用第四十六條第一項」，同條第三項「向委員會」改讀為「向合議制機關」，同項但書中「委員會」改讀為「合議制機關依法令規定之基準」。</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（答申の公表等）</w:t>
            </w:r>
          </w:p>
          <w:p w:rsidR="000B6776" w:rsidRPr="00640233" w:rsidRDefault="000B6776">
            <w:pPr>
              <w:jc w:val="both"/>
              <w:rPr>
                <w:rFonts w:eastAsia="MS Mincho"/>
                <w:b/>
                <w:bCs/>
                <w:lang w:eastAsia="ja-JP"/>
              </w:rPr>
            </w:pPr>
            <w:r w:rsidRPr="00640233">
              <w:rPr>
                <w:rFonts w:eastAsia="MS Mincho" w:hint="eastAsia"/>
                <w:b/>
                <w:bCs/>
                <w:lang w:eastAsia="ja-JP"/>
              </w:rPr>
              <w:t>第五十二条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第四十四条の規定は、合議制の機関について準用する。この場合において、同条第二項中「内閣総理大臣」とあるのは、「都道府県知事」と読み替えるものとする。</w:t>
            </w:r>
          </w:p>
        </w:tc>
        <w:tc>
          <w:tcPr>
            <w:tcW w:w="3936" w:type="dxa"/>
          </w:tcPr>
          <w:p w:rsidR="000B6776" w:rsidRPr="00640233" w:rsidRDefault="000B6776">
            <w:pPr>
              <w:jc w:val="both"/>
            </w:pPr>
            <w:r w:rsidRPr="00640233">
              <w:rPr>
                <w:rFonts w:hint="eastAsia"/>
              </w:rPr>
              <w:t>第四十四條之規定於合議制機關準用之。於此情形，同條第二項「內閣總理大臣」改讀為「都道府縣知事」。</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（都道府県知事による通知等）</w:t>
            </w:r>
          </w:p>
          <w:p w:rsidR="000B6776" w:rsidRPr="00640233" w:rsidRDefault="000B6776">
            <w:pPr>
              <w:jc w:val="both"/>
              <w:rPr>
                <w:rFonts w:eastAsia="MS Mincho"/>
                <w:b/>
                <w:bCs/>
              </w:rPr>
            </w:pPr>
            <w:r w:rsidRPr="00640233">
              <w:rPr>
                <w:rFonts w:eastAsia="MS Mincho" w:hint="eastAsia"/>
                <w:b/>
                <w:bCs/>
              </w:rPr>
              <w:t>第五十三条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都道府県知事は、第六十条の規定による指示が当該都道府県知事に対して行われた場合には、その旨を合議制の機関に通知しなければならない。</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第四十五条（第三項第三号及び第五号を除く。）の規定は、都道府県知事について準用する。この場合において、同条第一項中「委員会」とあるのは「第五十条第一項に規定する合議制の機関（以下この条において単に「合議制の機関」という。）」と、同条第二項及び第三項中「委員会」とあるのは「合議制の機関」と、同項第二号中「次条第一項」とあるのは「第五十四条において準用する次条第一項」と、同項第四号中「第四十三条第三項」とあるのは「第五十一条において準用する第四十三条第三項」と読み替えるものとする。</w:t>
            </w:r>
          </w:p>
        </w:tc>
        <w:tc>
          <w:tcPr>
            <w:tcW w:w="3936" w:type="dxa"/>
          </w:tcPr>
          <w:p w:rsidR="000B6776" w:rsidRPr="00640233" w:rsidRDefault="000B6776">
            <w:pPr>
              <w:jc w:val="both"/>
            </w:pPr>
            <w:r w:rsidRPr="00640233">
              <w:rPr>
                <w:rFonts w:hint="eastAsia"/>
              </w:rPr>
              <w:t>都道府縣知事受有第六十條規定之指示時，應將其內容通知合議制機關。</w:t>
            </w:r>
          </w:p>
          <w:p w:rsidR="000B6776" w:rsidRPr="00640233" w:rsidRDefault="000B6776">
            <w:pPr>
              <w:jc w:val="both"/>
            </w:pPr>
          </w:p>
          <w:p w:rsidR="000B6776" w:rsidRPr="00640233" w:rsidRDefault="000B6776">
            <w:pPr>
              <w:jc w:val="both"/>
            </w:pPr>
            <w:r w:rsidRPr="00640233">
              <w:t xml:space="preserve">2 </w:t>
            </w:r>
            <w:r w:rsidRPr="00640233">
              <w:rPr>
                <w:rFonts w:hint="eastAsia"/>
              </w:rPr>
              <w:t>第四十五條之規定（第三項第三款及第五款）於都道府縣知事準用之。於此情形，同條第一項中「委員會」改讀為「第五十條第一項規定之合議制機關（以下於本條中單以「合議制機關」稱之）」，同條第二項及第三項中「委員會」改讀為「合議制機關」，同項第二款「次條第一項」改讀為「於第五十四條準用次條第一項」，同項第四款中「第四十三條第三項」改讀為「於第五十一條準用第四十三條第三項」。</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（合議制の機関による勧告等）</w:t>
            </w:r>
          </w:p>
          <w:p w:rsidR="000B6776" w:rsidRPr="00640233" w:rsidRDefault="000B6776">
            <w:pPr>
              <w:jc w:val="both"/>
              <w:rPr>
                <w:rFonts w:eastAsia="MS Mincho"/>
                <w:b/>
                <w:bCs/>
              </w:rPr>
            </w:pPr>
            <w:r w:rsidRPr="00640233">
              <w:rPr>
                <w:rFonts w:eastAsia="MS Mincho" w:hint="eastAsia"/>
                <w:b/>
                <w:bCs/>
              </w:rPr>
              <w:t>第五十四条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第四十六条の規定は、合議制の機関について準用する。この場合において、同条第一項中「前条第一項若しくは第二項」とあるのは「第五十三条第二項において準用する前条第一項若しくは第二項」と、「第五十九条第一項」とあるのは「第五十九条第二項」と、同項及び同条第三項中「内閣総理大臣」とあるのは「都道府県知事」と読み替えるものとする。</w:t>
            </w:r>
          </w:p>
        </w:tc>
        <w:tc>
          <w:tcPr>
            <w:tcW w:w="3936" w:type="dxa"/>
          </w:tcPr>
          <w:p w:rsidR="000B6776" w:rsidRPr="00640233" w:rsidRDefault="000B6776">
            <w:pPr>
              <w:jc w:val="both"/>
            </w:pPr>
            <w:r w:rsidRPr="00640233">
              <w:rPr>
                <w:rFonts w:hint="eastAsia"/>
              </w:rPr>
              <w:t>第四十六條之規定於合議制機關準用之。於此情形，同條第一項中「前條第一項或第二項」改讀為「於第五十三條第二項準用前條第一項或第二項」，「第五十九第一項」改讀為「第五十九條第二項」，同項及同條第三項中「內閣總理大臣」改讀為「都道府縣知事」。</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（資料提出その他の協力）</w:t>
            </w:r>
          </w:p>
          <w:p w:rsidR="000B6776" w:rsidRPr="00640233" w:rsidRDefault="000B6776">
            <w:pPr>
              <w:jc w:val="both"/>
              <w:rPr>
                <w:rFonts w:eastAsia="MS Mincho"/>
                <w:b/>
                <w:bCs/>
              </w:rPr>
            </w:pPr>
            <w:r w:rsidRPr="00640233">
              <w:rPr>
                <w:rFonts w:eastAsia="MS Mincho" w:hint="eastAsia"/>
                <w:b/>
                <w:bCs/>
              </w:rPr>
              <w:t>第五十五条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第四十七条の規定は、合議制の機関について準用する。</w:t>
            </w:r>
          </w:p>
        </w:tc>
        <w:tc>
          <w:tcPr>
            <w:tcW w:w="3936" w:type="dxa"/>
          </w:tcPr>
          <w:p w:rsidR="000B6776" w:rsidRPr="00640233" w:rsidRDefault="000B6776">
            <w:pPr>
              <w:jc w:val="both"/>
            </w:pPr>
            <w:r w:rsidRPr="00640233">
              <w:rPr>
                <w:rFonts w:hint="eastAsia"/>
              </w:rPr>
              <w:t>第四十七條之規定於合議制機關準用之。</w:t>
            </w:r>
          </w:p>
        </w:tc>
      </w:tr>
      <w:tr w:rsidR="000B6776" w:rsidRPr="00640233" w:rsidTr="000000C8">
        <w:tc>
          <w:tcPr>
            <w:tcW w:w="1277" w:type="dxa"/>
          </w:tcPr>
          <w:p w:rsidR="000B6776" w:rsidRPr="00640233" w:rsidRDefault="000B6776">
            <w:pPr>
              <w:jc w:val="both"/>
              <w:rPr>
                <w:rFonts w:eastAsia="MS Mincho"/>
                <w:b/>
                <w:bCs/>
              </w:rPr>
            </w:pPr>
          </w:p>
        </w:tc>
        <w:tc>
          <w:tcPr>
            <w:tcW w:w="4428" w:type="dxa"/>
          </w:tcPr>
          <w:p w:rsidR="000B6776" w:rsidRPr="00640233" w:rsidRDefault="000B6776">
            <w:pPr>
              <w:jc w:val="both"/>
              <w:rPr>
                <w:rFonts w:eastAsia="MS Mincho"/>
              </w:rPr>
            </w:pPr>
            <w:r w:rsidRPr="00640233">
              <w:rPr>
                <w:rFonts w:eastAsia="MS Mincho" w:hint="eastAsia"/>
                <w:b/>
                <w:bCs/>
              </w:rPr>
              <w:t>第四章　雑則</w:t>
            </w:r>
          </w:p>
        </w:tc>
        <w:tc>
          <w:tcPr>
            <w:tcW w:w="3936" w:type="dxa"/>
          </w:tcPr>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（協力依頼）</w:t>
            </w:r>
          </w:p>
          <w:p w:rsidR="000B6776" w:rsidRPr="00640233" w:rsidRDefault="000B6776">
            <w:pPr>
              <w:jc w:val="both"/>
              <w:rPr>
                <w:rFonts w:eastAsia="MS Mincho"/>
                <w:b/>
                <w:bCs/>
              </w:rPr>
            </w:pPr>
            <w:r w:rsidRPr="00640233">
              <w:rPr>
                <w:rFonts w:eastAsia="MS Mincho" w:hint="eastAsia"/>
                <w:b/>
                <w:bCs/>
              </w:rPr>
              <w:t>第五十六条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行政庁は、この法律の施行のため必要があると認めるときは、官庁、公共団体その他の者に照会し、又は協力を求めることができる。</w:t>
            </w:r>
          </w:p>
        </w:tc>
        <w:tc>
          <w:tcPr>
            <w:tcW w:w="3936" w:type="dxa"/>
          </w:tcPr>
          <w:p w:rsidR="000B6776" w:rsidRPr="00640233" w:rsidRDefault="000B6776">
            <w:pPr>
              <w:jc w:val="both"/>
            </w:pPr>
            <w:r w:rsidRPr="00640233">
              <w:rPr>
                <w:rFonts w:hint="eastAsia"/>
              </w:rPr>
              <w:t>行政主管機關為實施本法，於有必要之時，得照會行政機關、地方政府或其他關係人，或請求協助。</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（情報の提供）</w:t>
            </w:r>
          </w:p>
          <w:p w:rsidR="000B6776" w:rsidRPr="00640233" w:rsidRDefault="000B6776">
            <w:pPr>
              <w:jc w:val="both"/>
              <w:rPr>
                <w:rFonts w:eastAsia="MS Mincho"/>
                <w:b/>
                <w:bCs/>
                <w:lang w:eastAsia="ja-JP"/>
              </w:rPr>
            </w:pPr>
            <w:r w:rsidRPr="00640233">
              <w:rPr>
                <w:rFonts w:eastAsia="MS Mincho" w:hint="eastAsia"/>
                <w:b/>
                <w:bCs/>
                <w:lang w:eastAsia="ja-JP"/>
              </w:rPr>
              <w:t>第五十七条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総理大臣及び都道府県知事は、公益法人の活動の状況、公益法人に対して行政庁がとった措置その他の事項についての調査及び分析を行い、必要な統計その他の資料の作成を行うとともに、公益法人に関するデータベースの整備を図り、国民にインターネットその他の高度情報通信ネットワークの利用を通じて迅速に情報を提供できるよう必要な措置を講ずるものとする。</w:t>
            </w:r>
          </w:p>
        </w:tc>
        <w:tc>
          <w:tcPr>
            <w:tcW w:w="3936" w:type="dxa"/>
          </w:tcPr>
          <w:p w:rsidR="000B6776" w:rsidRPr="00640233" w:rsidRDefault="000B6776">
            <w:pPr>
              <w:jc w:val="both"/>
            </w:pPr>
            <w:r w:rsidRPr="00640233">
              <w:rPr>
                <w:rFonts w:hint="eastAsia"/>
              </w:rPr>
              <w:t>內閣總理大臣及都道府縣知事，得分析調查公益法人活動之狀況、行政機關對公益法人採行之措施處置，以所得結果做成必要之統計或其他資料，以建構公益法人之完整資料庫，提供國民得利用網際網路或其他資訊傳遞系統，迅速查詢相關資訊。</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（税制上の措置）</w:t>
            </w:r>
          </w:p>
          <w:p w:rsidR="000B6776" w:rsidRPr="00640233" w:rsidRDefault="000B6776">
            <w:pPr>
              <w:jc w:val="both"/>
              <w:rPr>
                <w:rFonts w:eastAsia="MS Mincho"/>
                <w:b/>
                <w:bCs/>
                <w:lang w:eastAsia="ja-JP"/>
              </w:rPr>
            </w:pPr>
            <w:r w:rsidRPr="00640233">
              <w:rPr>
                <w:rFonts w:eastAsia="MS Mincho" w:hint="eastAsia"/>
                <w:b/>
                <w:bCs/>
                <w:lang w:eastAsia="ja-JP"/>
              </w:rPr>
              <w:t>第五十八条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公益法人が行う公益目的事業に係る活動が果たす役割の重要性にかんがみ、当該活動を促進しつつ適正な課税の確保を図るため、公益法人並びにこれに対する寄附を行う個人及び法人に関する所得課税に関し、所得税、法人税及び相続税並びに地方税の課税についての必要な措置その他所要の税制上の措置を講ずるものとする。</w:t>
            </w:r>
          </w:p>
        </w:tc>
        <w:tc>
          <w:tcPr>
            <w:tcW w:w="3936" w:type="dxa"/>
          </w:tcPr>
          <w:p w:rsidR="000B6776" w:rsidRPr="00640233" w:rsidRDefault="000B6776">
            <w:pPr>
              <w:jc w:val="both"/>
            </w:pPr>
            <w:r w:rsidRPr="00640233">
              <w:rPr>
                <w:rFonts w:hint="eastAsia"/>
              </w:rPr>
              <w:t>鑑於公益法人實施公益目的事業相關活動之社會重要性，為促進公益法人活動之同時能確保適當的課稅，對於公益法人及對公益法人施以贈與之個人及法人之所得課稅，應於課徵</w:t>
            </w:r>
            <w:r w:rsidRPr="00640233">
              <w:t xml:space="preserve"> </w:t>
            </w:r>
            <w:r w:rsidRPr="00640233">
              <w:rPr>
                <w:rFonts w:hint="eastAsia"/>
              </w:rPr>
              <w:t>所得稅、法人稅、及遺產稅與地方稅等採取必要之措施，或其他稅制上知處置。</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（権限の委任等）</w:t>
            </w:r>
          </w:p>
          <w:p w:rsidR="000B6776" w:rsidRPr="00640233" w:rsidRDefault="000B6776">
            <w:pPr>
              <w:jc w:val="both"/>
              <w:rPr>
                <w:rFonts w:eastAsia="MS Mincho"/>
                <w:b/>
                <w:bCs/>
                <w:lang w:eastAsia="ja-JP"/>
              </w:rPr>
            </w:pPr>
            <w:r w:rsidRPr="00640233">
              <w:rPr>
                <w:rFonts w:eastAsia="MS Mincho" w:hint="eastAsia"/>
                <w:b/>
                <w:bCs/>
                <w:lang w:eastAsia="ja-JP"/>
              </w:rPr>
              <w:t>第五十九条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内閣総理大臣は、第二十七条第一項の規定による権限（第六条各号に掲げる一般社団法人又は一般財団法人に該当するか否かの調査に関するものを除く。次項において同じ。）を委員会に委任する。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行政庁が都道府県知事である場合には、第二十七条第一項中「行政庁」とあるのは「第五十条第一項に規定する合議制の機関」と、「その職員」とあるのは「その庶務をつかさどる職員」とする。</w:t>
            </w:r>
          </w:p>
        </w:tc>
        <w:tc>
          <w:tcPr>
            <w:tcW w:w="3936" w:type="dxa"/>
          </w:tcPr>
          <w:p w:rsidR="000B6776" w:rsidRPr="00640233" w:rsidRDefault="000B6776">
            <w:pPr>
              <w:jc w:val="both"/>
            </w:pPr>
            <w:r w:rsidRPr="00640233">
              <w:rPr>
                <w:rFonts w:hint="eastAsia"/>
              </w:rPr>
              <w:t>內閣總理大臣得將第二十七條第一項定之權限</w:t>
            </w:r>
            <w:r w:rsidRPr="00640233">
              <w:t>(</w:t>
            </w:r>
            <w:r w:rsidRPr="00640233">
              <w:rPr>
                <w:rFonts w:hint="eastAsia"/>
              </w:rPr>
              <w:t>調查一般社團及一般財團法人是否該當第六條各款所揭事項者除外，下同。</w:t>
            </w:r>
            <w:r w:rsidRPr="00640233">
              <w:t>)</w:t>
            </w:r>
            <w:r w:rsidRPr="00640233">
              <w:rPr>
                <w:rFonts w:hint="eastAsia"/>
              </w:rPr>
              <w:t>委任委員會行使。</w:t>
            </w:r>
          </w:p>
          <w:p w:rsidR="000B6776" w:rsidRPr="00640233" w:rsidRDefault="000B6776">
            <w:pPr>
              <w:jc w:val="both"/>
            </w:pPr>
          </w:p>
          <w:p w:rsidR="000B6776" w:rsidRPr="00640233" w:rsidRDefault="000B6776">
            <w:pPr>
              <w:jc w:val="both"/>
            </w:pPr>
            <w:r w:rsidRPr="00640233">
              <w:t xml:space="preserve">2 </w:t>
            </w:r>
            <w:r w:rsidRPr="00640233">
              <w:rPr>
                <w:rFonts w:hint="eastAsia"/>
              </w:rPr>
              <w:t>行政主管機關為都道府縣知事者，第二十七條第一項中「行政主管機關」改讀為「第五十條第一項規定之合議制機關」，「其職員」改讀為「職掌庶務之職員」。</w:t>
            </w:r>
          </w:p>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（都道府県知事への指示）</w:t>
            </w:r>
          </w:p>
          <w:p w:rsidR="000B6776" w:rsidRPr="00640233" w:rsidRDefault="000B6776">
            <w:pPr>
              <w:jc w:val="both"/>
              <w:rPr>
                <w:rFonts w:eastAsia="MS Mincho"/>
              </w:rPr>
            </w:pPr>
            <w:r w:rsidRPr="00640233">
              <w:rPr>
                <w:rFonts w:eastAsia="MS Mincho" w:hint="eastAsia"/>
                <w:b/>
                <w:bCs/>
              </w:rPr>
              <w:t>第六十条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内閣総理大臣は、この法律及びこれに基づく命令の規定による事務の実施に関して地域間の均衡を図るため特に必要があると認めるときは、都道府県知事に対し、第二十八条第一項の勧告若しくは同条第三項の規定による命令又は第二十九条第二項の規定による公益認定の取消しその他の措置を行うべきことを指示することができる。</w:t>
            </w:r>
          </w:p>
        </w:tc>
        <w:tc>
          <w:tcPr>
            <w:tcW w:w="3936" w:type="dxa"/>
          </w:tcPr>
          <w:p w:rsidR="000B6776" w:rsidRPr="00640233" w:rsidRDefault="000B6776">
            <w:pPr>
              <w:jc w:val="both"/>
            </w:pPr>
            <w:r w:rsidRPr="00640233">
              <w:rPr>
                <w:rFonts w:hint="eastAsia"/>
              </w:rPr>
              <w:t>關於實施基於本法及本法所定之命令所規定之事務，為維持區域間均衡，內閣總理大臣認為有必要時，得對於都道府縣知事為第二十八條第一項之勸告、同條第三項規定之命令、或第二十九條第二項規定公益認定之撤銷及其他措施。</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（政令への委任）</w:t>
            </w:r>
          </w:p>
          <w:p w:rsidR="000B6776" w:rsidRPr="00640233" w:rsidRDefault="000B6776">
            <w:pPr>
              <w:jc w:val="both"/>
              <w:rPr>
                <w:rFonts w:eastAsia="MS Mincho"/>
                <w:lang w:eastAsia="ja-JP"/>
              </w:rPr>
            </w:pPr>
            <w:r w:rsidRPr="00640233">
              <w:rPr>
                <w:rFonts w:eastAsia="MS Mincho" w:hint="eastAsia"/>
                <w:b/>
                <w:bCs/>
                <w:lang w:eastAsia="ja-JP"/>
              </w:rPr>
              <w:t>第六十一条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この法律に定めるもののほか、この法律の実施のため必要な事項は、政令で定める。</w:t>
            </w:r>
          </w:p>
        </w:tc>
        <w:tc>
          <w:tcPr>
            <w:tcW w:w="3936" w:type="dxa"/>
          </w:tcPr>
          <w:p w:rsidR="000B6776" w:rsidRPr="00640233" w:rsidRDefault="000B6776">
            <w:pPr>
              <w:jc w:val="both"/>
            </w:pPr>
            <w:r w:rsidRPr="00640233">
              <w:rPr>
                <w:rFonts w:hint="eastAsia"/>
              </w:rPr>
              <w:t>除本法之規定外，為實施本法必要之事項，得以法令訂之。</w:t>
            </w:r>
          </w:p>
        </w:tc>
      </w:tr>
      <w:tr w:rsidR="000B6776" w:rsidRPr="00640233" w:rsidTr="000000C8">
        <w:tc>
          <w:tcPr>
            <w:tcW w:w="1277" w:type="dxa"/>
          </w:tcPr>
          <w:p w:rsidR="000B6776" w:rsidRPr="00640233" w:rsidRDefault="000B6776">
            <w:pPr>
              <w:jc w:val="both"/>
              <w:rPr>
                <w:rFonts w:eastAsia="MS Mincho"/>
              </w:rPr>
            </w:pPr>
          </w:p>
        </w:tc>
        <w:tc>
          <w:tcPr>
            <w:tcW w:w="4428" w:type="dxa"/>
          </w:tcPr>
          <w:p w:rsidR="000B6776" w:rsidRPr="00640233" w:rsidRDefault="000B6776">
            <w:pPr>
              <w:jc w:val="both"/>
              <w:rPr>
                <w:rFonts w:eastAsia="MS Mincho"/>
              </w:rPr>
            </w:pPr>
            <w:r w:rsidRPr="00640233">
              <w:rPr>
                <w:rFonts w:eastAsia="MS Mincho" w:hint="eastAsia"/>
                <w:b/>
                <w:bCs/>
              </w:rPr>
              <w:t>第五章　罰則</w:t>
            </w:r>
          </w:p>
        </w:tc>
        <w:tc>
          <w:tcPr>
            <w:tcW w:w="3936" w:type="dxa"/>
          </w:tcPr>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第六十二条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次のいずれかに該当する者は、六月以下の懲役又は五十万円以下の罰金に処する。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偽りその他不正の手段により公益認定、第十一条第一項の変更の認定又は第二十五条第一項の認可を受けた者</w:t>
            </w:r>
            <w:r w:rsidRPr="00640233">
              <w:rPr>
                <w:rFonts w:eastAsia="MS Mincho"/>
                <w:lang w:eastAsia="ja-JP"/>
              </w:rPr>
              <w:t xml:space="preserve"> </w:t>
            </w:r>
          </w:p>
          <w:p w:rsidR="000B6776" w:rsidRPr="00640233" w:rsidRDefault="000B6776">
            <w:pPr>
              <w:jc w:val="both"/>
              <w:rPr>
                <w:rFonts w:eastAsia="MS Mincho"/>
                <w:b/>
                <w:bCs/>
                <w:lang w:eastAsia="ja-JP"/>
              </w:rPr>
            </w:pP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第十一条第一項の変更の認定を受けないで同項第一号又は第二号に掲げる変更（行政庁の変更を伴うこととなるものに限る。）をした者</w:t>
            </w:r>
            <w:r w:rsidRPr="00640233">
              <w:rPr>
                <w:rFonts w:eastAsia="MS Mincho"/>
                <w:lang w:eastAsia="ja-JP"/>
              </w:rPr>
              <w:t xml:space="preserve"> </w:t>
            </w:r>
          </w:p>
          <w:p w:rsidR="000B6776" w:rsidRPr="00640233" w:rsidRDefault="000B6776">
            <w:pPr>
              <w:jc w:val="both"/>
              <w:rPr>
                <w:rFonts w:eastAsia="MS Mincho"/>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第十一条第一項の変更の認定を受けないで同項第二号又は第三号に掲げる変更（第二十九条第二項第一号に該当することとなるものに限る。</w:t>
            </w:r>
            <w:r w:rsidRPr="00640233">
              <w:rPr>
                <w:rFonts w:eastAsia="MS Mincho" w:hint="eastAsia"/>
              </w:rPr>
              <w:t>）をした者</w:t>
            </w:r>
          </w:p>
        </w:tc>
        <w:tc>
          <w:tcPr>
            <w:tcW w:w="3936" w:type="dxa"/>
          </w:tcPr>
          <w:p w:rsidR="000B6776" w:rsidRPr="00640233" w:rsidRDefault="000B6776">
            <w:pPr>
              <w:jc w:val="both"/>
            </w:pPr>
            <w:r w:rsidRPr="00640233">
              <w:rPr>
                <w:rFonts w:hint="eastAsia"/>
              </w:rPr>
              <w:t>該當以下各款情事者，處六個月以下拘役或五十萬元罰金。</w:t>
            </w:r>
          </w:p>
          <w:p w:rsidR="000B6776" w:rsidRPr="00640233" w:rsidRDefault="000B6776">
            <w:pPr>
              <w:jc w:val="both"/>
            </w:pP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以虛偽或其他不正手段取的公益認定、第十一條第一項變更認定、或第二十五條第一項認可者。</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未經第十一條第一項之變更認定，逕為同項第一款或第二款所揭之變更者</w:t>
            </w:r>
            <w:r w:rsidRPr="00640233">
              <w:t>(</w:t>
            </w:r>
            <w:r w:rsidRPr="00640233">
              <w:rPr>
                <w:rFonts w:hint="eastAsia"/>
              </w:rPr>
              <w:t>限於因行政主管機關之變更而隨之變動者</w:t>
            </w:r>
            <w:r w:rsidRPr="00640233">
              <w:t>)</w:t>
            </w:r>
            <w:r w:rsidRPr="00640233">
              <w:rPr>
                <w:rFonts w:hint="eastAsia"/>
              </w:rPr>
              <w:t>。</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未經第十一條第一項之變更認定，逕為同項第二款或第三款所揭之變更者</w:t>
            </w:r>
            <w:r w:rsidRPr="00640233">
              <w:t>(</w:t>
            </w:r>
            <w:r w:rsidRPr="00640233">
              <w:rPr>
                <w:rFonts w:hint="eastAsia"/>
              </w:rPr>
              <w:t>限於該當第二十九條第二項第一款情形者</w:t>
            </w:r>
            <w:r w:rsidRPr="00640233">
              <w:t>)</w:t>
            </w:r>
            <w:r w:rsidRPr="00640233">
              <w:rPr>
                <w:rFonts w:hint="eastAsia"/>
              </w:rPr>
              <w:t>。</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第六十三条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次のいずれかに該当する者は、五十万円以下の罰金に処する。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第九条第四項の規定に違反して、公益社団法人又は公益財団法人であると誤認されるおそれのある文字をその名称又は商号中に用いた者</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第九条第五項の規定に違反して、他の公益社団法人又は公益財団法人であると誤認されるおそれのある名称又は商号を使用した者</w:t>
            </w:r>
          </w:p>
        </w:tc>
        <w:tc>
          <w:tcPr>
            <w:tcW w:w="3936" w:type="dxa"/>
          </w:tcPr>
          <w:p w:rsidR="000B6776" w:rsidRPr="00640233" w:rsidRDefault="000B6776">
            <w:pPr>
              <w:jc w:val="both"/>
            </w:pPr>
            <w:r w:rsidRPr="00640233">
              <w:rPr>
                <w:rFonts w:hint="eastAsia"/>
              </w:rPr>
              <w:t>該當以下各款情形者，處五十萬元以下罰金。</w:t>
            </w: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違反第九條第四項之規定，於其名稱或商號中，使用有使人誤認其為公益社團法人或公益財團法人之文字。</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違反第九條第五項之規定，於其名稱或商號中，使用有使人誤認為其他公益法人或公益財團法人之文字。</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第六十四条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次のいずれかに該当する者は、三十万円以下の罰金に処する。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第七条第一項（第二十五条第四項において準用する場合を含む。）の申請書又は第七条第二項各号（第二十五条第四項において準用する場合を含む。）に掲げる書類に虚偽の記載をして提出した者</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第十一条第二項の申請書又は同条第三項の書類に虚偽の記載をして提出した者</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第二十一条第一項又は第二項の規定に違反して、書類又は電磁的記録を備え置かず、又はこれらに記載し、若しくは記録すべき事項を記載せず、若しくは記録せず、若しくは虚偽の記載若しくは記録をした者</w:t>
            </w:r>
          </w:p>
        </w:tc>
        <w:tc>
          <w:tcPr>
            <w:tcW w:w="3936" w:type="dxa"/>
          </w:tcPr>
          <w:p w:rsidR="000B6776" w:rsidRPr="00640233" w:rsidRDefault="000B6776">
            <w:pPr>
              <w:jc w:val="both"/>
            </w:pPr>
            <w:r w:rsidRPr="00640233">
              <w:rPr>
                <w:rFonts w:hint="eastAsia"/>
              </w:rPr>
              <w:t>該當以下各款情形者，處三十萬以下罰金。</w:t>
            </w: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第七條第一項</w:t>
            </w:r>
            <w:r w:rsidRPr="00640233">
              <w:t>(</w:t>
            </w:r>
            <w:r w:rsidRPr="00640233">
              <w:rPr>
                <w:rFonts w:hint="eastAsia"/>
              </w:rPr>
              <w:t>含於第二十五條第四項準用者</w:t>
            </w:r>
            <w:r w:rsidRPr="00640233">
              <w:t>)</w:t>
            </w:r>
            <w:r w:rsidRPr="00640233">
              <w:rPr>
                <w:rFonts w:hint="eastAsia"/>
              </w:rPr>
              <w:t>之申請書，或第七條第二項各款</w:t>
            </w:r>
            <w:r w:rsidRPr="00640233">
              <w:t>(</w:t>
            </w:r>
            <w:r w:rsidRPr="00640233">
              <w:rPr>
                <w:rFonts w:hint="eastAsia"/>
              </w:rPr>
              <w:t>含於第二十五條第四項準用者</w:t>
            </w:r>
            <w:r w:rsidRPr="00640233">
              <w:t>)</w:t>
            </w:r>
            <w:r w:rsidRPr="00640233">
              <w:rPr>
                <w:rFonts w:hint="eastAsia"/>
              </w:rPr>
              <w:t>項所揭之書類中有虛偽之記載者。</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第十一條第二項之申請書或同條第三項之書類中有虛偽之記載者。</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違反第二十一條第一項或第二項之規定，未備置書類或電磁紀錄、或未記載、記錄應記載、記錄事項，或為虛偽之記載、記錄者。</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第六十五条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法人（法人でない団体で代表者又は管理人の定めのあるものを含む。以下この項において同じ。）の代表者若しくは管理人又は法人若しくは人の代理人、使用人その他の従業者が、その法人又は人の業務に関し、前三条の違反行為をしたときは、行為者を罰するほか、その法人又は人に対しても、各本条の罰金刑を科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２</w:t>
            </w:r>
            <w:r w:rsidRPr="00640233">
              <w:rPr>
                <w:rFonts w:eastAsia="MS Mincho"/>
                <w:lang w:eastAsia="ja-JP"/>
              </w:rPr>
              <w:t xml:space="preserve"> </w:t>
            </w:r>
            <w:r w:rsidRPr="00640233">
              <w:rPr>
                <w:rFonts w:eastAsia="MS Mincho" w:hint="eastAsia"/>
                <w:lang w:eastAsia="ja-JP"/>
              </w:rPr>
              <w:t xml:space="preserve">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tc>
        <w:tc>
          <w:tcPr>
            <w:tcW w:w="3936" w:type="dxa"/>
          </w:tcPr>
          <w:p w:rsidR="000B6776" w:rsidRPr="00640233" w:rsidRDefault="000B6776">
            <w:pPr>
              <w:jc w:val="both"/>
            </w:pPr>
            <w:r w:rsidRPr="00640233">
              <w:rPr>
                <w:rFonts w:hint="eastAsia"/>
              </w:rPr>
              <w:t>法人</w:t>
            </w:r>
            <w:r w:rsidRPr="00640233">
              <w:t>(</w:t>
            </w:r>
            <w:r w:rsidRPr="00640233">
              <w:rPr>
                <w:rFonts w:hint="eastAsia"/>
              </w:rPr>
              <w:t>含非法人團體置有代表人或管理人者，本項中下同</w:t>
            </w:r>
            <w:r w:rsidRPr="00640233">
              <w:t>)</w:t>
            </w:r>
            <w:r w:rsidRPr="00640233">
              <w:rPr>
                <w:rFonts w:hint="eastAsia"/>
              </w:rPr>
              <w:t>之代表人或管理人，及法人或人之代理人、使用人及其他從業人員，關於該法人或人之業務，如有違反前三條規定之行為時，除處罰行為人之外，對該法人或人，亦科以各該規定之罰金刑。</w:t>
            </w:r>
          </w:p>
          <w:p w:rsidR="000B6776" w:rsidRPr="00640233" w:rsidRDefault="000B6776">
            <w:pPr>
              <w:jc w:val="both"/>
            </w:pPr>
          </w:p>
          <w:p w:rsidR="000B6776" w:rsidRPr="00640233" w:rsidRDefault="000B6776">
            <w:pPr>
              <w:jc w:val="both"/>
            </w:pPr>
            <w:r w:rsidRPr="00640233">
              <w:t xml:space="preserve">2 </w:t>
            </w:r>
            <w:r w:rsidRPr="00640233">
              <w:rPr>
                <w:rFonts w:hint="eastAsia"/>
              </w:rPr>
              <w:t>針對非法人團體適用前項規定時，其代表人或管理人除於訴訟行為代表非法人團體外，準用法人為被告或嫌疑人之刑事訴訟相關之法律規定。</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b/>
                <w:bCs/>
              </w:rPr>
              <w:t>第六十六条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次のいずれかに該当する場合においては、公益法人の理事、監事又は清算人は、五十万円以下の過料に処する。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第十三条第一項、第二十四条第一項又は第二十六条第一項若しくは第二項の規定による届出をせず、又は虚偽の届出をしたとき。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第二十二条第一項の規定に違反して、財産目録等を提出せず、又はこれに虚偽の記載をして提出したとき。</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三</w:t>
            </w:r>
            <w:r w:rsidRPr="00640233">
              <w:rPr>
                <w:rFonts w:eastAsia="MS Mincho"/>
                <w:lang w:eastAsia="ja-JP"/>
              </w:rPr>
              <w:t xml:space="preserve"> </w:t>
            </w:r>
            <w:r w:rsidRPr="00640233">
              <w:rPr>
                <w:rFonts w:eastAsia="MS Mincho" w:hint="eastAsia"/>
                <w:lang w:eastAsia="ja-JP"/>
              </w:rPr>
              <w:t xml:space="preserve">　第二十七条第一項（第五十九条第二項の規定により読み替えて適用する場合を含む。以下この号において同じ。）の報告をせず、若しくは虚偽の報告をし、又は第二十七条第一項の規定による検査を拒み、妨げ、若しくは忌避し、若しくは同項の規定による質問に対して答弁をせず、若しくは虚偽の答弁をしたとき。</w:t>
            </w:r>
          </w:p>
        </w:tc>
        <w:tc>
          <w:tcPr>
            <w:tcW w:w="3936" w:type="dxa"/>
          </w:tcPr>
          <w:p w:rsidR="000B6776" w:rsidRPr="00640233" w:rsidRDefault="000B6776">
            <w:pPr>
              <w:jc w:val="both"/>
            </w:pPr>
            <w:r w:rsidRPr="00640233">
              <w:rPr>
                <w:rFonts w:hint="eastAsia"/>
              </w:rPr>
              <w:t>該當以下各款情形時，公益法人之董事、監察人、或清算人應處以五十萬元以下罰鍰。</w:t>
            </w: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未依第十三條第一</w:t>
            </w:r>
            <w:r w:rsidRPr="00640233">
              <w:t xml:space="preserve"> </w:t>
            </w:r>
            <w:r w:rsidRPr="00640233">
              <w:rPr>
                <w:rFonts w:hint="eastAsia"/>
              </w:rPr>
              <w:t>項、第二十四條第一項、及第二十六條第一項或第二項之規定為申報，或為虛偽之申報。</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違反第二十二條之規定，未提出財產目錄等，或提出虛偽記載者。</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未依第十七條第一項</w:t>
            </w:r>
            <w:r w:rsidRPr="00640233">
              <w:t>(</w:t>
            </w:r>
            <w:r w:rsidRPr="00640233">
              <w:rPr>
                <w:rFonts w:hint="eastAsia"/>
              </w:rPr>
              <w:t>含依第五十九條第二項之規定改讀準用之情形，本款以下亦同</w:t>
            </w:r>
            <w:r w:rsidRPr="00640233">
              <w:t>)</w:t>
            </w:r>
            <w:r w:rsidRPr="00640233">
              <w:rPr>
                <w:rFonts w:hint="eastAsia"/>
              </w:rPr>
              <w:t>之規定報告、或為虛偽之報告，或拒絕、妨礙、逃避第二十七條第一項規定之檢查，或針對同項規定所為之質疑不為答辯、或為虛偽之答辯。</w:t>
            </w:r>
          </w:p>
          <w:p w:rsidR="000B6776" w:rsidRPr="00640233" w:rsidRDefault="000B6776">
            <w:pPr>
              <w:ind w:left="425" w:hangingChars="177" w:hanging="425"/>
              <w:jc w:val="both"/>
            </w:pPr>
          </w:p>
        </w:tc>
      </w:tr>
      <w:tr w:rsidR="000B6776" w:rsidRPr="00640233" w:rsidTr="000000C8">
        <w:tc>
          <w:tcPr>
            <w:tcW w:w="1277" w:type="dxa"/>
          </w:tcPr>
          <w:p w:rsidR="000B6776" w:rsidRPr="00640233" w:rsidRDefault="000B6776">
            <w:pPr>
              <w:jc w:val="both"/>
              <w:rPr>
                <w:rFonts w:eastAsia="MS Mincho"/>
              </w:rPr>
            </w:pPr>
          </w:p>
        </w:tc>
        <w:tc>
          <w:tcPr>
            <w:tcW w:w="4428" w:type="dxa"/>
          </w:tcPr>
          <w:p w:rsidR="000B6776" w:rsidRPr="00640233" w:rsidRDefault="000B6776">
            <w:pPr>
              <w:jc w:val="both"/>
              <w:rPr>
                <w:rFonts w:eastAsia="MS Mincho"/>
              </w:rPr>
            </w:pPr>
            <w:r w:rsidRPr="00640233">
              <w:rPr>
                <w:rFonts w:eastAsia="MS Mincho" w:hint="eastAsia"/>
                <w:b/>
                <w:bCs/>
              </w:rPr>
              <w:t>附　則</w:t>
            </w:r>
          </w:p>
        </w:tc>
        <w:tc>
          <w:tcPr>
            <w:tcW w:w="3936" w:type="dxa"/>
          </w:tcPr>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（施行期日）</w:t>
            </w:r>
          </w:p>
          <w:p w:rsidR="000B6776" w:rsidRPr="00640233" w:rsidRDefault="000B6776">
            <w:pPr>
              <w:jc w:val="both"/>
              <w:rPr>
                <w:rFonts w:eastAsia="MS Mincho"/>
              </w:rPr>
            </w:pPr>
            <w:r w:rsidRPr="00640233">
              <w:rPr>
                <w:rFonts w:eastAsia="MS Mincho" w:hint="eastAsia"/>
                <w:b/>
                <w:bCs/>
              </w:rPr>
              <w:t>１</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この法律は、一般社団・財団法人法の施行の日から施行する。ただし、次の各号に掲げる規定は、当該各号に定める日から施行する。</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一</w:t>
            </w:r>
            <w:r w:rsidRPr="00640233">
              <w:rPr>
                <w:rFonts w:eastAsia="MS Mincho"/>
                <w:lang w:eastAsia="ja-JP"/>
              </w:rPr>
              <w:t xml:space="preserve"> </w:t>
            </w:r>
            <w:r w:rsidRPr="00640233">
              <w:rPr>
                <w:rFonts w:eastAsia="MS Mincho" w:hint="eastAsia"/>
                <w:lang w:eastAsia="ja-JP"/>
              </w:rPr>
              <w:t xml:space="preserve">　第三十五条第一項中両議院の同意を得ることに関する部分　公布の日</w:t>
            </w:r>
            <w:r w:rsidRPr="00640233">
              <w:rPr>
                <w:rFonts w:eastAsia="MS Mincho"/>
                <w:lang w:eastAsia="ja-JP"/>
              </w:rPr>
              <w:t xml:space="preserve"> </w:t>
            </w:r>
          </w:p>
          <w:p w:rsidR="000B6776" w:rsidRPr="00640233" w:rsidRDefault="000B6776">
            <w:pPr>
              <w:jc w:val="both"/>
              <w:rPr>
                <w:rFonts w:eastAsia="MS Mincho"/>
                <w:lang w:eastAsia="ja-JP"/>
              </w:rPr>
            </w:pPr>
            <w:r w:rsidRPr="00640233">
              <w:rPr>
                <w:rFonts w:eastAsia="MS Mincho" w:hint="eastAsia"/>
                <w:b/>
                <w:bCs/>
                <w:lang w:eastAsia="ja-JP"/>
              </w:rPr>
              <w:t>二</w:t>
            </w:r>
            <w:r w:rsidRPr="00640233">
              <w:rPr>
                <w:rFonts w:eastAsia="MS Mincho"/>
                <w:lang w:eastAsia="ja-JP"/>
              </w:rPr>
              <w:t xml:space="preserve"> </w:t>
            </w:r>
            <w:r w:rsidRPr="00640233">
              <w:rPr>
                <w:rFonts w:eastAsia="MS Mincho" w:hint="eastAsia"/>
                <w:lang w:eastAsia="ja-JP"/>
              </w:rPr>
              <w:t xml:space="preserve">　第三章（第三十五条第一項（両議院の同意を得ることに関する部分に限る。）、第四十三条第一項、第二項第二号及び第三項、第四十五条第一項、第二項並びに第三項第一号、第二号、第四号及び第五号、第四十六条、第四十八条並びに第五十一条から第五十四条までを除く。）及び次項の規定　公布の日から起算して一年六月を超えない範囲内において政令で定める日</w:t>
            </w:r>
          </w:p>
        </w:tc>
        <w:tc>
          <w:tcPr>
            <w:tcW w:w="3936" w:type="dxa"/>
          </w:tcPr>
          <w:p w:rsidR="000B6776" w:rsidRPr="00640233" w:rsidRDefault="000B6776">
            <w:pPr>
              <w:jc w:val="both"/>
            </w:pPr>
            <w:r w:rsidRPr="00640233">
              <w:rPr>
                <w:rFonts w:hint="eastAsia"/>
              </w:rPr>
              <w:t>本法自一般社團</w:t>
            </w:r>
            <w:r>
              <w:rPr>
                <w:rFonts w:ascii="新細明體" w:hAnsi="新細明體" w:cs="新細明體" w:hint="eastAsia"/>
              </w:rPr>
              <w:t>‧</w:t>
            </w:r>
            <w:r w:rsidRPr="00640233">
              <w:rPr>
                <w:rFonts w:hint="eastAsia"/>
              </w:rPr>
              <w:t>一般財團法施行日起施行。但以下各款規定，分別依各款堆應之日起施行。</w:t>
            </w:r>
          </w:p>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關於第三十五條第一項中得兩議院同意之部分</w:t>
            </w:r>
            <w:r w:rsidRPr="00640233">
              <w:t xml:space="preserve">  </w:t>
            </w:r>
            <w:r w:rsidRPr="00640233">
              <w:rPr>
                <w:rFonts w:hint="eastAsia"/>
              </w:rPr>
              <w:t>公布之日。</w:t>
            </w:r>
          </w:p>
          <w:p w:rsidR="000B6776" w:rsidRPr="00640233" w:rsidRDefault="000B6776">
            <w:pPr>
              <w:ind w:left="425" w:hangingChars="177" w:hanging="425"/>
              <w:jc w:val="both"/>
            </w:pP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第三章</w:t>
            </w:r>
            <w:r w:rsidRPr="00640233">
              <w:t>(</w:t>
            </w:r>
            <w:r w:rsidRPr="00640233">
              <w:rPr>
                <w:rFonts w:hint="eastAsia"/>
              </w:rPr>
              <w:t>但以下規定除外，第三十五條第一項《限於關於應得兩議院同意之部分》、第四十三條第一項、第二項第二款及第三項、第四十五條第一項、第二項與第三項第一款、第二款、第四款與第五款、第四十六條、第四十八條與第五十一條至第五十四條</w:t>
            </w:r>
            <w:r w:rsidRPr="00640233">
              <w:t>)</w:t>
            </w:r>
            <w:r w:rsidRPr="00640233">
              <w:rPr>
                <w:rFonts w:hint="eastAsia"/>
              </w:rPr>
              <w:t>、及次項之規定</w:t>
            </w:r>
            <w:r w:rsidRPr="00640233">
              <w:t xml:space="preserve">  </w:t>
            </w:r>
            <w:r w:rsidRPr="00640233">
              <w:rPr>
                <w:rFonts w:hint="eastAsia"/>
              </w:rPr>
              <w:t>自公布之日起算一年六個月內，以行政命令指定之日</w:t>
            </w:r>
          </w:p>
        </w:tc>
      </w:tr>
      <w:tr w:rsidR="000B6776" w:rsidRPr="00640233" w:rsidTr="000000C8">
        <w:tc>
          <w:tcPr>
            <w:tcW w:w="1277" w:type="dxa"/>
          </w:tcPr>
          <w:p w:rsidR="000B6776" w:rsidRPr="00640233" w:rsidRDefault="000B6776">
            <w:pPr>
              <w:jc w:val="both"/>
              <w:rPr>
                <w:rFonts w:eastAsia="MS Mincho"/>
                <w:lang w:eastAsia="ja-JP"/>
              </w:rPr>
            </w:pPr>
            <w:r w:rsidRPr="00640233">
              <w:rPr>
                <w:rFonts w:eastAsia="MS Mincho" w:hint="eastAsia"/>
                <w:lang w:eastAsia="ja-JP"/>
              </w:rPr>
              <w:t>（最初の委員の任命）</w:t>
            </w:r>
          </w:p>
          <w:p w:rsidR="000B6776" w:rsidRPr="00640233" w:rsidRDefault="000B6776">
            <w:pPr>
              <w:jc w:val="both"/>
              <w:rPr>
                <w:rFonts w:eastAsia="MS Mincho"/>
                <w:lang w:eastAsia="ja-JP"/>
              </w:rPr>
            </w:pPr>
            <w:r w:rsidRPr="00640233">
              <w:rPr>
                <w:rFonts w:eastAsia="MS Mincho" w:hint="eastAsia"/>
                <w:b/>
                <w:bCs/>
                <w:lang w:eastAsia="ja-JP"/>
              </w:rPr>
              <w:t>２</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前項第二号に掲げる規定の施行後最初に任命される委員会の委員の任命について、国会の閉会又は衆議院の解散のために両議院の同意を得ることができないときは、第三十五条第二項及び第三項の規定を準用する。</w:t>
            </w:r>
          </w:p>
        </w:tc>
        <w:tc>
          <w:tcPr>
            <w:tcW w:w="3936" w:type="dxa"/>
          </w:tcPr>
          <w:p w:rsidR="000B6776" w:rsidRPr="00640233" w:rsidRDefault="000B6776">
            <w:pPr>
              <w:jc w:val="both"/>
            </w:pPr>
            <w:r w:rsidRPr="00640233">
              <w:rPr>
                <w:rFonts w:hint="eastAsia"/>
              </w:rPr>
              <w:t>針對前項第二款所規定施行後最初任命之委員會的委員之任命，因國會休會、或因眾議院解散之故，不能獲得兩議院同意者，準用第三十五條第二項及第三項之規定。</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（検討）</w:t>
            </w:r>
          </w:p>
          <w:p w:rsidR="000B6776" w:rsidRPr="00640233" w:rsidRDefault="000B6776">
            <w:pPr>
              <w:jc w:val="both"/>
              <w:rPr>
                <w:rFonts w:eastAsia="MS Mincho"/>
              </w:rPr>
            </w:pPr>
            <w:r w:rsidRPr="00640233">
              <w:rPr>
                <w:rFonts w:eastAsia="MS Mincho" w:hint="eastAsia"/>
                <w:b/>
                <w:bCs/>
              </w:rPr>
              <w:t>３</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政府は、この法律の施行後適当な時期において、この法律の施行の状況を勘案し、必要があると認めるときは、この法律の規定について検討を加え、その結果に基づいて必要な措置を講ずるものとする。</w:t>
            </w:r>
          </w:p>
        </w:tc>
        <w:tc>
          <w:tcPr>
            <w:tcW w:w="3936" w:type="dxa"/>
          </w:tcPr>
          <w:p w:rsidR="000B6776" w:rsidRPr="00640233" w:rsidRDefault="000B6776">
            <w:pPr>
              <w:jc w:val="both"/>
            </w:pPr>
            <w:r w:rsidRPr="00640233">
              <w:rPr>
                <w:rFonts w:hint="eastAsia"/>
              </w:rPr>
              <w:t>政府應於本法施行後之適當時期，檢視考量本法施行之狀況，於有必要時，再次檢討本法規定，採行必要之措施。</w:t>
            </w:r>
          </w:p>
        </w:tc>
      </w:tr>
      <w:tr w:rsidR="000B6776" w:rsidRPr="00640233" w:rsidTr="000000C8">
        <w:tc>
          <w:tcPr>
            <w:tcW w:w="1277" w:type="dxa"/>
          </w:tcPr>
          <w:p w:rsidR="000B6776" w:rsidRPr="00640233" w:rsidRDefault="000B6776">
            <w:pPr>
              <w:jc w:val="both"/>
              <w:rPr>
                <w:rFonts w:eastAsia="MS Mincho"/>
              </w:rPr>
            </w:pPr>
          </w:p>
        </w:tc>
        <w:tc>
          <w:tcPr>
            <w:tcW w:w="4428" w:type="dxa"/>
          </w:tcPr>
          <w:p w:rsidR="000B6776" w:rsidRPr="00640233" w:rsidRDefault="000B6776">
            <w:pPr>
              <w:jc w:val="both"/>
              <w:rPr>
                <w:rFonts w:eastAsia="MS Mincho"/>
              </w:rPr>
            </w:pPr>
            <w:r w:rsidRPr="00640233">
              <w:rPr>
                <w:rFonts w:eastAsia="MS Mincho" w:hint="eastAsia"/>
                <w:b/>
                <w:bCs/>
              </w:rPr>
              <w:t>附　則　（平成</w:t>
            </w:r>
            <w:smartTag w:uri="urn:schemas-microsoft-com:office:smarttags" w:element="chsdate">
              <w:smartTagPr>
                <w:attr w:name="IsROCDate" w:val="False"/>
                <w:attr w:name="IsLunarDate" w:val="False"/>
                <w:attr w:name="Day" w:val="2"/>
                <w:attr w:name="Month" w:val="5"/>
                <w:attr w:name="Year" w:val="2020"/>
              </w:smartTagPr>
              <w:r w:rsidRPr="00640233">
                <w:rPr>
                  <w:rFonts w:eastAsia="MS Mincho" w:hint="eastAsia"/>
                  <w:b/>
                  <w:bCs/>
                </w:rPr>
                <w:t>二〇年五月二日</w:t>
              </w:r>
            </w:smartTag>
            <w:r w:rsidRPr="00640233">
              <w:rPr>
                <w:rFonts w:eastAsia="MS Mincho" w:hint="eastAsia"/>
                <w:b/>
                <w:bCs/>
              </w:rPr>
              <w:t>法律第二八号）　抄</w:t>
            </w:r>
          </w:p>
        </w:tc>
        <w:tc>
          <w:tcPr>
            <w:tcW w:w="3936" w:type="dxa"/>
          </w:tcPr>
          <w:p w:rsidR="000B6776" w:rsidRPr="00640233" w:rsidRDefault="000B6776">
            <w:pPr>
              <w:jc w:val="both"/>
            </w:pP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（施行期日）</w:t>
            </w:r>
          </w:p>
          <w:p w:rsidR="000B6776" w:rsidRPr="00640233" w:rsidRDefault="000B6776">
            <w:pPr>
              <w:jc w:val="both"/>
              <w:rPr>
                <w:rFonts w:eastAsia="MS Mincho"/>
              </w:rPr>
            </w:pPr>
            <w:r w:rsidRPr="00640233">
              <w:rPr>
                <w:rFonts w:eastAsia="MS Mincho" w:hint="eastAsia"/>
                <w:b/>
                <w:bCs/>
              </w:rPr>
              <w:t>第一条</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この法律は、公布の日から施行する。</w:t>
            </w:r>
          </w:p>
        </w:tc>
        <w:tc>
          <w:tcPr>
            <w:tcW w:w="3936" w:type="dxa"/>
          </w:tcPr>
          <w:p w:rsidR="000B6776" w:rsidRPr="00640233" w:rsidRDefault="000B6776">
            <w:pPr>
              <w:jc w:val="both"/>
            </w:pPr>
            <w:r w:rsidRPr="00640233">
              <w:rPr>
                <w:rFonts w:hint="eastAsia"/>
              </w:rPr>
              <w:t>本法自公布之日起實施。</w:t>
            </w:r>
          </w:p>
        </w:tc>
      </w:tr>
      <w:tr w:rsidR="000B6776" w:rsidRPr="00640233" w:rsidTr="000000C8">
        <w:tc>
          <w:tcPr>
            <w:tcW w:w="1277" w:type="dxa"/>
          </w:tcPr>
          <w:p w:rsidR="000B6776" w:rsidRPr="00640233" w:rsidRDefault="000B6776">
            <w:pPr>
              <w:jc w:val="both"/>
              <w:rPr>
                <w:rFonts w:eastAsia="MS Mincho"/>
              </w:rPr>
            </w:pPr>
            <w:r w:rsidRPr="00640233">
              <w:rPr>
                <w:rFonts w:eastAsia="MS Mincho" w:hint="eastAsia"/>
              </w:rPr>
              <w:t>別表（第二条関係）</w:t>
            </w:r>
          </w:p>
        </w:tc>
        <w:tc>
          <w:tcPr>
            <w:tcW w:w="4428" w:type="dxa"/>
          </w:tcPr>
          <w:p w:rsidR="000B6776" w:rsidRPr="00640233" w:rsidRDefault="000B6776">
            <w:pPr>
              <w:jc w:val="both"/>
              <w:rPr>
                <w:rFonts w:eastAsia="MS Mincho"/>
                <w:lang w:eastAsia="ja-JP"/>
              </w:rPr>
            </w:pPr>
            <w:r w:rsidRPr="00640233">
              <w:rPr>
                <w:rFonts w:eastAsia="MS Mincho" w:hint="eastAsia"/>
                <w:lang w:eastAsia="ja-JP"/>
              </w:rPr>
              <w:t>一　学術及び科学技術の振興を目的とする事業</w:t>
            </w:r>
            <w:r w:rsidRPr="00640233">
              <w:rPr>
                <w:rFonts w:eastAsia="MS Mincho"/>
                <w:lang w:eastAsia="ja-JP"/>
              </w:rPr>
              <w:br/>
            </w:r>
            <w:r w:rsidRPr="00640233">
              <w:rPr>
                <w:rFonts w:eastAsia="MS Mincho" w:hint="eastAsia"/>
                <w:lang w:eastAsia="ja-JP"/>
              </w:rPr>
              <w:t>二　文化及び芸術の振興を目的とする事業</w:t>
            </w:r>
            <w:r w:rsidRPr="00640233">
              <w:rPr>
                <w:rFonts w:eastAsia="MS Mincho"/>
                <w:lang w:eastAsia="ja-JP"/>
              </w:rPr>
              <w:br/>
            </w:r>
            <w:r w:rsidRPr="00640233">
              <w:rPr>
                <w:rFonts w:eastAsia="MS Mincho" w:hint="eastAsia"/>
                <w:lang w:eastAsia="ja-JP"/>
              </w:rPr>
              <w:t>三　障害者若しくは生活困窮者又は事故、災害若しくは犯罪による被害者の支援を目的とする事業</w:t>
            </w:r>
            <w:r w:rsidRPr="00640233">
              <w:rPr>
                <w:rFonts w:eastAsia="MS Mincho"/>
                <w:lang w:eastAsia="ja-JP"/>
              </w:rPr>
              <w:br/>
            </w:r>
            <w:r w:rsidRPr="00640233">
              <w:rPr>
                <w:rFonts w:eastAsia="MS Mincho" w:hint="eastAsia"/>
                <w:lang w:eastAsia="ja-JP"/>
              </w:rPr>
              <w:t>四　高齢者の福祉の増進を目的とする事業</w:t>
            </w:r>
            <w:r w:rsidRPr="00640233">
              <w:rPr>
                <w:rFonts w:eastAsia="MS Mincho"/>
                <w:lang w:eastAsia="ja-JP"/>
              </w:rPr>
              <w:br/>
            </w:r>
            <w:r w:rsidRPr="00640233">
              <w:rPr>
                <w:rFonts w:eastAsia="MS Mincho" w:hint="eastAsia"/>
                <w:lang w:eastAsia="ja-JP"/>
              </w:rPr>
              <w:t>五　勤労意欲のある者に対する就労の支援を目的とする事業</w:t>
            </w:r>
            <w:r w:rsidRPr="00640233">
              <w:rPr>
                <w:rFonts w:eastAsia="MS Mincho"/>
                <w:lang w:eastAsia="ja-JP"/>
              </w:rPr>
              <w:br/>
            </w:r>
            <w:r w:rsidRPr="00640233">
              <w:rPr>
                <w:rFonts w:eastAsia="MS Mincho" w:hint="eastAsia"/>
                <w:lang w:eastAsia="ja-JP"/>
              </w:rPr>
              <w:t>六　公衆衛生の向上を目的とする事業</w:t>
            </w:r>
          </w:p>
          <w:p w:rsidR="000B6776" w:rsidRPr="00640233" w:rsidRDefault="000B6776">
            <w:pPr>
              <w:jc w:val="both"/>
              <w:rPr>
                <w:rFonts w:eastAsia="MS Mincho"/>
                <w:lang w:eastAsia="ja-JP"/>
              </w:rPr>
            </w:pPr>
            <w:r w:rsidRPr="00640233">
              <w:rPr>
                <w:rFonts w:eastAsia="MS Mincho"/>
                <w:lang w:eastAsia="ja-JP"/>
              </w:rPr>
              <w:br/>
            </w:r>
            <w:r w:rsidRPr="00640233">
              <w:rPr>
                <w:rFonts w:eastAsia="MS Mincho" w:hint="eastAsia"/>
                <w:lang w:eastAsia="ja-JP"/>
              </w:rPr>
              <w:t>七　児童又は青少年の健全な育成を目的とする事業</w:t>
            </w:r>
            <w:r w:rsidRPr="00640233">
              <w:rPr>
                <w:rFonts w:eastAsia="MS Mincho"/>
                <w:lang w:eastAsia="ja-JP"/>
              </w:rPr>
              <w:br/>
            </w:r>
            <w:r w:rsidRPr="00640233">
              <w:rPr>
                <w:rFonts w:eastAsia="MS Mincho" w:hint="eastAsia"/>
                <w:lang w:eastAsia="ja-JP"/>
              </w:rPr>
              <w:t>八　勤労者の福祉の向上を目的とする事業</w:t>
            </w:r>
            <w:r w:rsidRPr="00640233">
              <w:rPr>
                <w:rFonts w:eastAsia="MS Mincho"/>
                <w:lang w:eastAsia="ja-JP"/>
              </w:rPr>
              <w:br/>
            </w:r>
            <w:r w:rsidRPr="00640233">
              <w:rPr>
                <w:rFonts w:eastAsia="MS Mincho" w:hint="eastAsia"/>
                <w:lang w:eastAsia="ja-JP"/>
              </w:rPr>
              <w:t>九　教育、スポーツ等を通じて国民の心身の健全な発達に寄与し、又は豊かな人間性を涵養することを目的とする事業</w:t>
            </w:r>
            <w:r w:rsidRPr="00640233">
              <w:rPr>
                <w:rFonts w:eastAsia="MS Mincho"/>
                <w:lang w:eastAsia="ja-JP"/>
              </w:rPr>
              <w:br/>
            </w:r>
            <w:r w:rsidRPr="00640233">
              <w:rPr>
                <w:rFonts w:eastAsia="MS Mincho" w:hint="eastAsia"/>
                <w:lang w:eastAsia="ja-JP"/>
              </w:rPr>
              <w:t>十　犯罪の防止又は治安の維持を目的とする事業</w:t>
            </w:r>
            <w:r w:rsidRPr="00640233">
              <w:rPr>
                <w:rFonts w:eastAsia="MS Mincho"/>
                <w:lang w:eastAsia="ja-JP"/>
              </w:rPr>
              <w:br/>
            </w:r>
            <w:r w:rsidRPr="00640233">
              <w:rPr>
                <w:rFonts w:eastAsia="MS Mincho" w:hint="eastAsia"/>
                <w:lang w:eastAsia="ja-JP"/>
              </w:rPr>
              <w:t>十一　事故又は災害の防止を目的とする事業</w:t>
            </w:r>
            <w:r w:rsidRPr="00640233">
              <w:rPr>
                <w:rFonts w:eastAsia="MS Mincho"/>
                <w:lang w:eastAsia="ja-JP"/>
              </w:rPr>
              <w:br/>
            </w:r>
            <w:r w:rsidRPr="00640233">
              <w:rPr>
                <w:rFonts w:eastAsia="MS Mincho" w:hint="eastAsia"/>
                <w:lang w:eastAsia="ja-JP"/>
              </w:rPr>
              <w:t>十二　人種、性別その他の事由による不当な差別又は偏見の防止及び根絶を目的とする事業</w:t>
            </w:r>
            <w:r w:rsidRPr="00640233">
              <w:rPr>
                <w:rFonts w:eastAsia="MS Mincho"/>
                <w:lang w:eastAsia="ja-JP"/>
              </w:rPr>
              <w:br/>
            </w:r>
            <w:r w:rsidRPr="00640233">
              <w:rPr>
                <w:rFonts w:eastAsia="MS Mincho" w:hint="eastAsia"/>
                <w:lang w:eastAsia="ja-JP"/>
              </w:rPr>
              <w:t>十三　思想及び良心の自由、信教の自由又は表現の自由の尊重又は擁護を目的とする事業</w:t>
            </w:r>
            <w:r w:rsidRPr="00640233">
              <w:rPr>
                <w:rFonts w:eastAsia="MS Mincho"/>
                <w:lang w:eastAsia="ja-JP"/>
              </w:rPr>
              <w:br/>
            </w:r>
            <w:r w:rsidRPr="00640233">
              <w:rPr>
                <w:rFonts w:eastAsia="MS Mincho" w:hint="eastAsia"/>
                <w:lang w:eastAsia="ja-JP"/>
              </w:rPr>
              <w:t>十四　男女共同参画社会の形成その他のより良い社会の形成の推進を目的とする事業</w:t>
            </w:r>
            <w:r w:rsidRPr="00640233">
              <w:rPr>
                <w:rFonts w:eastAsia="MS Mincho"/>
                <w:lang w:eastAsia="ja-JP"/>
              </w:rPr>
              <w:br/>
            </w:r>
            <w:r w:rsidRPr="00640233">
              <w:rPr>
                <w:rFonts w:eastAsia="MS Mincho" w:hint="eastAsia"/>
                <w:lang w:eastAsia="ja-JP"/>
              </w:rPr>
              <w:t>十五　国際相互理解の促進及び開発途上にある海外の地域に対する経済協力を目的とする事業</w:t>
            </w:r>
            <w:r w:rsidRPr="00640233">
              <w:rPr>
                <w:rFonts w:eastAsia="MS Mincho"/>
                <w:lang w:eastAsia="ja-JP"/>
              </w:rPr>
              <w:br/>
            </w:r>
            <w:r w:rsidRPr="00640233">
              <w:rPr>
                <w:rFonts w:eastAsia="MS Mincho" w:hint="eastAsia"/>
                <w:lang w:eastAsia="ja-JP"/>
              </w:rPr>
              <w:t>十六　地球環境の保全又は自然環境の保護及び整備を目的とする事業</w:t>
            </w:r>
            <w:r w:rsidRPr="00640233">
              <w:rPr>
                <w:rFonts w:eastAsia="MS Mincho"/>
                <w:lang w:eastAsia="ja-JP"/>
              </w:rPr>
              <w:br/>
            </w:r>
            <w:r w:rsidRPr="00640233">
              <w:rPr>
                <w:rFonts w:eastAsia="MS Mincho" w:hint="eastAsia"/>
                <w:lang w:eastAsia="ja-JP"/>
              </w:rPr>
              <w:t>十七　国土の利用、整備又は保全を目的とする事業</w:t>
            </w:r>
            <w:r w:rsidRPr="00640233">
              <w:rPr>
                <w:rFonts w:eastAsia="MS Mincho"/>
                <w:lang w:eastAsia="ja-JP"/>
              </w:rPr>
              <w:br/>
            </w:r>
            <w:r w:rsidRPr="00640233">
              <w:rPr>
                <w:rFonts w:eastAsia="MS Mincho" w:hint="eastAsia"/>
                <w:lang w:eastAsia="ja-JP"/>
              </w:rPr>
              <w:t>十八　国政の健全な運営の確保に資することを目的とする事業</w:t>
            </w:r>
            <w:r w:rsidRPr="00640233">
              <w:rPr>
                <w:rFonts w:eastAsia="MS Mincho"/>
                <w:lang w:eastAsia="ja-JP"/>
              </w:rPr>
              <w:br/>
            </w:r>
            <w:r w:rsidRPr="00640233">
              <w:rPr>
                <w:rFonts w:eastAsia="MS Mincho" w:hint="eastAsia"/>
                <w:lang w:eastAsia="ja-JP"/>
              </w:rPr>
              <w:t>十九　地域社会の健全な発展を目的とする事業</w:t>
            </w:r>
            <w:r w:rsidRPr="00640233">
              <w:rPr>
                <w:rFonts w:eastAsia="MS Mincho"/>
                <w:lang w:eastAsia="ja-JP"/>
              </w:rPr>
              <w:br/>
            </w:r>
            <w:r w:rsidRPr="00640233">
              <w:rPr>
                <w:rFonts w:eastAsia="MS Mincho" w:hint="eastAsia"/>
                <w:lang w:eastAsia="ja-JP"/>
              </w:rPr>
              <w:t>二十　公正かつ自由な経済活動の機会の確保及び促進並びにその活性化による国民生活の安定向上を目的とする事業</w:t>
            </w:r>
            <w:r w:rsidRPr="00640233">
              <w:rPr>
                <w:rFonts w:eastAsia="MS Mincho"/>
                <w:lang w:eastAsia="ja-JP"/>
              </w:rPr>
              <w:br/>
            </w:r>
            <w:r w:rsidRPr="00640233">
              <w:rPr>
                <w:rFonts w:eastAsia="MS Mincho" w:hint="eastAsia"/>
                <w:lang w:eastAsia="ja-JP"/>
              </w:rPr>
              <w:t>二十一　国民生活に不可欠な物資、エネルギー等の安定供給の確保を目的とする事業</w:t>
            </w:r>
            <w:r w:rsidRPr="00640233">
              <w:rPr>
                <w:rFonts w:eastAsia="MS Mincho"/>
                <w:lang w:eastAsia="ja-JP"/>
              </w:rPr>
              <w:br/>
            </w:r>
            <w:r w:rsidRPr="00640233">
              <w:rPr>
                <w:rFonts w:eastAsia="MS Mincho" w:hint="eastAsia"/>
                <w:lang w:eastAsia="ja-JP"/>
              </w:rPr>
              <w:t>二十二　一般消費者の利益の擁護又は増進を目的とする事業</w:t>
            </w:r>
            <w:r w:rsidRPr="00640233">
              <w:rPr>
                <w:rFonts w:eastAsia="MS Mincho"/>
                <w:lang w:eastAsia="ja-JP"/>
              </w:rPr>
              <w:br/>
            </w:r>
            <w:r w:rsidRPr="00640233">
              <w:rPr>
                <w:rFonts w:eastAsia="MS Mincho" w:hint="eastAsia"/>
                <w:lang w:eastAsia="ja-JP"/>
              </w:rPr>
              <w:t>二十三　前各号に掲げるもののほか、公益に関する事業として政令で定めるもの</w:t>
            </w:r>
          </w:p>
        </w:tc>
        <w:tc>
          <w:tcPr>
            <w:tcW w:w="3936" w:type="dxa"/>
          </w:tcPr>
          <w:p w:rsidR="000B6776" w:rsidRPr="00640233" w:rsidRDefault="000B6776">
            <w:pPr>
              <w:ind w:left="425" w:hangingChars="177" w:hanging="425"/>
              <w:jc w:val="both"/>
            </w:pPr>
            <w:r w:rsidRPr="00640233">
              <w:rPr>
                <w:rFonts w:hint="eastAsia"/>
              </w:rPr>
              <w:t>一</w:t>
            </w:r>
            <w:r w:rsidRPr="00640233">
              <w:t xml:space="preserve"> </w:t>
            </w:r>
            <w:r w:rsidRPr="00640233">
              <w:rPr>
                <w:rFonts w:hint="eastAsia"/>
              </w:rPr>
              <w:t>以振興學術及科學技術為目的之事業。</w:t>
            </w:r>
          </w:p>
          <w:p w:rsidR="000B6776" w:rsidRPr="00640233" w:rsidRDefault="000B6776">
            <w:pPr>
              <w:ind w:left="425" w:hangingChars="177" w:hanging="425"/>
              <w:jc w:val="both"/>
            </w:pPr>
            <w:r w:rsidRPr="00640233">
              <w:rPr>
                <w:rFonts w:hint="eastAsia"/>
              </w:rPr>
              <w:t>二</w:t>
            </w:r>
            <w:r w:rsidRPr="00640233">
              <w:t xml:space="preserve"> </w:t>
            </w:r>
            <w:r w:rsidRPr="00640233">
              <w:rPr>
                <w:rFonts w:hint="eastAsia"/>
              </w:rPr>
              <w:t>以振興文化及藝術為目的之事業。</w:t>
            </w:r>
          </w:p>
          <w:p w:rsidR="000B6776" w:rsidRPr="00640233" w:rsidRDefault="000B6776">
            <w:pPr>
              <w:ind w:left="425" w:hangingChars="177" w:hanging="425"/>
              <w:jc w:val="both"/>
            </w:pPr>
            <w:r w:rsidRPr="00640233">
              <w:rPr>
                <w:rFonts w:hint="eastAsia"/>
              </w:rPr>
              <w:t>三</w:t>
            </w:r>
            <w:r w:rsidRPr="00640233">
              <w:t xml:space="preserve"> </w:t>
            </w:r>
            <w:r w:rsidRPr="00640233">
              <w:rPr>
                <w:rFonts w:hint="eastAsia"/>
              </w:rPr>
              <w:t>以支援身心障礙者或生活貧困者，或因事故、災害及犯罪之被害人為其目的事業。</w:t>
            </w:r>
          </w:p>
          <w:p w:rsidR="000B6776" w:rsidRPr="00640233" w:rsidRDefault="000B6776">
            <w:pPr>
              <w:ind w:left="425" w:hangingChars="177" w:hanging="425"/>
              <w:jc w:val="both"/>
            </w:pPr>
            <w:r w:rsidRPr="00640233">
              <w:rPr>
                <w:rFonts w:hint="eastAsia"/>
              </w:rPr>
              <w:t>四</w:t>
            </w:r>
            <w:r w:rsidRPr="00640233">
              <w:t xml:space="preserve"> </w:t>
            </w:r>
            <w:r w:rsidRPr="00640233">
              <w:rPr>
                <w:rFonts w:hint="eastAsia"/>
              </w:rPr>
              <w:t>以增進銀髮族之福祉為目的之事業。</w:t>
            </w:r>
          </w:p>
          <w:p w:rsidR="000B6776" w:rsidRPr="00640233" w:rsidRDefault="000B6776">
            <w:pPr>
              <w:ind w:left="425" w:hangingChars="177" w:hanging="425"/>
              <w:jc w:val="both"/>
            </w:pPr>
            <w:r w:rsidRPr="00640233">
              <w:rPr>
                <w:rFonts w:hint="eastAsia"/>
              </w:rPr>
              <w:t>五</w:t>
            </w:r>
            <w:r w:rsidRPr="00640233">
              <w:t xml:space="preserve"> </w:t>
            </w:r>
            <w:r w:rsidRPr="00640233">
              <w:rPr>
                <w:rFonts w:hint="eastAsia"/>
              </w:rPr>
              <w:t>以支援有工作意願之勞工就職之目的。</w:t>
            </w:r>
          </w:p>
          <w:p w:rsidR="000B6776" w:rsidRPr="00640233" w:rsidRDefault="000B6776">
            <w:pPr>
              <w:ind w:left="425" w:hangingChars="177" w:hanging="425"/>
              <w:jc w:val="both"/>
            </w:pPr>
            <w:r w:rsidRPr="00640233">
              <w:rPr>
                <w:rFonts w:hint="eastAsia"/>
              </w:rPr>
              <w:t>六</w:t>
            </w:r>
            <w:r w:rsidRPr="00640233">
              <w:t xml:space="preserve"> </w:t>
            </w:r>
            <w:r w:rsidRPr="00640233">
              <w:rPr>
                <w:rFonts w:hint="eastAsia"/>
              </w:rPr>
              <w:t>以提升公共衛生品質為其目的事業。</w:t>
            </w:r>
          </w:p>
          <w:p w:rsidR="000B6776" w:rsidRPr="00640233" w:rsidRDefault="000B6776">
            <w:pPr>
              <w:ind w:left="425" w:hangingChars="177" w:hanging="425"/>
              <w:jc w:val="both"/>
            </w:pPr>
            <w:r w:rsidRPr="00640233">
              <w:rPr>
                <w:rFonts w:hint="eastAsia"/>
              </w:rPr>
              <w:t>七</w:t>
            </w:r>
            <w:r w:rsidRPr="00640233">
              <w:t xml:space="preserve"> </w:t>
            </w:r>
            <w:r w:rsidRPr="00640233">
              <w:rPr>
                <w:rFonts w:hint="eastAsia"/>
              </w:rPr>
              <w:t>以育成兒童或青少年之健全發展為其目的事業。</w:t>
            </w:r>
          </w:p>
          <w:p w:rsidR="000B6776" w:rsidRPr="00640233" w:rsidRDefault="000B6776">
            <w:pPr>
              <w:ind w:left="425" w:hangingChars="177" w:hanging="425"/>
              <w:jc w:val="both"/>
            </w:pPr>
            <w:r w:rsidRPr="00640233">
              <w:rPr>
                <w:rFonts w:hint="eastAsia"/>
              </w:rPr>
              <w:t>八</w:t>
            </w:r>
            <w:r w:rsidRPr="00640233">
              <w:t xml:space="preserve"> </w:t>
            </w:r>
            <w:r w:rsidRPr="00640233">
              <w:rPr>
                <w:rFonts w:hint="eastAsia"/>
              </w:rPr>
              <w:t>以增進勞工福祉為目的。</w:t>
            </w:r>
          </w:p>
          <w:p w:rsidR="000B6776" w:rsidRPr="00640233" w:rsidRDefault="000B6776">
            <w:pPr>
              <w:jc w:val="both"/>
            </w:pPr>
          </w:p>
          <w:p w:rsidR="000B6776" w:rsidRPr="00640233" w:rsidRDefault="000B6776">
            <w:pPr>
              <w:ind w:left="425" w:hangingChars="177" w:hanging="425"/>
              <w:jc w:val="both"/>
            </w:pPr>
            <w:r w:rsidRPr="00640233">
              <w:rPr>
                <w:rFonts w:hint="eastAsia"/>
              </w:rPr>
              <w:t>九</w:t>
            </w:r>
            <w:r w:rsidRPr="00640233">
              <w:t xml:space="preserve"> </w:t>
            </w:r>
            <w:r w:rsidRPr="00640233">
              <w:rPr>
                <w:rFonts w:hint="eastAsia"/>
              </w:rPr>
              <w:t>藉由促進教育、體育等活動健全國民身心發展，豐富內在涵養為其目的之事業。</w:t>
            </w:r>
          </w:p>
          <w:p w:rsidR="000B6776" w:rsidRPr="00640233" w:rsidRDefault="000B6776">
            <w:pPr>
              <w:ind w:left="425" w:hangingChars="177" w:hanging="425"/>
              <w:jc w:val="both"/>
            </w:pPr>
            <w:r w:rsidRPr="00640233">
              <w:rPr>
                <w:rFonts w:hint="eastAsia"/>
              </w:rPr>
              <w:t>十</w:t>
            </w:r>
            <w:r w:rsidRPr="00640233">
              <w:t xml:space="preserve"> </w:t>
            </w:r>
            <w:r w:rsidRPr="00640233">
              <w:rPr>
                <w:rFonts w:hint="eastAsia"/>
              </w:rPr>
              <w:t>以防止犯罪、維持治安為其目的事業。</w:t>
            </w:r>
          </w:p>
          <w:p w:rsidR="000B6776" w:rsidRPr="00640233" w:rsidRDefault="000B6776">
            <w:pPr>
              <w:ind w:left="425" w:hangingChars="177" w:hanging="425"/>
              <w:jc w:val="both"/>
            </w:pPr>
            <w:r w:rsidRPr="00640233">
              <w:rPr>
                <w:rFonts w:hint="eastAsia"/>
              </w:rPr>
              <w:t>十一</w:t>
            </w:r>
            <w:r w:rsidRPr="00640233">
              <w:t xml:space="preserve"> </w:t>
            </w:r>
            <w:r w:rsidRPr="00640233">
              <w:rPr>
                <w:rFonts w:hint="eastAsia"/>
              </w:rPr>
              <w:t>以防止事故或災害為其目的事業。</w:t>
            </w:r>
          </w:p>
          <w:p w:rsidR="000B6776" w:rsidRPr="00640233" w:rsidRDefault="000B6776">
            <w:pPr>
              <w:ind w:left="425" w:hangingChars="177" w:hanging="425"/>
              <w:jc w:val="both"/>
            </w:pPr>
            <w:r w:rsidRPr="00640233">
              <w:rPr>
                <w:rFonts w:hint="eastAsia"/>
              </w:rPr>
              <w:t>十二</w:t>
            </w:r>
            <w:r w:rsidRPr="00640233">
              <w:t xml:space="preserve"> </w:t>
            </w:r>
            <w:r w:rsidRPr="00640233">
              <w:rPr>
                <w:rFonts w:hint="eastAsia"/>
              </w:rPr>
              <w:t>以消除或防止因人種、性別或其他事由形成之歧視及偏見為其目的事業。</w:t>
            </w:r>
          </w:p>
          <w:p w:rsidR="000B6776" w:rsidRPr="00640233" w:rsidRDefault="000B6776">
            <w:pPr>
              <w:ind w:left="425" w:hangingChars="177" w:hanging="425"/>
              <w:jc w:val="both"/>
            </w:pPr>
            <w:r w:rsidRPr="00640233">
              <w:rPr>
                <w:rFonts w:hint="eastAsia"/>
              </w:rPr>
              <w:t>十三</w:t>
            </w:r>
            <w:r w:rsidRPr="00640233">
              <w:t xml:space="preserve"> </w:t>
            </w:r>
            <w:r w:rsidRPr="00640233">
              <w:rPr>
                <w:rFonts w:hint="eastAsia"/>
              </w:rPr>
              <w:t>以尊重或擁護思想及良心自由、信仰自由或言論自由為其目的事業。</w:t>
            </w:r>
          </w:p>
          <w:p w:rsidR="000B6776" w:rsidRPr="00640233" w:rsidRDefault="000B6776">
            <w:pPr>
              <w:ind w:left="425" w:hangingChars="177" w:hanging="425"/>
              <w:jc w:val="both"/>
            </w:pPr>
            <w:r w:rsidRPr="00640233">
              <w:rPr>
                <w:rFonts w:hint="eastAsia"/>
              </w:rPr>
              <w:t>十四</w:t>
            </w:r>
            <w:r w:rsidRPr="00640233">
              <w:t xml:space="preserve"> </w:t>
            </w:r>
            <w:r w:rsidRPr="00640233">
              <w:rPr>
                <w:rFonts w:hint="eastAsia"/>
              </w:rPr>
              <w:t>以推動男女平權，建構更優質社會為其目的。</w:t>
            </w:r>
          </w:p>
          <w:p w:rsidR="000B6776" w:rsidRPr="00640233" w:rsidRDefault="000B6776">
            <w:pPr>
              <w:jc w:val="both"/>
            </w:pPr>
          </w:p>
          <w:p w:rsidR="000B6776" w:rsidRPr="00640233" w:rsidRDefault="000B6776">
            <w:pPr>
              <w:ind w:left="425" w:hangingChars="177" w:hanging="425"/>
              <w:jc w:val="both"/>
            </w:pPr>
            <w:r w:rsidRPr="00640233">
              <w:rPr>
                <w:rFonts w:hint="eastAsia"/>
              </w:rPr>
              <w:t>十五</w:t>
            </w:r>
            <w:r w:rsidRPr="00640233">
              <w:t xml:space="preserve"> </w:t>
            </w:r>
            <w:r w:rsidRPr="00640233">
              <w:rPr>
                <w:rFonts w:hint="eastAsia"/>
              </w:rPr>
              <w:t>以促進國際相互理解，提供其他開發中國家經濟上協力為目的事業。</w:t>
            </w:r>
          </w:p>
          <w:p w:rsidR="000B6776" w:rsidRPr="00640233" w:rsidRDefault="000B6776">
            <w:pPr>
              <w:ind w:left="425" w:hangingChars="177" w:hanging="425"/>
              <w:jc w:val="both"/>
            </w:pPr>
            <w:r w:rsidRPr="00640233">
              <w:rPr>
                <w:rFonts w:hint="eastAsia"/>
              </w:rPr>
              <w:t>十六</w:t>
            </w:r>
            <w:r w:rsidRPr="00640233">
              <w:t xml:space="preserve"> </w:t>
            </w:r>
            <w:r w:rsidRPr="00640233">
              <w:rPr>
                <w:rFonts w:hint="eastAsia"/>
              </w:rPr>
              <w:t>以保護地球環境或自然環境為其目的事業。</w:t>
            </w:r>
          </w:p>
          <w:p w:rsidR="000B6776" w:rsidRPr="00640233" w:rsidRDefault="000B6776">
            <w:pPr>
              <w:ind w:left="425" w:hangingChars="177" w:hanging="425"/>
              <w:jc w:val="both"/>
            </w:pPr>
            <w:r w:rsidRPr="00640233">
              <w:rPr>
                <w:rFonts w:hint="eastAsia"/>
              </w:rPr>
              <w:t>十七</w:t>
            </w:r>
            <w:r w:rsidRPr="00640233">
              <w:t xml:space="preserve"> </w:t>
            </w:r>
            <w:r w:rsidRPr="00640233">
              <w:rPr>
                <w:rFonts w:hint="eastAsia"/>
              </w:rPr>
              <w:t>以國土之利用、保護為其目的事業。</w:t>
            </w:r>
          </w:p>
          <w:p w:rsidR="000B6776" w:rsidRPr="00640233" w:rsidRDefault="000B6776">
            <w:pPr>
              <w:ind w:left="425" w:hangingChars="177" w:hanging="425"/>
              <w:jc w:val="both"/>
            </w:pPr>
            <w:r w:rsidRPr="00640233">
              <w:rPr>
                <w:rFonts w:hint="eastAsia"/>
              </w:rPr>
              <w:t>十八</w:t>
            </w:r>
            <w:r w:rsidRPr="00640233">
              <w:t xml:space="preserve"> </w:t>
            </w:r>
            <w:r w:rsidRPr="00640233">
              <w:rPr>
                <w:rFonts w:hint="eastAsia"/>
              </w:rPr>
              <w:t>以確保政治之健全發展為其目的事業。</w:t>
            </w:r>
          </w:p>
          <w:p w:rsidR="000B6776" w:rsidRPr="00640233" w:rsidRDefault="000B6776">
            <w:pPr>
              <w:ind w:left="425" w:hangingChars="177" w:hanging="425"/>
              <w:jc w:val="both"/>
            </w:pPr>
            <w:r w:rsidRPr="00640233">
              <w:rPr>
                <w:rFonts w:hint="eastAsia"/>
              </w:rPr>
              <w:t>十九</w:t>
            </w:r>
            <w:r w:rsidRPr="00640233">
              <w:t xml:space="preserve"> </w:t>
            </w:r>
            <w:r w:rsidRPr="00640233">
              <w:rPr>
                <w:rFonts w:hint="eastAsia"/>
              </w:rPr>
              <w:t>以社區之健全發展為其目的事業。</w:t>
            </w:r>
          </w:p>
          <w:p w:rsidR="000B6776" w:rsidRPr="00640233" w:rsidRDefault="000B6776">
            <w:pPr>
              <w:ind w:left="425" w:hangingChars="177" w:hanging="425"/>
              <w:jc w:val="both"/>
            </w:pPr>
            <w:r w:rsidRPr="00640233">
              <w:rPr>
                <w:rFonts w:hint="eastAsia"/>
              </w:rPr>
              <w:t>二十</w:t>
            </w:r>
            <w:r w:rsidRPr="00640233">
              <w:t xml:space="preserve"> </w:t>
            </w:r>
            <w:r w:rsidRPr="00640233">
              <w:rPr>
                <w:rFonts w:hint="eastAsia"/>
              </w:rPr>
              <w:t>確保及促進公正且自由之經濟活動機會，及其活性化，以提升國民生活之安定為其目的事業。</w:t>
            </w:r>
          </w:p>
          <w:p w:rsidR="000B6776" w:rsidRPr="00640233" w:rsidRDefault="000B6776">
            <w:pPr>
              <w:ind w:left="425" w:hangingChars="177" w:hanging="425"/>
              <w:jc w:val="both"/>
            </w:pPr>
            <w:r w:rsidRPr="00640233">
              <w:rPr>
                <w:rFonts w:hint="eastAsia"/>
              </w:rPr>
              <w:t>二十一</w:t>
            </w:r>
            <w:r w:rsidRPr="00640233">
              <w:t xml:space="preserve"> </w:t>
            </w:r>
            <w:r w:rsidRPr="00640233">
              <w:rPr>
                <w:rFonts w:hint="eastAsia"/>
              </w:rPr>
              <w:t>安定供應及確保國民生活不可或缺之物資、能源等為其目的事業。</w:t>
            </w:r>
          </w:p>
          <w:p w:rsidR="000B6776" w:rsidRPr="00640233" w:rsidRDefault="000B6776">
            <w:pPr>
              <w:ind w:left="425" w:hangingChars="177" w:hanging="425"/>
              <w:jc w:val="both"/>
            </w:pPr>
            <w:r w:rsidRPr="00640233">
              <w:rPr>
                <w:rFonts w:hint="eastAsia"/>
              </w:rPr>
              <w:t>二十二</w:t>
            </w:r>
            <w:r w:rsidRPr="00640233">
              <w:t xml:space="preserve"> </w:t>
            </w:r>
            <w:r w:rsidRPr="00640233">
              <w:rPr>
                <w:rFonts w:hint="eastAsia"/>
              </w:rPr>
              <w:t>以擁護及增進一般消費者之權益為其目的事業。</w:t>
            </w:r>
          </w:p>
          <w:p w:rsidR="000B6776" w:rsidRPr="00640233" w:rsidRDefault="000B6776">
            <w:pPr>
              <w:ind w:left="425" w:hangingChars="177" w:hanging="425"/>
              <w:jc w:val="both"/>
            </w:pPr>
            <w:r w:rsidRPr="00640233">
              <w:rPr>
                <w:rFonts w:hint="eastAsia"/>
              </w:rPr>
              <w:t>二十三</w:t>
            </w:r>
            <w:r w:rsidRPr="00640233">
              <w:t xml:space="preserve"> </w:t>
            </w:r>
            <w:r w:rsidRPr="00640233">
              <w:rPr>
                <w:rFonts w:hint="eastAsia"/>
              </w:rPr>
              <w:t>前揭各款以外之事由，與公益有關，以法令訂定者。</w:t>
            </w:r>
          </w:p>
        </w:tc>
      </w:tr>
    </w:tbl>
    <w:p w:rsidR="000B6776" w:rsidRPr="000000C8" w:rsidRDefault="000B6776"/>
    <w:sectPr w:rsidR="000B6776" w:rsidRPr="000000C8" w:rsidSect="008A40D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776" w:rsidRDefault="000B6776" w:rsidP="00546AF3">
      <w:r>
        <w:separator/>
      </w:r>
    </w:p>
  </w:endnote>
  <w:endnote w:type="continuationSeparator" w:id="0">
    <w:p w:rsidR="000B6776" w:rsidRDefault="000B6776" w:rsidP="00546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HelveticaNeueLT Std">
    <w:altName w:val="微軟正黑體"/>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MS Mincho">
    <w:altName w:val="?? ?玃"/>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776" w:rsidRDefault="000B6776" w:rsidP="00546AF3">
      <w:r>
        <w:separator/>
      </w:r>
    </w:p>
  </w:footnote>
  <w:footnote w:type="continuationSeparator" w:id="0">
    <w:p w:rsidR="000B6776" w:rsidRDefault="000B6776" w:rsidP="00546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7B27"/>
    <w:multiLevelType w:val="multilevel"/>
    <w:tmpl w:val="04090027"/>
    <w:lvl w:ilvl="0">
      <w:start w:val="1"/>
      <w:numFmt w:val="decimalFullWidth"/>
      <w:pStyle w:val="Heading11"/>
      <w:suff w:val="nothing"/>
      <w:lvlText w:val="第%1章"/>
      <w:lvlJc w:val="left"/>
      <w:pPr>
        <w:ind w:left="425" w:hanging="425"/>
      </w:pPr>
      <w:rPr>
        <w:rFonts w:cs="Times New Roman"/>
      </w:rPr>
    </w:lvl>
    <w:lvl w:ilvl="1">
      <w:start w:val="1"/>
      <w:numFmt w:val="decimalFullWidth"/>
      <w:pStyle w:val="Heading31"/>
      <w:suff w:val="nothing"/>
      <w:lvlText w:val="第%2節"/>
      <w:lvlJc w:val="left"/>
      <w:pPr>
        <w:ind w:left="992" w:hanging="567"/>
      </w:pPr>
      <w:rPr>
        <w:rFonts w:cs="Times New Roman"/>
      </w:rPr>
    </w:lvl>
    <w:lvl w:ilvl="2">
      <w:start w:val="1"/>
      <w:numFmt w:val="decimalFullWidth"/>
      <w:pStyle w:val="Heading41"/>
      <w:suff w:val="nothing"/>
      <w:lvlText w:val="第%3項"/>
      <w:lvlJc w:val="left"/>
      <w:pPr>
        <w:ind w:left="1418" w:hanging="567"/>
      </w:pPr>
      <w:rPr>
        <w:rFonts w:cs="Times New Roman"/>
      </w:rPr>
    </w:lvl>
    <w:lvl w:ilvl="3">
      <w:start w:val="1"/>
      <w:numFmt w:val="none"/>
      <w:pStyle w:val="Heading51"/>
      <w:suff w:val="nothing"/>
      <w:lvlText w:val=""/>
      <w:lvlJc w:val="left"/>
      <w:pPr>
        <w:ind w:left="1984" w:hanging="708"/>
      </w:pPr>
      <w:rPr>
        <w:rFonts w:cs="Times New Roman"/>
      </w:rPr>
    </w:lvl>
    <w:lvl w:ilvl="4">
      <w:start w:val="1"/>
      <w:numFmt w:val="none"/>
      <w:pStyle w:val="Heading61"/>
      <w:suff w:val="nothing"/>
      <w:lvlText w:val=""/>
      <w:lvlJc w:val="left"/>
      <w:pPr>
        <w:ind w:left="2551" w:hanging="850"/>
      </w:pPr>
      <w:rPr>
        <w:rFonts w:cs="Times New Roman"/>
      </w:rPr>
    </w:lvl>
    <w:lvl w:ilvl="5">
      <w:start w:val="1"/>
      <w:numFmt w:val="none"/>
      <w:pStyle w:val="Heading71"/>
      <w:suff w:val="nothing"/>
      <w:lvlText w:val=""/>
      <w:lvlJc w:val="left"/>
      <w:pPr>
        <w:ind w:left="3260" w:hanging="1134"/>
      </w:pPr>
      <w:rPr>
        <w:rFonts w:cs="Times New Roman"/>
      </w:rPr>
    </w:lvl>
    <w:lvl w:ilvl="6">
      <w:start w:val="1"/>
      <w:numFmt w:val="none"/>
      <w:pStyle w:val="Heading81"/>
      <w:suff w:val="nothing"/>
      <w:lvlText w:val=""/>
      <w:lvlJc w:val="left"/>
      <w:pPr>
        <w:ind w:left="3827" w:hanging="1276"/>
      </w:pPr>
      <w:rPr>
        <w:rFonts w:cs="Times New Roman"/>
      </w:rPr>
    </w:lvl>
    <w:lvl w:ilvl="7">
      <w:start w:val="1"/>
      <w:numFmt w:val="none"/>
      <w:pStyle w:val="Heading11"/>
      <w:suff w:val="nothing"/>
      <w:lvlText w:val=""/>
      <w:lvlJc w:val="left"/>
      <w:pPr>
        <w:ind w:left="4394" w:hanging="1418"/>
      </w:pPr>
      <w:rPr>
        <w:rFonts w:cs="Times New Roman"/>
      </w:rPr>
    </w:lvl>
    <w:lvl w:ilvl="8">
      <w:start w:val="1"/>
      <w:numFmt w:val="none"/>
      <w:suff w:val="nothing"/>
      <w:lvlText w:val=""/>
      <w:lvlJc w:val="left"/>
      <w:pPr>
        <w:ind w:left="5102" w:hanging="170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C8"/>
    <w:rsid w:val="000000C8"/>
    <w:rsid w:val="0004631B"/>
    <w:rsid w:val="000B6776"/>
    <w:rsid w:val="000E6A86"/>
    <w:rsid w:val="00180FB5"/>
    <w:rsid w:val="003B6AB5"/>
    <w:rsid w:val="003B71F1"/>
    <w:rsid w:val="00506FA0"/>
    <w:rsid w:val="00534695"/>
    <w:rsid w:val="00546AF3"/>
    <w:rsid w:val="00640233"/>
    <w:rsid w:val="00684068"/>
    <w:rsid w:val="006E52C9"/>
    <w:rsid w:val="007F2AD0"/>
    <w:rsid w:val="008A40DB"/>
    <w:rsid w:val="00B752BC"/>
    <w:rsid w:val="00C13022"/>
    <w:rsid w:val="00DC0086"/>
    <w:rsid w:val="00F41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A40DB"/>
    <w:pPr>
      <w:widowControl w:val="0"/>
    </w:pPr>
  </w:style>
  <w:style w:type="paragraph" w:styleId="Heading1">
    <w:name w:val="heading 1"/>
    <w:basedOn w:val="Normal"/>
    <w:next w:val="Normal"/>
    <w:link w:val="Heading1Char"/>
    <w:uiPriority w:val="99"/>
    <w:qFormat/>
    <w:rsid w:val="000000C8"/>
    <w:pPr>
      <w:keepNext/>
      <w:widowControl/>
      <w:spacing w:before="180" w:after="180" w:line="720" w:lineRule="auto"/>
      <w:outlineLvl w:val="0"/>
    </w:pPr>
    <w:rPr>
      <w:rFonts w:ascii="Cambria" w:hAnsi="Cambria"/>
      <w:b/>
      <w:bCs/>
      <w:kern w:val="52"/>
      <w:sz w:val="52"/>
      <w:szCs w:val="52"/>
      <w:lang w:eastAsia="ja-JP"/>
    </w:rPr>
  </w:style>
  <w:style w:type="paragraph" w:styleId="Heading2">
    <w:name w:val="heading 2"/>
    <w:aliases w:val="章"/>
    <w:basedOn w:val="Normal"/>
    <w:next w:val="Normal"/>
    <w:link w:val="Heading2Char"/>
    <w:uiPriority w:val="99"/>
    <w:qFormat/>
    <w:rsid w:val="000000C8"/>
    <w:pPr>
      <w:widowControl/>
      <w:pBdr>
        <w:bottom w:val="single" w:sz="4" w:space="1" w:color="622423"/>
      </w:pBdr>
      <w:spacing w:before="400" w:after="200" w:line="252" w:lineRule="auto"/>
      <w:jc w:val="center"/>
      <w:outlineLvl w:val="1"/>
    </w:pPr>
    <w:rPr>
      <w:rFonts w:ascii="Constantia" w:eastAsia="標楷體" w:hAnsi="Constantia"/>
      <w:caps/>
      <w:color w:val="632423"/>
      <w:spacing w:val="15"/>
      <w:kern w:val="0"/>
      <w:szCs w:val="24"/>
    </w:rPr>
  </w:style>
  <w:style w:type="paragraph" w:styleId="Heading3">
    <w:name w:val="heading 3"/>
    <w:basedOn w:val="Normal"/>
    <w:next w:val="Normal"/>
    <w:link w:val="Heading3Char"/>
    <w:uiPriority w:val="99"/>
    <w:qFormat/>
    <w:rsid w:val="000000C8"/>
    <w:pPr>
      <w:widowControl/>
      <w:pBdr>
        <w:top w:val="dotted" w:sz="4" w:space="1" w:color="622423"/>
        <w:bottom w:val="dotted" w:sz="4" w:space="1" w:color="622423"/>
      </w:pBdr>
      <w:spacing w:before="300" w:after="200" w:line="252" w:lineRule="auto"/>
      <w:jc w:val="center"/>
      <w:outlineLvl w:val="2"/>
    </w:pPr>
    <w:rPr>
      <w:rFonts w:ascii="Constantia" w:eastAsia="標楷體" w:hAnsi="Constantia"/>
      <w:caps/>
      <w:color w:val="622423"/>
      <w:kern w:val="0"/>
      <w:szCs w:val="24"/>
    </w:rPr>
  </w:style>
  <w:style w:type="paragraph" w:styleId="Heading4">
    <w:name w:val="heading 4"/>
    <w:basedOn w:val="Normal"/>
    <w:next w:val="Normal"/>
    <w:link w:val="Heading4Char"/>
    <w:uiPriority w:val="99"/>
    <w:qFormat/>
    <w:rsid w:val="000000C8"/>
    <w:pPr>
      <w:widowControl/>
      <w:pBdr>
        <w:bottom w:val="dotted" w:sz="4" w:space="1" w:color="943634"/>
      </w:pBdr>
      <w:spacing w:after="120" w:line="252" w:lineRule="auto"/>
      <w:jc w:val="center"/>
      <w:outlineLvl w:val="3"/>
    </w:pPr>
    <w:rPr>
      <w:rFonts w:ascii="Constantia" w:eastAsia="標楷體" w:hAnsi="Constantia"/>
      <w:caps/>
      <w:color w:val="622423"/>
      <w:spacing w:val="10"/>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00C8"/>
    <w:rPr>
      <w:rFonts w:ascii="Cambria" w:eastAsia="新細明體" w:hAnsi="Cambria" w:cs="Times New Roman"/>
      <w:b/>
      <w:bCs/>
      <w:kern w:val="52"/>
      <w:sz w:val="52"/>
      <w:szCs w:val="52"/>
      <w:lang w:eastAsia="ja-JP"/>
    </w:rPr>
  </w:style>
  <w:style w:type="character" w:customStyle="1" w:styleId="Heading2Char">
    <w:name w:val="Heading 2 Char"/>
    <w:aliases w:val="章 Char"/>
    <w:basedOn w:val="DefaultParagraphFont"/>
    <w:link w:val="Heading2"/>
    <w:uiPriority w:val="99"/>
    <w:locked/>
    <w:rsid w:val="000000C8"/>
    <w:rPr>
      <w:rFonts w:ascii="Constantia" w:eastAsia="標楷體" w:hAnsi="Constantia" w:cs="Times New Roman"/>
      <w:caps/>
      <w:color w:val="632423"/>
      <w:spacing w:val="15"/>
      <w:kern w:val="0"/>
      <w:sz w:val="24"/>
      <w:szCs w:val="24"/>
    </w:rPr>
  </w:style>
  <w:style w:type="character" w:customStyle="1" w:styleId="Heading3Char">
    <w:name w:val="Heading 3 Char"/>
    <w:basedOn w:val="DefaultParagraphFont"/>
    <w:link w:val="Heading3"/>
    <w:uiPriority w:val="99"/>
    <w:locked/>
    <w:rsid w:val="000000C8"/>
    <w:rPr>
      <w:rFonts w:ascii="Constantia" w:eastAsia="標楷體" w:hAnsi="Constantia" w:cs="Times New Roman"/>
      <w:caps/>
      <w:color w:val="622423"/>
      <w:kern w:val="0"/>
      <w:sz w:val="24"/>
      <w:szCs w:val="24"/>
    </w:rPr>
  </w:style>
  <w:style w:type="character" w:customStyle="1" w:styleId="Heading4Char">
    <w:name w:val="Heading 4 Char"/>
    <w:basedOn w:val="DefaultParagraphFont"/>
    <w:link w:val="Heading4"/>
    <w:uiPriority w:val="99"/>
    <w:locked/>
    <w:rsid w:val="000000C8"/>
    <w:rPr>
      <w:rFonts w:ascii="Constantia" w:eastAsia="標楷體" w:hAnsi="Constantia" w:cs="Times New Roman"/>
      <w:caps/>
      <w:color w:val="622423"/>
      <w:spacing w:val="10"/>
      <w:kern w:val="0"/>
      <w:sz w:val="20"/>
      <w:szCs w:val="20"/>
    </w:rPr>
  </w:style>
  <w:style w:type="character" w:customStyle="1" w:styleId="1">
    <w:name w:val="標題 1 字元"/>
    <w:basedOn w:val="DefaultParagraphFont"/>
    <w:link w:val="Heading1"/>
    <w:uiPriority w:val="99"/>
    <w:locked/>
    <w:rsid w:val="000000C8"/>
    <w:rPr>
      <w:rFonts w:ascii="Cambria" w:eastAsia="新細明體" w:hAnsi="Cambria" w:cs="Times New Roman"/>
      <w:b/>
      <w:bCs/>
      <w:kern w:val="52"/>
      <w:sz w:val="52"/>
      <w:szCs w:val="52"/>
    </w:rPr>
  </w:style>
  <w:style w:type="character" w:customStyle="1" w:styleId="2">
    <w:name w:val="標題 2 字元"/>
    <w:aliases w:val="章 字元"/>
    <w:basedOn w:val="DefaultParagraphFont"/>
    <w:link w:val="Heading2"/>
    <w:uiPriority w:val="99"/>
    <w:locked/>
    <w:rsid w:val="000000C8"/>
    <w:rPr>
      <w:rFonts w:ascii="Cambria" w:eastAsia="新細明體" w:hAnsi="Cambria" w:cs="Times New Roman"/>
      <w:b/>
      <w:bCs/>
      <w:sz w:val="48"/>
      <w:szCs w:val="48"/>
    </w:rPr>
  </w:style>
  <w:style w:type="character" w:customStyle="1" w:styleId="3">
    <w:name w:val="標題 3 字元"/>
    <w:basedOn w:val="DefaultParagraphFont"/>
    <w:link w:val="Heading3"/>
    <w:uiPriority w:val="99"/>
    <w:locked/>
    <w:rsid w:val="000000C8"/>
    <w:rPr>
      <w:rFonts w:ascii="Cambria" w:eastAsia="新細明體" w:hAnsi="Cambria" w:cs="Times New Roman"/>
      <w:b/>
      <w:bCs/>
      <w:sz w:val="36"/>
      <w:szCs w:val="36"/>
    </w:rPr>
  </w:style>
  <w:style w:type="character" w:customStyle="1" w:styleId="4">
    <w:name w:val="標題 4 字元"/>
    <w:basedOn w:val="DefaultParagraphFont"/>
    <w:link w:val="Heading4"/>
    <w:uiPriority w:val="99"/>
    <w:locked/>
    <w:rsid w:val="000000C8"/>
    <w:rPr>
      <w:rFonts w:ascii="Cambria" w:eastAsia="新細明體" w:hAnsi="Cambria" w:cs="Times New Roman"/>
      <w:sz w:val="36"/>
      <w:szCs w:val="36"/>
    </w:rPr>
  </w:style>
  <w:style w:type="character" w:styleId="Hyperlink">
    <w:name w:val="Hyperlink"/>
    <w:basedOn w:val="DefaultParagraphFont"/>
    <w:uiPriority w:val="99"/>
    <w:rsid w:val="000000C8"/>
    <w:rPr>
      <w:rFonts w:cs="Times New Roman"/>
      <w:color w:val="0000FF"/>
      <w:u w:val="single"/>
    </w:rPr>
  </w:style>
  <w:style w:type="character" w:styleId="FollowedHyperlink">
    <w:name w:val="FollowedHyperlink"/>
    <w:basedOn w:val="DefaultParagraphFont"/>
    <w:uiPriority w:val="99"/>
    <w:rsid w:val="000000C8"/>
    <w:rPr>
      <w:rFonts w:cs="Times New Roman"/>
      <w:color w:val="800080"/>
      <w:u w:val="single"/>
    </w:rPr>
  </w:style>
  <w:style w:type="paragraph" w:styleId="HTMLPreformatted">
    <w:name w:val="HTML Preformatted"/>
    <w:basedOn w:val="Normal"/>
    <w:link w:val="HTMLPreformattedChar1"/>
    <w:uiPriority w:val="99"/>
    <w:rsid w:val="00000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333333"/>
      <w:kern w:val="0"/>
      <w:sz w:val="20"/>
      <w:szCs w:val="20"/>
    </w:rPr>
  </w:style>
  <w:style w:type="character" w:customStyle="1" w:styleId="HTMLPreformattedChar">
    <w:name w:val="HTML Preformatted Char"/>
    <w:basedOn w:val="DefaultParagraphFont"/>
    <w:link w:val="HTML2"/>
    <w:uiPriority w:val="99"/>
    <w:locked/>
    <w:rsid w:val="000000C8"/>
    <w:rPr>
      <w:rFonts w:ascii="Times New Roman" w:eastAsia="標楷體" w:hAnsi="Times New Roman" w:cs="Times New Roman"/>
    </w:rPr>
  </w:style>
  <w:style w:type="character" w:customStyle="1" w:styleId="HTMLPreformattedChar1">
    <w:name w:val="HTML Preformatted Char1"/>
    <w:basedOn w:val="DefaultParagraphFont"/>
    <w:link w:val="HTMLPreformatted"/>
    <w:uiPriority w:val="99"/>
    <w:locked/>
    <w:rsid w:val="000000C8"/>
    <w:rPr>
      <w:rFonts w:ascii="細明體" w:eastAsia="細明體" w:hAnsi="Courier New" w:cs="Courier New"/>
      <w:color w:val="333333"/>
      <w:kern w:val="0"/>
      <w:sz w:val="20"/>
      <w:szCs w:val="20"/>
    </w:rPr>
  </w:style>
  <w:style w:type="character" w:styleId="Strong">
    <w:name w:val="Strong"/>
    <w:basedOn w:val="DefaultParagraphFont"/>
    <w:uiPriority w:val="99"/>
    <w:qFormat/>
    <w:rsid w:val="000000C8"/>
    <w:rPr>
      <w:rFonts w:ascii="Times New Roman" w:hAnsi="Times New Roman" w:cs="Times New Roman"/>
      <w:b/>
      <w:bCs/>
    </w:rPr>
  </w:style>
  <w:style w:type="paragraph" w:styleId="NormalWeb">
    <w:name w:val="Normal (Web)"/>
    <w:basedOn w:val="Normal"/>
    <w:uiPriority w:val="99"/>
    <w:rsid w:val="000000C8"/>
    <w:pPr>
      <w:widowControl/>
      <w:spacing w:before="100" w:beforeAutospacing="1" w:after="100" w:afterAutospacing="1"/>
    </w:pPr>
    <w:rPr>
      <w:rFonts w:ascii="MS PGothic" w:eastAsia="MS PGothic" w:hAnsi="MS PGothic" w:cs="MS PGothic"/>
      <w:kern w:val="0"/>
      <w:szCs w:val="24"/>
      <w:lang w:eastAsia="ja-JP"/>
    </w:rPr>
  </w:style>
  <w:style w:type="paragraph" w:styleId="FootnoteText">
    <w:name w:val="footnote text"/>
    <w:basedOn w:val="Normal"/>
    <w:link w:val="FootnoteTextChar"/>
    <w:uiPriority w:val="99"/>
    <w:rsid w:val="000000C8"/>
    <w:pPr>
      <w:snapToGrid w:val="0"/>
    </w:pPr>
    <w:rPr>
      <w:rFonts w:ascii="Times New Roman" w:eastAsia="標楷體" w:hAnsi="Times New Roman"/>
      <w:sz w:val="20"/>
      <w:szCs w:val="20"/>
    </w:rPr>
  </w:style>
  <w:style w:type="character" w:customStyle="1" w:styleId="FootnoteTextChar">
    <w:name w:val="Footnote Text Char"/>
    <w:basedOn w:val="DefaultParagraphFont"/>
    <w:link w:val="FootnoteText"/>
    <w:uiPriority w:val="99"/>
    <w:locked/>
    <w:rsid w:val="000000C8"/>
    <w:rPr>
      <w:rFonts w:ascii="Times New Roman" w:eastAsia="標楷體" w:hAnsi="Times New Roman" w:cs="Times New Roman"/>
      <w:sz w:val="20"/>
      <w:szCs w:val="20"/>
    </w:rPr>
  </w:style>
  <w:style w:type="character" w:customStyle="1" w:styleId="a">
    <w:name w:val="註腳文字 字元"/>
    <w:basedOn w:val="DefaultParagraphFont"/>
    <w:link w:val="FootnoteText"/>
    <w:uiPriority w:val="99"/>
    <w:locked/>
    <w:rsid w:val="000000C8"/>
    <w:rPr>
      <w:rFonts w:cs="Times New Roman"/>
      <w:sz w:val="20"/>
      <w:szCs w:val="20"/>
    </w:rPr>
  </w:style>
  <w:style w:type="paragraph" w:styleId="Header">
    <w:name w:val="header"/>
    <w:basedOn w:val="Normal"/>
    <w:link w:val="HeaderChar"/>
    <w:uiPriority w:val="99"/>
    <w:semiHidden/>
    <w:rsid w:val="000000C8"/>
    <w:pPr>
      <w:tabs>
        <w:tab w:val="center" w:pos="4153"/>
        <w:tab w:val="right" w:pos="8306"/>
      </w:tabs>
      <w:snapToGrid w:val="0"/>
    </w:pPr>
    <w:rPr>
      <w:rFonts w:ascii="Times New Roman" w:eastAsia="標楷體" w:hAnsi="Times New Roman"/>
      <w:sz w:val="20"/>
      <w:szCs w:val="20"/>
    </w:rPr>
  </w:style>
  <w:style w:type="character" w:customStyle="1" w:styleId="HeaderChar">
    <w:name w:val="Header Char"/>
    <w:basedOn w:val="DefaultParagraphFont"/>
    <w:link w:val="Header"/>
    <w:uiPriority w:val="99"/>
    <w:semiHidden/>
    <w:locked/>
    <w:rsid w:val="000000C8"/>
    <w:rPr>
      <w:rFonts w:ascii="Times New Roman" w:eastAsia="標楷體" w:hAnsi="Times New Roman" w:cs="Times New Roman"/>
      <w:sz w:val="20"/>
      <w:szCs w:val="20"/>
    </w:rPr>
  </w:style>
  <w:style w:type="character" w:customStyle="1" w:styleId="a0">
    <w:name w:val="頁首 字元"/>
    <w:basedOn w:val="DefaultParagraphFont"/>
    <w:link w:val="Header"/>
    <w:uiPriority w:val="99"/>
    <w:locked/>
    <w:rsid w:val="000000C8"/>
    <w:rPr>
      <w:rFonts w:cs="Times New Roman"/>
      <w:sz w:val="20"/>
      <w:szCs w:val="20"/>
    </w:rPr>
  </w:style>
  <w:style w:type="paragraph" w:styleId="Footer">
    <w:name w:val="footer"/>
    <w:basedOn w:val="Normal"/>
    <w:link w:val="FooterChar"/>
    <w:uiPriority w:val="99"/>
    <w:rsid w:val="000000C8"/>
    <w:pPr>
      <w:tabs>
        <w:tab w:val="center" w:pos="4153"/>
        <w:tab w:val="right" w:pos="8306"/>
      </w:tabs>
      <w:snapToGrid w:val="0"/>
    </w:pPr>
    <w:rPr>
      <w:rFonts w:ascii="Times New Roman" w:eastAsia="標楷體" w:hAnsi="Times New Roman"/>
      <w:sz w:val="20"/>
      <w:szCs w:val="20"/>
    </w:rPr>
  </w:style>
  <w:style w:type="character" w:customStyle="1" w:styleId="FooterChar">
    <w:name w:val="Footer Char"/>
    <w:basedOn w:val="DefaultParagraphFont"/>
    <w:link w:val="Footer"/>
    <w:uiPriority w:val="99"/>
    <w:locked/>
    <w:rsid w:val="000000C8"/>
    <w:rPr>
      <w:rFonts w:ascii="Times New Roman" w:eastAsia="標楷體" w:hAnsi="Times New Roman" w:cs="Times New Roman"/>
      <w:sz w:val="20"/>
      <w:szCs w:val="20"/>
    </w:rPr>
  </w:style>
  <w:style w:type="character" w:customStyle="1" w:styleId="a1">
    <w:name w:val="頁尾 字元"/>
    <w:basedOn w:val="DefaultParagraphFont"/>
    <w:link w:val="Footer"/>
    <w:uiPriority w:val="99"/>
    <w:locked/>
    <w:rsid w:val="000000C8"/>
    <w:rPr>
      <w:rFonts w:cs="Times New Roman"/>
      <w:sz w:val="20"/>
      <w:szCs w:val="20"/>
    </w:rPr>
  </w:style>
  <w:style w:type="paragraph" w:styleId="Caption">
    <w:name w:val="caption"/>
    <w:basedOn w:val="Normal"/>
    <w:next w:val="Normal"/>
    <w:uiPriority w:val="99"/>
    <w:qFormat/>
    <w:rsid w:val="000000C8"/>
    <w:rPr>
      <w:rFonts w:ascii="Times New Roman" w:eastAsia="標楷體" w:hAnsi="Times New Roman"/>
      <w:sz w:val="20"/>
      <w:szCs w:val="20"/>
    </w:rPr>
  </w:style>
  <w:style w:type="paragraph" w:styleId="Date">
    <w:name w:val="Date"/>
    <w:basedOn w:val="Normal"/>
    <w:next w:val="Normal"/>
    <w:link w:val="DateChar"/>
    <w:uiPriority w:val="99"/>
    <w:semiHidden/>
    <w:rsid w:val="000000C8"/>
    <w:pPr>
      <w:jc w:val="right"/>
    </w:pPr>
    <w:rPr>
      <w:rFonts w:ascii="Times New Roman" w:eastAsia="標楷體" w:hAnsi="Times New Roman"/>
    </w:rPr>
  </w:style>
  <w:style w:type="character" w:customStyle="1" w:styleId="DateChar">
    <w:name w:val="Date Char"/>
    <w:basedOn w:val="DefaultParagraphFont"/>
    <w:link w:val="Date"/>
    <w:uiPriority w:val="99"/>
    <w:semiHidden/>
    <w:locked/>
    <w:rsid w:val="000000C8"/>
    <w:rPr>
      <w:rFonts w:ascii="Times New Roman" w:eastAsia="標楷體" w:hAnsi="Times New Roman" w:cs="Times New Roman"/>
    </w:rPr>
  </w:style>
  <w:style w:type="character" w:customStyle="1" w:styleId="a2">
    <w:name w:val="日期 字元"/>
    <w:basedOn w:val="DefaultParagraphFont"/>
    <w:link w:val="Date"/>
    <w:uiPriority w:val="99"/>
    <w:locked/>
    <w:rsid w:val="000000C8"/>
    <w:rPr>
      <w:rFonts w:cs="Times New Roman"/>
    </w:rPr>
  </w:style>
  <w:style w:type="paragraph" w:styleId="DocumentMap">
    <w:name w:val="Document Map"/>
    <w:basedOn w:val="Normal"/>
    <w:link w:val="DocumentMapChar"/>
    <w:uiPriority w:val="99"/>
    <w:semiHidden/>
    <w:rsid w:val="000000C8"/>
    <w:rPr>
      <w:rFonts w:ascii="新細明體" w:hAnsi="Times New Roman"/>
      <w:sz w:val="18"/>
      <w:szCs w:val="18"/>
    </w:rPr>
  </w:style>
  <w:style w:type="character" w:customStyle="1" w:styleId="DocumentMapChar">
    <w:name w:val="Document Map Char"/>
    <w:basedOn w:val="DefaultParagraphFont"/>
    <w:link w:val="DocumentMap"/>
    <w:uiPriority w:val="99"/>
    <w:semiHidden/>
    <w:locked/>
    <w:rsid w:val="000000C8"/>
    <w:rPr>
      <w:rFonts w:ascii="新細明體" w:eastAsia="新細明體" w:hAnsi="Times New Roman" w:cs="Times New Roman"/>
      <w:sz w:val="18"/>
      <w:szCs w:val="18"/>
    </w:rPr>
  </w:style>
  <w:style w:type="character" w:customStyle="1" w:styleId="a3">
    <w:name w:val="文件引導模式 字元"/>
    <w:basedOn w:val="DefaultParagraphFont"/>
    <w:link w:val="DocumentMap"/>
    <w:uiPriority w:val="99"/>
    <w:locked/>
    <w:rsid w:val="000000C8"/>
    <w:rPr>
      <w:rFonts w:ascii="新細明體" w:eastAsia="新細明體" w:cs="Times New Roman"/>
      <w:sz w:val="18"/>
      <w:szCs w:val="18"/>
    </w:rPr>
  </w:style>
  <w:style w:type="paragraph" w:styleId="BalloonText">
    <w:name w:val="Balloon Text"/>
    <w:basedOn w:val="Normal"/>
    <w:link w:val="BalloonTextChar"/>
    <w:uiPriority w:val="99"/>
    <w:semiHidden/>
    <w:rsid w:val="000000C8"/>
    <w:rPr>
      <w:rFonts w:ascii="Cambria" w:hAnsi="Cambria"/>
      <w:sz w:val="18"/>
      <w:szCs w:val="18"/>
    </w:rPr>
  </w:style>
  <w:style w:type="character" w:customStyle="1" w:styleId="BalloonTextChar">
    <w:name w:val="Balloon Text Char"/>
    <w:basedOn w:val="DefaultParagraphFont"/>
    <w:link w:val="BalloonText"/>
    <w:uiPriority w:val="99"/>
    <w:semiHidden/>
    <w:locked/>
    <w:rsid w:val="000000C8"/>
    <w:rPr>
      <w:rFonts w:ascii="Cambria" w:eastAsia="新細明體" w:hAnsi="Cambria" w:cs="Times New Roman"/>
      <w:sz w:val="18"/>
      <w:szCs w:val="18"/>
    </w:rPr>
  </w:style>
  <w:style w:type="character" w:customStyle="1" w:styleId="a4">
    <w:name w:val="註解方塊文字 字元"/>
    <w:basedOn w:val="DefaultParagraphFont"/>
    <w:link w:val="BalloonText"/>
    <w:uiPriority w:val="99"/>
    <w:locked/>
    <w:rsid w:val="000000C8"/>
    <w:rPr>
      <w:rFonts w:ascii="Cambria" w:eastAsia="新細明體" w:hAnsi="Cambria" w:cs="Times New Roman"/>
      <w:sz w:val="18"/>
      <w:szCs w:val="18"/>
    </w:rPr>
  </w:style>
  <w:style w:type="paragraph" w:customStyle="1" w:styleId="10">
    <w:name w:val="清單段落1"/>
    <w:basedOn w:val="Normal"/>
    <w:uiPriority w:val="99"/>
    <w:rsid w:val="000000C8"/>
    <w:pPr>
      <w:ind w:leftChars="200" w:left="480"/>
    </w:pPr>
    <w:rPr>
      <w:rFonts w:ascii="Times New Roman" w:eastAsia="標楷體" w:hAnsi="Times New Roman"/>
    </w:rPr>
  </w:style>
  <w:style w:type="paragraph" w:customStyle="1" w:styleId="Default">
    <w:name w:val="Default"/>
    <w:uiPriority w:val="99"/>
    <w:rsid w:val="000000C8"/>
    <w:pPr>
      <w:widowControl w:val="0"/>
      <w:autoSpaceDE w:val="0"/>
      <w:autoSpaceDN w:val="0"/>
      <w:adjustRightInd w:val="0"/>
    </w:pPr>
    <w:rPr>
      <w:rFonts w:ascii="HelveticaNeueLT Std" w:eastAsia="HelveticaNeueLT Std" w:hAnsi="Constantia" w:cs="HelveticaNeueLT Std"/>
      <w:color w:val="000000"/>
      <w:kern w:val="0"/>
      <w:szCs w:val="24"/>
    </w:rPr>
  </w:style>
  <w:style w:type="paragraph" w:customStyle="1" w:styleId="11">
    <w:name w:val="無間距1"/>
    <w:uiPriority w:val="99"/>
    <w:rsid w:val="000000C8"/>
    <w:rPr>
      <w:rFonts w:ascii="MS PGothic" w:eastAsia="MS PGothic" w:hAnsi="MS PGothic" w:cs="MS PGothic"/>
      <w:kern w:val="0"/>
      <w:szCs w:val="24"/>
      <w:lang w:eastAsia="ja-JP"/>
    </w:rPr>
  </w:style>
  <w:style w:type="paragraph" w:customStyle="1" w:styleId="Heading11">
    <w:name w:val="Heading 11"/>
    <w:basedOn w:val="Normal"/>
    <w:uiPriority w:val="99"/>
    <w:rsid w:val="000000C8"/>
    <w:pPr>
      <w:widowControl/>
      <w:numPr>
        <w:ilvl w:val="7"/>
        <w:numId w:val="1"/>
      </w:numPr>
      <w:ind w:left="425" w:hanging="425"/>
    </w:pPr>
    <w:rPr>
      <w:rFonts w:ascii="MS PGothic" w:eastAsia="MS PGothic" w:hAnsi="MS PGothic" w:cs="MS PGothic"/>
      <w:kern w:val="0"/>
      <w:szCs w:val="24"/>
      <w:lang w:eastAsia="ja-JP"/>
    </w:rPr>
  </w:style>
  <w:style w:type="paragraph" w:customStyle="1" w:styleId="Heading21">
    <w:name w:val="Heading 21"/>
    <w:basedOn w:val="Normal"/>
    <w:uiPriority w:val="99"/>
    <w:rsid w:val="000000C8"/>
    <w:pPr>
      <w:widowControl/>
      <w:ind w:left="992" w:hanging="567"/>
    </w:pPr>
    <w:rPr>
      <w:rFonts w:ascii="MS PGothic" w:eastAsia="MS PGothic" w:hAnsi="MS PGothic" w:cs="MS PGothic"/>
      <w:kern w:val="0"/>
      <w:szCs w:val="24"/>
      <w:lang w:eastAsia="ja-JP"/>
    </w:rPr>
  </w:style>
  <w:style w:type="paragraph" w:customStyle="1" w:styleId="Heading31">
    <w:name w:val="Heading 31"/>
    <w:basedOn w:val="Normal"/>
    <w:uiPriority w:val="99"/>
    <w:rsid w:val="000000C8"/>
    <w:pPr>
      <w:widowControl/>
      <w:numPr>
        <w:ilvl w:val="1"/>
        <w:numId w:val="1"/>
      </w:numPr>
      <w:ind w:left="1418"/>
    </w:pPr>
    <w:rPr>
      <w:rFonts w:ascii="MS PGothic" w:eastAsia="MS PGothic" w:hAnsi="MS PGothic" w:cs="MS PGothic"/>
      <w:kern w:val="0"/>
      <w:szCs w:val="24"/>
      <w:lang w:eastAsia="ja-JP"/>
    </w:rPr>
  </w:style>
  <w:style w:type="paragraph" w:customStyle="1" w:styleId="Heading41">
    <w:name w:val="Heading 41"/>
    <w:basedOn w:val="Normal"/>
    <w:uiPriority w:val="99"/>
    <w:rsid w:val="000000C8"/>
    <w:pPr>
      <w:widowControl/>
      <w:numPr>
        <w:ilvl w:val="2"/>
        <w:numId w:val="1"/>
      </w:numPr>
      <w:ind w:left="1984" w:hanging="708"/>
    </w:pPr>
    <w:rPr>
      <w:rFonts w:ascii="MS PGothic" w:eastAsia="MS PGothic" w:hAnsi="MS PGothic" w:cs="MS PGothic"/>
      <w:kern w:val="0"/>
      <w:szCs w:val="24"/>
      <w:lang w:eastAsia="ja-JP"/>
    </w:rPr>
  </w:style>
  <w:style w:type="paragraph" w:customStyle="1" w:styleId="Heading51">
    <w:name w:val="Heading 51"/>
    <w:basedOn w:val="Normal"/>
    <w:uiPriority w:val="99"/>
    <w:rsid w:val="000000C8"/>
    <w:pPr>
      <w:widowControl/>
      <w:numPr>
        <w:ilvl w:val="3"/>
        <w:numId w:val="1"/>
      </w:numPr>
      <w:ind w:left="2551" w:hanging="850"/>
    </w:pPr>
    <w:rPr>
      <w:rFonts w:ascii="MS PGothic" w:eastAsia="MS PGothic" w:hAnsi="MS PGothic" w:cs="MS PGothic"/>
      <w:kern w:val="0"/>
      <w:szCs w:val="24"/>
      <w:lang w:eastAsia="ja-JP"/>
    </w:rPr>
  </w:style>
  <w:style w:type="paragraph" w:customStyle="1" w:styleId="Heading61">
    <w:name w:val="Heading 61"/>
    <w:basedOn w:val="Normal"/>
    <w:uiPriority w:val="99"/>
    <w:rsid w:val="000000C8"/>
    <w:pPr>
      <w:widowControl/>
      <w:numPr>
        <w:ilvl w:val="4"/>
        <w:numId w:val="1"/>
      </w:numPr>
      <w:ind w:left="3260" w:hanging="1134"/>
    </w:pPr>
    <w:rPr>
      <w:rFonts w:ascii="MS PGothic" w:eastAsia="MS PGothic" w:hAnsi="MS PGothic" w:cs="MS PGothic"/>
      <w:kern w:val="0"/>
      <w:szCs w:val="24"/>
      <w:lang w:eastAsia="ja-JP"/>
    </w:rPr>
  </w:style>
  <w:style w:type="paragraph" w:customStyle="1" w:styleId="Heading71">
    <w:name w:val="Heading 71"/>
    <w:basedOn w:val="Normal"/>
    <w:uiPriority w:val="99"/>
    <w:rsid w:val="000000C8"/>
    <w:pPr>
      <w:widowControl/>
      <w:numPr>
        <w:ilvl w:val="5"/>
        <w:numId w:val="1"/>
      </w:numPr>
      <w:ind w:left="3827" w:hanging="1276"/>
    </w:pPr>
    <w:rPr>
      <w:rFonts w:ascii="MS PGothic" w:eastAsia="MS PGothic" w:hAnsi="MS PGothic" w:cs="MS PGothic"/>
      <w:kern w:val="0"/>
      <w:szCs w:val="24"/>
      <w:lang w:eastAsia="ja-JP"/>
    </w:rPr>
  </w:style>
  <w:style w:type="paragraph" w:customStyle="1" w:styleId="Heading81">
    <w:name w:val="Heading 81"/>
    <w:basedOn w:val="Normal"/>
    <w:uiPriority w:val="99"/>
    <w:rsid w:val="000000C8"/>
    <w:pPr>
      <w:widowControl/>
      <w:numPr>
        <w:ilvl w:val="6"/>
        <w:numId w:val="1"/>
      </w:numPr>
      <w:ind w:left="4394" w:hanging="1418"/>
    </w:pPr>
    <w:rPr>
      <w:rFonts w:ascii="MS PGothic" w:eastAsia="MS PGothic" w:hAnsi="MS PGothic" w:cs="MS PGothic"/>
      <w:kern w:val="0"/>
      <w:szCs w:val="24"/>
      <w:lang w:eastAsia="ja-JP"/>
    </w:rPr>
  </w:style>
  <w:style w:type="paragraph" w:customStyle="1" w:styleId="Heading91">
    <w:name w:val="Heading 91"/>
    <w:basedOn w:val="Normal"/>
    <w:uiPriority w:val="99"/>
    <w:rsid w:val="000000C8"/>
    <w:pPr>
      <w:widowControl/>
      <w:ind w:left="5102" w:hanging="1700"/>
    </w:pPr>
    <w:rPr>
      <w:rFonts w:ascii="MS PGothic" w:eastAsia="MS PGothic" w:hAnsi="MS PGothic" w:cs="MS PGothic"/>
      <w:kern w:val="0"/>
      <w:szCs w:val="24"/>
      <w:lang w:eastAsia="ja-JP"/>
    </w:rPr>
  </w:style>
  <w:style w:type="paragraph" w:customStyle="1" w:styleId="a5">
    <w:name w:val="公益法人內文"/>
    <w:basedOn w:val="Normal"/>
    <w:uiPriority w:val="99"/>
    <w:rsid w:val="000000C8"/>
    <w:pPr>
      <w:spacing w:before="100" w:beforeAutospacing="1" w:after="100" w:afterAutospacing="1" w:line="480" w:lineRule="exact"/>
      <w:ind w:firstLineChars="202" w:firstLine="202"/>
      <w:jc w:val="both"/>
    </w:pPr>
    <w:rPr>
      <w:rFonts w:ascii="Times New Roman" w:eastAsia="標楷體" w:hAnsi="Times New Roman"/>
      <w:sz w:val="28"/>
      <w:szCs w:val="28"/>
    </w:rPr>
  </w:style>
  <w:style w:type="character" w:customStyle="1" w:styleId="20">
    <w:name w:val="字元 字元2"/>
    <w:basedOn w:val="DefaultParagraphFont"/>
    <w:link w:val="HTML1"/>
    <w:uiPriority w:val="99"/>
    <w:locked/>
    <w:rsid w:val="000000C8"/>
    <w:rPr>
      <w:rFonts w:ascii="標楷體" w:eastAsia="標楷體" w:hAnsi="標楷體" w:cs="Times New Roman"/>
    </w:rPr>
  </w:style>
  <w:style w:type="paragraph" w:customStyle="1" w:styleId="HTML1">
    <w:name w:val="HTML 預設格式1"/>
    <w:basedOn w:val="Normal"/>
    <w:link w:val="20"/>
    <w:uiPriority w:val="99"/>
    <w:rsid w:val="000000C8"/>
    <w:rPr>
      <w:rFonts w:ascii="標楷體" w:eastAsia="標楷體" w:hAnsi="標楷體"/>
    </w:rPr>
  </w:style>
  <w:style w:type="character" w:styleId="FootnoteReference">
    <w:name w:val="footnote reference"/>
    <w:basedOn w:val="DefaultParagraphFont"/>
    <w:uiPriority w:val="99"/>
    <w:rsid w:val="000000C8"/>
    <w:rPr>
      <w:rFonts w:ascii="Times New Roman" w:hAnsi="Times New Roman" w:cs="Times New Roman"/>
      <w:vertAlign w:val="superscript"/>
    </w:rPr>
  </w:style>
  <w:style w:type="paragraph" w:customStyle="1" w:styleId="HTML2">
    <w:name w:val="HTML 預設格式2"/>
    <w:basedOn w:val="Normal"/>
    <w:link w:val="HTMLPreformattedChar"/>
    <w:uiPriority w:val="99"/>
    <w:rsid w:val="000000C8"/>
    <w:rPr>
      <w:rFonts w:ascii="Times New Roman" w:eastAsia="標楷體" w:hAnsi="Times New Roman"/>
    </w:rPr>
  </w:style>
  <w:style w:type="character" w:customStyle="1" w:styleId="apple-style-span">
    <w:name w:val="apple-style-span"/>
    <w:basedOn w:val="DefaultParagraphFont"/>
    <w:uiPriority w:val="99"/>
    <w:rsid w:val="000000C8"/>
    <w:rPr>
      <w:rFonts w:ascii="Times New Roman" w:hAnsi="Times New Roman" w:cs="Times New Roman"/>
    </w:rPr>
  </w:style>
  <w:style w:type="character" w:customStyle="1" w:styleId="apple-converted-space">
    <w:name w:val="apple-converted-space"/>
    <w:basedOn w:val="DefaultParagraphFont"/>
    <w:uiPriority w:val="99"/>
    <w:rsid w:val="000000C8"/>
    <w:rPr>
      <w:rFonts w:ascii="Times New Roman" w:hAnsi="Times New Roman" w:cs="Times New Roman"/>
    </w:rPr>
  </w:style>
  <w:style w:type="character" w:customStyle="1" w:styleId="groupheading6">
    <w:name w:val="groupheading6"/>
    <w:uiPriority w:val="99"/>
    <w:rsid w:val="000000C8"/>
    <w:rPr>
      <w:rFonts w:ascii="Verdana" w:hAnsi="Verdana"/>
      <w:b/>
      <w:sz w:val="19"/>
    </w:rPr>
  </w:style>
</w:styles>
</file>

<file path=word/webSettings.xml><?xml version="1.0" encoding="utf-8"?>
<w:webSettings xmlns:r="http://schemas.openxmlformats.org/officeDocument/2006/relationships" xmlns:w="http://schemas.openxmlformats.org/wordprocessingml/2006/main">
  <w:divs>
    <w:div w:id="77679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38</Pages>
  <Words>5870</Words>
  <Characters>-32766</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dc:description/>
  <cp:lastModifiedBy>MOJ</cp:lastModifiedBy>
  <cp:revision>8</cp:revision>
  <dcterms:created xsi:type="dcterms:W3CDTF">2012-05-01T09:24:00Z</dcterms:created>
  <dcterms:modified xsi:type="dcterms:W3CDTF">2015-05-05T02:41:00Z</dcterms:modified>
</cp:coreProperties>
</file>