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CE" w:rsidRDefault="0075505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9pt;margin-top:-9pt;width:189pt;height:36pt;z-index:251648000" stroked="f">
            <v:textbox style="mso-next-textbox:#_x0000_s1064">
              <w:txbxContent>
                <w:p w:rsidR="00DE241F" w:rsidRPr="00755058" w:rsidRDefault="00DE241F">
                  <w:pPr>
                    <w:rPr>
                      <w:b/>
                      <w:color w:val="FF0000"/>
                      <w:sz w:val="32"/>
                      <w:szCs w:val="32"/>
                      <w:shd w:val="pct15" w:color="auto" w:fill="FFFFFF"/>
                    </w:rPr>
                  </w:pPr>
                  <w:r w:rsidRPr="00755058">
                    <w:rPr>
                      <w:rFonts w:hint="eastAsia"/>
                      <w:b/>
                      <w:color w:val="FF0000"/>
                      <w:sz w:val="32"/>
                      <w:szCs w:val="32"/>
                      <w:shd w:val="pct15" w:color="auto" w:fill="FFFFFF"/>
                    </w:rPr>
                    <w:t>飲宴應酬事件處理程序</w:t>
                  </w:r>
                </w:p>
              </w:txbxContent>
            </v:textbox>
          </v:shape>
        </w:pict>
      </w:r>
      <w:r w:rsidR="00DD0FCE">
        <w:rPr>
          <w:noProof/>
        </w:rPr>
        <w:pict>
          <v:shape id="_x0000_s1087" type="#_x0000_t202" style="position:absolute;margin-left:441pt;margin-top:198pt;width:2in;height:117pt;z-index:251659264" stroked="f">
            <v:textbox style="mso-next-textbox:#_x0000_s1087">
              <w:txbxContent>
                <w:p w:rsidR="00DE241F" w:rsidRPr="001C5AA4" w:rsidRDefault="00DD0FCE" w:rsidP="00EC6A98">
                  <w:pPr>
                    <w:spacing w:line="320" w:lineRule="exact"/>
                    <w:rPr>
                      <w:rFonts w:ascii="新細明體" w:hAnsi="新細明體" w:hint="eastAsia"/>
                      <w:color w:val="0000FF"/>
                    </w:rPr>
                  </w:pPr>
                  <w:r w:rsidRPr="00DD0FCE">
                    <w:rPr>
                      <w:rFonts w:hint="eastAsia"/>
                    </w:rPr>
                    <w:t>因訂婚、結婚、生育、喬遷、就職、陞遷異動、退休、辭職、離職等所舉辦之活動，而未超過正常社交禮俗標準</w:t>
                  </w:r>
                  <w:r w:rsidR="00DE241F">
                    <w:rPr>
                      <w:rFonts w:hint="eastAsia"/>
                    </w:rPr>
                    <w:br/>
                    <w:t xml:space="preserve">  </w:t>
                  </w:r>
                  <w:r w:rsidR="00DE241F" w:rsidRPr="000E51C3">
                    <w:rPr>
                      <w:rFonts w:ascii="新細明體" w:hAnsi="新細明體" w:hint="eastAsia"/>
                      <w:color w:val="0000FF"/>
                    </w:rPr>
                    <w:t xml:space="preserve"> </w:t>
                  </w:r>
                  <w:r w:rsidR="00DE241F" w:rsidRPr="000E51C3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="00DE241F" w:rsidRPr="000E51C3">
                    <w:rPr>
                      <w:rFonts w:ascii="新細明體" w:hAnsi="新細明體" w:cs="Tahoma" w:hint="eastAsia"/>
                      <w:color w:val="0000FF"/>
                    </w:rPr>
                    <w:t>7</w:t>
                  </w:r>
                  <w:r w:rsidR="00DE241F" w:rsidRPr="000E51C3">
                    <w:rPr>
                      <w:rFonts w:ascii="新細明體" w:hAnsi="新細明體"/>
                      <w:color w:val="0000FF"/>
                    </w:rPr>
                    <w:sym w:font="Wingdings" w:char="F084"/>
                  </w:r>
                </w:p>
              </w:txbxContent>
            </v:textbox>
          </v:shape>
        </w:pict>
      </w:r>
      <w:r w:rsidR="00DD0FCE">
        <w:rPr>
          <w:noProof/>
        </w:rPr>
        <w:pict>
          <v:shape id="_x0000_s1131" type="#_x0000_t202" style="position:absolute;margin-left:324pt;margin-top:117pt;width:1in;height:36pt;z-index:251680768" filled="f" stroked="f">
            <v:textbox>
              <w:txbxContent>
                <w:p w:rsidR="00DD0FCE" w:rsidRDefault="00DD0FC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可以參加</w:t>
                  </w:r>
                </w:p>
              </w:txbxContent>
            </v:textbox>
          </v:shape>
        </w:pict>
      </w:r>
      <w:r w:rsidR="00DD0FCE">
        <w:rPr>
          <w:noProof/>
        </w:rPr>
        <w:pict>
          <v:line id="_x0000_s1059" style="position:absolute;z-index:251644928" from="261pt,135pt" to="324pt,135pt">
            <v:stroke endarrow="block"/>
          </v:line>
        </w:pict>
      </w:r>
      <w:r w:rsidR="00DD0FCE">
        <w:rPr>
          <w:noProof/>
        </w:rPr>
        <w:pict>
          <v:shape id="_x0000_s1061" type="#_x0000_t202" style="position:absolute;margin-left:324pt;margin-top:27pt;width:63pt;height:27pt;z-index:251646976" stroked="f">
            <v:textbox style="mso-next-textbox:#_x0000_s1061">
              <w:txbxContent>
                <w:p w:rsidR="00DE241F" w:rsidRDefault="00DD0FCE">
                  <w:r>
                    <w:rPr>
                      <w:rFonts w:hint="eastAsia"/>
                    </w:rPr>
                    <w:t>不得參加</w:t>
                  </w:r>
                </w:p>
              </w:txbxContent>
            </v:textbox>
          </v:shape>
        </w:pict>
      </w:r>
      <w:r w:rsidR="00DD0FCE" w:rsidRPr="00DD0FCE">
        <w:rPr>
          <w:rFonts w:ascii="新細明體" w:hAnsi="新細明體"/>
          <w:noProof/>
        </w:rPr>
        <w:pict>
          <v:shape id="_x0000_s1043" type="#_x0000_t202" style="position:absolute;margin-left:108pt;margin-top:36pt;width:81pt;height:99pt;z-index:251636736" stroked="f">
            <v:textbox style="mso-next-textbox:#_x0000_s1043">
              <w:txbxContent>
                <w:p w:rsidR="00DE241F" w:rsidRDefault="00DE241F">
                  <w:r>
                    <w:rPr>
                      <w:rFonts w:hint="eastAsia"/>
                    </w:rPr>
                    <w:t>公務員</w:t>
                  </w:r>
                  <w:r w:rsidR="00DD0FCE">
                    <w:rPr>
                      <w:rFonts w:hint="eastAsia"/>
                    </w:rPr>
                    <w:t>對於</w:t>
                  </w:r>
                  <w:r>
                    <w:rPr>
                      <w:rFonts w:hint="eastAsia"/>
                    </w:rPr>
                    <w:t>與其職務有利害關係</w:t>
                  </w:r>
                  <w:r w:rsidR="00DD0FCE">
                    <w:rPr>
                      <w:rFonts w:hint="eastAsia"/>
                    </w:rPr>
                    <w:t>者</w:t>
                  </w:r>
                  <w:r>
                    <w:rPr>
                      <w:rFonts w:hint="eastAsia"/>
                    </w:rPr>
                    <w:t>之飲宴</w:t>
                  </w:r>
                  <w:r w:rsidR="00DD0FCE">
                    <w:rPr>
                      <w:rFonts w:hint="eastAsia"/>
                    </w:rPr>
                    <w:t>應酬</w:t>
                  </w:r>
                </w:p>
              </w:txbxContent>
            </v:textbox>
          </v:shape>
        </w:pict>
      </w:r>
      <w:r w:rsidR="0071628C">
        <w:rPr>
          <w:noProof/>
        </w:rPr>
        <w:pict>
          <v:shape id="_x0000_s1047" type="#_x0000_t202" style="position:absolute;margin-left:99pt;margin-top:6in;width:135pt;height:63pt;z-index:251638784" stroked="f">
            <v:textbox style="mso-next-textbox:#_x0000_s1047">
              <w:txbxContent>
                <w:p w:rsidR="00DE241F" w:rsidRDefault="00DE241F" w:rsidP="009A33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公務員於視察、調查、</w:t>
                  </w:r>
                </w:p>
                <w:p w:rsidR="00DE241F" w:rsidRDefault="00DE241F" w:rsidP="009A33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出差或參加會議</w:t>
                  </w:r>
                  <w:r w:rsidR="002179E8">
                    <w:rPr>
                      <w:rFonts w:hint="eastAsia"/>
                    </w:rPr>
                    <w:t>等活動</w:t>
                  </w:r>
                </w:p>
                <w:p w:rsidR="00DE241F" w:rsidRPr="001C5AA4" w:rsidRDefault="00DE241F" w:rsidP="009A335E">
                  <w:pPr>
                    <w:rPr>
                      <w:rFonts w:ascii="新細明體" w:hAnsi="新細明體" w:hint="eastAsia"/>
                      <w:color w:val="0000FF"/>
                    </w:rPr>
                  </w:pPr>
                  <w:r>
                    <w:rPr>
                      <w:rFonts w:hint="eastAsia"/>
                    </w:rPr>
                    <w:t xml:space="preserve">       </w:t>
                  </w:r>
                  <w:r w:rsidRPr="00EC6A98">
                    <w:rPr>
                      <w:rFonts w:hint="eastAsia"/>
                      <w:color w:val="0000FF"/>
                    </w:rPr>
                    <w:t xml:space="preserve">  </w:t>
                  </w:r>
                  <w:r w:rsidRPr="001C5AA4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="005C29DC">
                    <w:rPr>
                      <w:rFonts w:ascii="新細明體" w:hAnsi="新細明體" w:cs="Tahoma" w:hint="eastAsia"/>
                      <w:color w:val="0000FF"/>
                    </w:rPr>
                    <w:t>9</w:t>
                  </w:r>
                </w:p>
              </w:txbxContent>
            </v:textbox>
          </v:shape>
        </w:pict>
      </w:r>
      <w:r w:rsidR="00997D31">
        <w:rPr>
          <w:noProof/>
        </w:rPr>
        <w:pict>
          <v:shape id="_x0000_s1078" type="#_x0000_t202" style="position:absolute;margin-left:630pt;margin-top:54pt;width:153pt;height:45pt;z-index:251656192" stroked="f">
            <v:textbox style="mso-next-textbox:#_x0000_s1078">
              <w:txbxContent>
                <w:p w:rsidR="00DE241F" w:rsidRPr="00EC6A98" w:rsidRDefault="00DE241F">
                  <w:pPr>
                    <w:rPr>
                      <w:rFonts w:hint="eastAsia"/>
                      <w:color w:val="0000FF"/>
                    </w:rPr>
                  </w:pPr>
                  <w:r>
                    <w:rPr>
                      <w:rFonts w:hint="eastAsia"/>
                    </w:rPr>
                    <w:t>應先簽報長官</w:t>
                  </w:r>
                  <w:r w:rsidR="00DD0FCE">
                    <w:rPr>
                      <w:rFonts w:hint="eastAsia"/>
                    </w:rPr>
                    <w:t>核准</w:t>
                  </w:r>
                  <w:r>
                    <w:rPr>
                      <w:rFonts w:hint="eastAsia"/>
                    </w:rPr>
                    <w:t>並知會政風單位</w:t>
                  </w:r>
                  <w:r w:rsidR="00DD0FCE">
                    <w:rPr>
                      <w:rFonts w:hint="eastAsia"/>
                    </w:rPr>
                    <w:t>後</w:t>
                  </w:r>
                  <w:r>
                    <w:rPr>
                      <w:rFonts w:hint="eastAsia"/>
                    </w:rPr>
                    <w:t>始得參加</w:t>
                  </w:r>
                  <w:r w:rsidRPr="001C5AA4">
                    <w:rPr>
                      <w:rFonts w:ascii="新細明體" w:hAnsi="新細明體" w:hint="eastAsia"/>
                      <w:color w:val="0000FF"/>
                    </w:rPr>
                    <w:t xml:space="preserve"> </w:t>
                  </w:r>
                  <w:r w:rsidRPr="001C5AA4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="00AB3CA7">
                    <w:rPr>
                      <w:rFonts w:ascii="新細明體" w:hAnsi="新細明體" w:cs="Tahoma" w:hint="eastAsia"/>
                      <w:color w:val="0000FF"/>
                    </w:rPr>
                    <w:t>10</w:t>
                  </w:r>
                </w:p>
              </w:txbxContent>
            </v:textbox>
          </v:shape>
        </w:pict>
      </w:r>
      <w:r w:rsidR="00F45ED5">
        <w:rPr>
          <w:noProof/>
        </w:rPr>
        <w:pict>
          <v:line id="_x0000_s1068" style="position:absolute;z-index:251650048" from="594pt,1in" to="630pt,1in">
            <v:stroke endarrow="block"/>
          </v:line>
        </w:pict>
      </w:r>
      <w:r w:rsidR="00B817AD">
        <w:rPr>
          <w:noProof/>
        </w:rPr>
        <w:pict>
          <v:shape id="_x0000_s1028" type="#_x0000_t202" style="position:absolute;margin-left:-9pt;margin-top:207pt;width:1in;height:63pt;z-index:251631616" stroked="f">
            <v:textbox style="mso-next-textbox:#_x0000_s1028">
              <w:txbxContent>
                <w:p w:rsidR="00DE241F" w:rsidRPr="00B817AD" w:rsidRDefault="00DE241F" w:rsidP="00B817AD">
                  <w:pPr>
                    <w:spacing w:line="360" w:lineRule="exact"/>
                    <w:rPr>
                      <w:rFonts w:hint="eastAsia"/>
                      <w:sz w:val="28"/>
                      <w:szCs w:val="28"/>
                    </w:rPr>
                  </w:pPr>
                  <w:r w:rsidRPr="00B817AD">
                    <w:rPr>
                      <w:rFonts w:hint="eastAsia"/>
                      <w:sz w:val="28"/>
                      <w:szCs w:val="28"/>
                    </w:rPr>
                    <w:t>飲宴應酬</w:t>
                  </w:r>
                </w:p>
                <w:p w:rsidR="00DE241F" w:rsidRPr="001C5AA4" w:rsidRDefault="00DE241F" w:rsidP="005072C9">
                  <w:pPr>
                    <w:ind w:left="120" w:hangingChars="50" w:hanging="120"/>
                    <w:rPr>
                      <w:rFonts w:ascii="新細明體" w:hAnsi="新細明體" w:hint="eastAsia"/>
                      <w:color w:val="0000FF"/>
                    </w:rPr>
                  </w:pPr>
                  <w:r w:rsidRPr="001C5AA4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1C5AA4">
                    <w:rPr>
                      <w:rFonts w:ascii="新細明體" w:hAnsi="新細明體" w:cs="Tahoma" w:hint="eastAsia"/>
                      <w:color w:val="0000FF"/>
                    </w:rPr>
                    <w:t>2</w:t>
                  </w:r>
                  <w:r w:rsidRPr="001C5AA4">
                    <w:rPr>
                      <w:rFonts w:ascii="新細明體" w:hAnsi="新細明體" w:hint="eastAsia"/>
                      <w:color w:val="0000FF"/>
                    </w:rPr>
                    <w:t>、7、</w:t>
                  </w:r>
                  <w:r w:rsidR="005C29DC">
                    <w:rPr>
                      <w:rFonts w:ascii="新細明體" w:hAnsi="新細明體" w:hint="eastAsia"/>
                      <w:color w:val="0000FF"/>
                    </w:rPr>
                    <w:t>9</w:t>
                  </w:r>
                  <w:r w:rsidRPr="001C5AA4">
                    <w:rPr>
                      <w:rFonts w:ascii="新細明體" w:hAnsi="新細明體" w:hint="eastAsia"/>
                      <w:color w:val="0000FF"/>
                    </w:rPr>
                    <w:t xml:space="preserve">、 </w:t>
                  </w:r>
                  <w:r w:rsidR="005C29DC">
                    <w:rPr>
                      <w:rFonts w:ascii="新細明體" w:hAnsi="新細明體" w:hint="eastAsia"/>
                      <w:color w:val="0000FF"/>
                    </w:rPr>
                    <w:t>10</w:t>
                  </w:r>
                </w:p>
              </w:txbxContent>
            </v:textbox>
          </v:shape>
        </w:pict>
      </w:r>
      <w:r w:rsidR="00432E9F">
        <w:rPr>
          <w:noProof/>
        </w:rPr>
        <w:pict>
          <v:line id="_x0000_s1060" style="position:absolute;z-index:251645952" from="279pt,45pt" to="324pt,45pt">
            <v:stroke endarrow="block"/>
          </v:line>
        </w:pict>
      </w:r>
      <w:r w:rsidR="00432E9F">
        <w:rPr>
          <w:noProof/>
        </w:rPr>
        <w:pict>
          <v:shape id="_x0000_s1055" type="#_x0000_t202" style="position:absolute;margin-left:3in;margin-top:27pt;width:1in;height:45pt;z-index:251642880" stroked="f">
            <v:textbox style="mso-next-textbox:#_x0000_s1055">
              <w:txbxContent>
                <w:p w:rsidR="00DE241F" w:rsidRDefault="00DE241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原則</w:t>
                  </w:r>
                </w:p>
                <w:p w:rsidR="00DE241F" w:rsidRPr="001C5AA4" w:rsidRDefault="00DE241F" w:rsidP="00EC6A98">
                  <w:pPr>
                    <w:rPr>
                      <w:rFonts w:ascii="新細明體" w:hAnsi="新細明體"/>
                      <w:color w:val="0000FF"/>
                    </w:rPr>
                  </w:pPr>
                  <w:r w:rsidRPr="001C5AA4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="00DD0FCE" w:rsidRPr="001C5AA4">
                    <w:rPr>
                      <w:rFonts w:ascii="新細明體" w:hAnsi="新細明體" w:cs="Tahoma" w:hint="eastAsia"/>
                      <w:color w:val="0000FF"/>
                    </w:rPr>
                    <w:t>7</w:t>
                  </w:r>
                  <w:r w:rsidR="00DD0FCE" w:rsidRPr="001C5AA4">
                    <w:rPr>
                      <w:rFonts w:ascii="新細明體" w:hAnsi="新細明體"/>
                      <w:color w:val="0000FF"/>
                    </w:rPr>
                    <w:t>Ⅰ</w:t>
                  </w:r>
                </w:p>
              </w:txbxContent>
            </v:textbox>
          </v:shape>
        </w:pict>
      </w:r>
      <w:r w:rsidR="00432E9F">
        <w:rPr>
          <w:noProof/>
        </w:rPr>
        <w:pict>
          <v:line id="_x0000_s1050" style="position:absolute;z-index:251639808" from="189pt,45pt" to="3in,45pt">
            <v:stroke endarrow="block"/>
          </v:line>
        </w:pict>
      </w:r>
      <w:r w:rsidR="00432E9F">
        <w:rPr>
          <w:noProof/>
        </w:rPr>
        <w:pict>
          <v:line id="_x0000_s1054" style="position:absolute;z-index:251641856" from="189pt,45pt" to="189pt,135pt"/>
        </w:pict>
      </w:r>
      <w:r w:rsidR="005E2821">
        <w:rPr>
          <w:noProof/>
        </w:rPr>
        <w:pict>
          <v:shape id="_x0000_s1105" type="#_x0000_t202" style="position:absolute;margin-left:315pt;margin-top:486pt;width:45pt;height:27pt;z-index:251671552" stroked="f">
            <v:textbox style="mso-next-textbox:#_x0000_s1105">
              <w:txbxContent>
                <w:p w:rsidR="00DE241F" w:rsidRDefault="00DE241F" w:rsidP="006C28A0">
                  <w:r>
                    <w:rPr>
                      <w:rFonts w:hint="eastAsia"/>
                    </w:rPr>
                    <w:t>例外</w:t>
                  </w:r>
                </w:p>
              </w:txbxContent>
            </v:textbox>
          </v:shape>
        </w:pict>
      </w:r>
      <w:r w:rsidR="005E2821">
        <w:rPr>
          <w:noProof/>
        </w:rPr>
        <w:pict>
          <v:line id="_x0000_s1103" style="position:absolute;z-index:251669504" from="252pt,441pt" to="252pt,495pt"/>
        </w:pict>
      </w:r>
      <w:r w:rsidR="005E2821">
        <w:rPr>
          <w:noProof/>
        </w:rPr>
        <w:pict>
          <v:line id="_x0000_s1102" style="position:absolute;z-index:251668480" from="252pt,495pt" to="306pt,495pt">
            <v:stroke endarrow="block"/>
          </v:line>
        </w:pict>
      </w:r>
      <w:r w:rsidR="005E2821">
        <w:rPr>
          <w:noProof/>
        </w:rPr>
        <w:pict>
          <v:shape id="_x0000_s1127" type="#_x0000_t202" style="position:absolute;margin-left:6in;margin-top:477pt;width:333pt;height:45pt;z-index:251679744" stroked="f">
            <v:textbox style="mso-next-textbox:#_x0000_s1127">
              <w:txbxContent>
                <w:p w:rsidR="00DE241F" w:rsidRDefault="00DE241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僅得接受茶點及執行公務確有必要之簡便食宿、交通</w:t>
                  </w:r>
                  <w:r>
                    <w:rPr>
                      <w:rFonts w:hint="eastAsia"/>
                    </w:rPr>
                    <w:t xml:space="preserve">  </w:t>
                  </w:r>
                </w:p>
                <w:p w:rsidR="00DE241F" w:rsidRPr="001C5AA4" w:rsidRDefault="00DE241F">
                  <w:pPr>
                    <w:rPr>
                      <w:rFonts w:ascii="新細明體" w:hAnsi="新細明體" w:hint="eastAsia"/>
                      <w:color w:val="0000FF"/>
                    </w:rPr>
                  </w:pPr>
                  <w:r>
                    <w:rPr>
                      <w:rFonts w:hint="eastAsia"/>
                    </w:rPr>
                    <w:t xml:space="preserve">                  </w:t>
                  </w:r>
                  <w:r w:rsidRPr="00EC6A98">
                    <w:rPr>
                      <w:rFonts w:hint="eastAsia"/>
                      <w:color w:val="0000FF"/>
                    </w:rPr>
                    <w:t xml:space="preserve"> </w:t>
                  </w:r>
                  <w:r w:rsidRPr="001C5AA4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="005C29DC">
                    <w:rPr>
                      <w:rFonts w:ascii="新細明體" w:hAnsi="新細明體" w:cs="Tahoma" w:hint="eastAsia"/>
                      <w:color w:val="0000FF"/>
                    </w:rPr>
                    <w:t>9</w:t>
                  </w:r>
                </w:p>
              </w:txbxContent>
            </v:textbox>
          </v:shape>
        </w:pict>
      </w:r>
      <w:r w:rsidR="005E2821">
        <w:rPr>
          <w:noProof/>
        </w:rPr>
        <w:pict>
          <v:shape id="_x0000_s1121" type="#_x0000_t202" style="position:absolute;margin-left:6in;margin-top:369pt;width:189pt;height:45pt;z-index:251677696" stroked="f">
            <v:textbox style="mso-next-textbox:#_x0000_s1121">
              <w:txbxContent>
                <w:p w:rsidR="00DE241F" w:rsidRDefault="00DE241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與身</w:t>
                  </w:r>
                  <w:r w:rsidR="00DD0FCE">
                    <w:rPr>
                      <w:rFonts w:hint="eastAsia"/>
                    </w:rPr>
                    <w:t>分</w:t>
                  </w:r>
                  <w:r>
                    <w:rPr>
                      <w:rFonts w:hint="eastAsia"/>
                    </w:rPr>
                    <w:t>、職務顯不相宜</w:t>
                  </w:r>
                  <w:r w:rsidR="002179E8"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仍應避免</w:t>
                  </w:r>
                </w:p>
                <w:p w:rsidR="00DE241F" w:rsidRPr="001C5AA4" w:rsidRDefault="00DE241F">
                  <w:pPr>
                    <w:rPr>
                      <w:rFonts w:ascii="新細明體" w:hAnsi="新細明體"/>
                      <w:color w:val="0000FF"/>
                    </w:rPr>
                  </w:pPr>
                  <w:r>
                    <w:rPr>
                      <w:rFonts w:hint="eastAsia"/>
                    </w:rPr>
                    <w:t xml:space="preserve">       </w:t>
                  </w:r>
                  <w:r w:rsidRPr="001C5AA4">
                    <w:rPr>
                      <w:rFonts w:ascii="新細明體" w:hAnsi="新細明體" w:hint="eastAsia"/>
                      <w:color w:val="0000FF"/>
                    </w:rPr>
                    <w:t xml:space="preserve"> </w:t>
                  </w:r>
                  <w:r w:rsidRPr="001C5AA4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1C5AA4">
                    <w:rPr>
                      <w:rFonts w:ascii="新細明體" w:hAnsi="新細明體" w:cs="Tahoma" w:hint="eastAsia"/>
                      <w:color w:val="0000FF"/>
                    </w:rPr>
                    <w:t>7</w:t>
                  </w:r>
                  <w:r w:rsidRPr="001C5AA4">
                    <w:rPr>
                      <w:rFonts w:ascii="新細明體" w:hAnsi="新細明體"/>
                      <w:color w:val="0000FF"/>
                    </w:rPr>
                    <w:t>Ⅱ</w:t>
                  </w:r>
                </w:p>
              </w:txbxContent>
            </v:textbox>
          </v:shape>
        </w:pict>
      </w:r>
      <w:r w:rsidR="005E2821">
        <w:rPr>
          <w:noProof/>
        </w:rPr>
        <w:pict>
          <v:line id="_x0000_s1112" style="position:absolute;z-index:251674624" from="369pt,441pt" to="6in,441pt">
            <v:stroke endarrow="block"/>
          </v:line>
        </w:pict>
      </w:r>
      <w:r w:rsidR="005E2821">
        <w:rPr>
          <w:noProof/>
        </w:rPr>
        <w:pict>
          <v:shape id="_x0000_s1104" type="#_x0000_t202" style="position:absolute;margin-left:315pt;margin-top:6in;width:45pt;height:27pt;z-index:251670528" stroked="f">
            <v:textbox style="mso-next-textbox:#_x0000_s1104">
              <w:txbxContent>
                <w:p w:rsidR="00DE241F" w:rsidRDefault="00DE241F" w:rsidP="006C28A0">
                  <w:r>
                    <w:rPr>
                      <w:rFonts w:hint="eastAsia"/>
                    </w:rPr>
                    <w:t>原則</w:t>
                  </w:r>
                </w:p>
              </w:txbxContent>
            </v:textbox>
          </v:shape>
        </w:pict>
      </w:r>
      <w:r w:rsidR="005E2821">
        <w:rPr>
          <w:noProof/>
        </w:rPr>
        <w:pict>
          <v:line id="_x0000_s1101" style="position:absolute;z-index:251667456" from="252pt,441pt" to="306pt,441pt">
            <v:stroke endarrow="block"/>
          </v:line>
        </w:pict>
      </w:r>
      <w:r w:rsidR="005E2821">
        <w:rPr>
          <w:noProof/>
        </w:rPr>
        <w:pict>
          <v:line id="_x0000_s1040" style="position:absolute;z-index:251635712" from="1in,1in" to="1in,459pt"/>
        </w:pict>
      </w:r>
      <w:r w:rsidR="005E2821">
        <w:rPr>
          <w:noProof/>
        </w:rPr>
        <w:pict>
          <v:line id="_x0000_s1034" style="position:absolute;z-index:251634688" from="1in,459pt" to="99pt,459pt">
            <v:stroke endarrow="block"/>
          </v:line>
        </w:pict>
      </w:r>
      <w:r w:rsidR="005E2821">
        <w:rPr>
          <w:noProof/>
        </w:rPr>
        <w:pict>
          <v:line id="_x0000_s1110" style="position:absolute;z-index:251672576" from="369pt,342pt" to="6in,342pt">
            <v:stroke endarrow="block"/>
          </v:line>
        </w:pict>
      </w:r>
      <w:r w:rsidR="005E2821">
        <w:rPr>
          <w:noProof/>
        </w:rPr>
        <w:pict>
          <v:line id="_x0000_s1096" style="position:absolute;z-index:251664384" from="252pt,342pt" to="252pt,378pt"/>
        </w:pict>
      </w:r>
      <w:r w:rsidR="005E2821">
        <w:rPr>
          <w:noProof/>
        </w:rPr>
        <w:pict>
          <v:line id="_x0000_s1094" style="position:absolute;z-index:251662336" from="252pt,342pt" to="306pt,342pt">
            <v:stroke endarrow="block"/>
          </v:line>
        </w:pict>
      </w:r>
      <w:r w:rsidR="005E2821">
        <w:rPr>
          <w:noProof/>
        </w:rPr>
        <w:pict>
          <v:line id="_x0000_s1111" style="position:absolute;z-index:251673600" from="369pt,378pt" to="6in,378pt">
            <v:stroke endarrow="block"/>
          </v:line>
        </w:pict>
      </w:r>
      <w:r w:rsidR="005E2821">
        <w:rPr>
          <w:noProof/>
        </w:rPr>
        <w:pict>
          <v:shape id="_x0000_s1100" type="#_x0000_t202" style="position:absolute;margin-left:315pt;margin-top:369pt;width:45pt;height:27pt;z-index:251666432" stroked="f">
            <v:textbox style="mso-next-textbox:#_x0000_s1100">
              <w:txbxContent>
                <w:p w:rsidR="00DE241F" w:rsidRDefault="00DE241F">
                  <w:r>
                    <w:rPr>
                      <w:rFonts w:hint="eastAsia"/>
                    </w:rPr>
                    <w:t>例外</w:t>
                  </w:r>
                </w:p>
              </w:txbxContent>
            </v:textbox>
          </v:shape>
        </w:pict>
      </w:r>
      <w:r w:rsidR="005E2821">
        <w:rPr>
          <w:noProof/>
        </w:rPr>
        <w:pict>
          <v:shape id="_x0000_s1099" type="#_x0000_t202" style="position:absolute;margin-left:315pt;margin-top:333pt;width:45pt;height:27pt;z-index:251665408" stroked="f">
            <v:textbox style="mso-next-textbox:#_x0000_s1099">
              <w:txbxContent>
                <w:p w:rsidR="00DE241F" w:rsidRDefault="00DE241F">
                  <w:r>
                    <w:rPr>
                      <w:rFonts w:hint="eastAsia"/>
                    </w:rPr>
                    <w:t>原則</w:t>
                  </w:r>
                </w:p>
              </w:txbxContent>
            </v:textbox>
          </v:shape>
        </w:pict>
      </w:r>
      <w:r w:rsidR="005E2821">
        <w:rPr>
          <w:noProof/>
        </w:rPr>
        <w:pict>
          <v:line id="_x0000_s1095" style="position:absolute;z-index:251663360" from="252pt,378pt" to="306pt,378pt">
            <v:stroke endarrow="block"/>
          </v:line>
        </w:pict>
      </w:r>
      <w:r w:rsidR="005E2821">
        <w:rPr>
          <w:noProof/>
        </w:rPr>
        <w:pict>
          <v:line id="_x0000_s1032" style="position:absolute;z-index:251633664" from="1in,369pt" to="99pt,369pt">
            <v:stroke endarrow="block"/>
          </v:line>
        </w:pict>
      </w:r>
      <w:r w:rsidR="005E2821">
        <w:rPr>
          <w:noProof/>
        </w:rPr>
        <w:pict>
          <v:shape id="_x0000_s1046" type="#_x0000_t202" style="position:absolute;margin-left:99pt;margin-top:351pt;width:153pt;height:45pt;z-index:251637760" stroked="f">
            <v:textbox style="mso-next-textbox:#_x0000_s1046">
              <w:txbxContent>
                <w:p w:rsidR="00DE241F" w:rsidRDefault="002179E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受邀參加之飲宴應酬，</w:t>
                  </w:r>
                  <w:r w:rsidR="00DE241F">
                    <w:rPr>
                      <w:rFonts w:hint="eastAsia"/>
                    </w:rPr>
                    <w:t>與職務無利害關係</w:t>
                  </w:r>
                </w:p>
                <w:p w:rsidR="00DE241F" w:rsidRPr="00EC6A98" w:rsidRDefault="00DE241F">
                  <w:pPr>
                    <w:rPr>
                      <w:rFonts w:hint="eastAsia"/>
                      <w:color w:val="0000FF"/>
                    </w:rPr>
                  </w:pPr>
                  <w:r>
                    <w:rPr>
                      <w:rFonts w:hint="eastAsia"/>
                    </w:rPr>
                    <w:t xml:space="preserve">     </w:t>
                  </w:r>
                  <w:r w:rsidRPr="00EC6A98">
                    <w:rPr>
                      <w:rFonts w:hint="eastAsia"/>
                      <w:color w:val="0000FF"/>
                    </w:rPr>
                    <w:t xml:space="preserve">    </w:t>
                  </w:r>
                  <w:r w:rsidRPr="00EC6A98">
                    <w:rPr>
                      <w:rFonts w:ascii="Tahoma" w:hAnsi="Tahoma" w:cs="Tahoma"/>
                      <w:color w:val="0000FF"/>
                    </w:rPr>
                    <w:t>§</w:t>
                  </w:r>
                  <w:r w:rsidRPr="00EC6A98">
                    <w:rPr>
                      <w:rFonts w:ascii="Tahoma" w:hAnsi="Tahoma" w:cs="Tahoma" w:hint="eastAsia"/>
                      <w:color w:val="0000FF"/>
                    </w:rPr>
                    <w:t xml:space="preserve"> 7</w:t>
                  </w:r>
                </w:p>
              </w:txbxContent>
            </v:textbox>
          </v:shape>
        </w:pict>
      </w:r>
      <w:r w:rsidR="005E2821">
        <w:rPr>
          <w:noProof/>
        </w:rPr>
        <w:pict>
          <v:line id="_x0000_s1091" style="position:absolute;flip:y;z-index:251661312" from="684pt,99pt" to="684pt,117pt">
            <v:stroke endarrow="block"/>
          </v:line>
        </w:pict>
      </w:r>
      <w:r w:rsidR="005E2821">
        <w:rPr>
          <w:noProof/>
        </w:rPr>
        <w:pict>
          <v:line id="_x0000_s1090" style="position:absolute;z-index:251660288" from="585pt,117pt" to="684pt,117pt"/>
        </w:pict>
      </w:r>
      <w:r w:rsidR="005E2821">
        <w:rPr>
          <w:noProof/>
        </w:rPr>
        <w:pict>
          <v:shape id="_x0000_s1084" type="#_x0000_t202" style="position:absolute;margin-left:441pt;margin-top:153pt;width:126pt;height:45pt;z-index:251658240" stroked="f">
            <v:textbox style="mso-next-textbox:#_x0000_s1084">
              <w:txbxContent>
                <w:p w:rsidR="00DE241F" w:rsidRPr="00EC6A98" w:rsidRDefault="00DD0FCE">
                  <w:pPr>
                    <w:rPr>
                      <w:rFonts w:hint="eastAsia"/>
                      <w:color w:val="0000FF"/>
                    </w:rPr>
                  </w:pPr>
                  <w:r>
                    <w:rPr>
                      <w:rFonts w:hint="eastAsia"/>
                    </w:rPr>
                    <w:t>屬</w:t>
                  </w:r>
                  <w:r w:rsidR="00DE241F">
                    <w:rPr>
                      <w:rFonts w:hint="eastAsia"/>
                    </w:rPr>
                    <w:t>長官對屬員之獎勵、慰勞者</w:t>
                  </w:r>
                  <w:r w:rsidR="00DE241F">
                    <w:rPr>
                      <w:rFonts w:hint="eastAsia"/>
                    </w:rPr>
                    <w:t xml:space="preserve"> </w:t>
                  </w:r>
                  <w:r w:rsidR="00DE241F" w:rsidRPr="000E51C3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="00DE241F" w:rsidRPr="000E51C3">
                    <w:rPr>
                      <w:rFonts w:ascii="新細明體" w:hAnsi="新細明體" w:cs="Tahoma" w:hint="eastAsia"/>
                      <w:color w:val="0000FF"/>
                    </w:rPr>
                    <w:t>7</w:t>
                  </w:r>
                  <w:r w:rsidR="00DE241F" w:rsidRPr="000E51C3">
                    <w:rPr>
                      <w:rFonts w:ascii="新細明體" w:hAnsi="新細明體"/>
                      <w:color w:val="0000FF"/>
                    </w:rPr>
                    <w:sym w:font="Wingdings" w:char="F083"/>
                  </w:r>
                </w:p>
              </w:txbxContent>
            </v:textbox>
          </v:shape>
        </w:pict>
      </w:r>
      <w:r w:rsidR="005E2821">
        <w:rPr>
          <w:noProof/>
        </w:rPr>
        <w:pict>
          <v:shape id="_x0000_s1081" type="#_x0000_t202" style="position:absolute;margin-left:441pt;margin-top:90pt;width:2in;height:63pt;z-index:251657216" stroked="f" strokecolor="silver">
            <v:textbox style="mso-next-textbox:#_x0000_s1081">
              <w:txbxContent>
                <w:p w:rsidR="00DE241F" w:rsidRPr="00EC6A98" w:rsidRDefault="00DE241F"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</w:rPr>
                    <w:t>因民俗節慶公開舉辦活動，且邀請一般人參加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F45ED5">
                    <w:rPr>
                      <w:rFonts w:hint="eastAsia"/>
                      <w:color w:val="0000FF"/>
                    </w:rPr>
                    <w:t xml:space="preserve"> </w:t>
                  </w:r>
                  <w:r w:rsidRPr="000E51C3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0E51C3">
                    <w:rPr>
                      <w:rFonts w:ascii="新細明體" w:hAnsi="新細明體" w:cs="Tahoma" w:hint="eastAsia"/>
                      <w:color w:val="0000FF"/>
                    </w:rPr>
                    <w:t>7</w:t>
                  </w:r>
                  <w:r w:rsidRPr="000E51C3">
                    <w:rPr>
                      <w:rFonts w:ascii="新細明體" w:hAnsi="新細明體"/>
                      <w:color w:val="0000FF"/>
                    </w:rPr>
                    <w:sym w:font="Wingdings" w:char="F082"/>
                  </w:r>
                </w:p>
              </w:txbxContent>
            </v:textbox>
          </v:shape>
        </w:pict>
      </w:r>
      <w:r w:rsidR="005E2821">
        <w:rPr>
          <w:noProof/>
        </w:rPr>
        <w:pict>
          <v:line id="_x0000_s1070" style="position:absolute;z-index:251652096" from="405pt,171pt" to="6in,171pt">
            <v:stroke endarrow="block"/>
          </v:line>
        </w:pict>
      </w:r>
      <w:r w:rsidR="005E2821">
        <w:rPr>
          <w:noProof/>
        </w:rPr>
        <w:pict>
          <v:line id="_x0000_s1069" style="position:absolute;z-index:251651072" from="405pt,117pt" to="6in,117pt">
            <v:stroke endarrow="block"/>
          </v:line>
        </w:pict>
      </w:r>
      <w:r w:rsidR="005E2821">
        <w:rPr>
          <w:noProof/>
        </w:rPr>
        <w:pict>
          <v:shape id="_x0000_s1077" type="#_x0000_t202" style="position:absolute;margin-left:441.15pt;margin-top:54pt;width:153pt;height:45pt;z-index:251655168" stroked="f">
            <v:textbox style="mso-next-textbox:#_x0000_s1077">
              <w:txbxContent>
                <w:p w:rsidR="00DE241F" w:rsidRDefault="00DE241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因公務禮儀確有必要參加</w:t>
                  </w:r>
                </w:p>
                <w:p w:rsidR="00DE241F" w:rsidRPr="001C5AA4" w:rsidRDefault="00DE241F">
                  <w:pPr>
                    <w:rPr>
                      <w:rFonts w:ascii="新細明體" w:hAnsi="新細明體"/>
                      <w:color w:val="0000FF"/>
                    </w:rPr>
                  </w:pPr>
                  <w:r>
                    <w:rPr>
                      <w:rFonts w:hint="eastAsia"/>
                    </w:rPr>
                    <w:t xml:space="preserve">      </w:t>
                  </w:r>
                  <w:r w:rsidRPr="00EC6A98">
                    <w:rPr>
                      <w:rFonts w:hint="eastAsia"/>
                      <w:color w:val="0000FF"/>
                    </w:rPr>
                    <w:t xml:space="preserve"> </w:t>
                  </w:r>
                  <w:r w:rsidRPr="001C5AA4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1C5AA4">
                    <w:rPr>
                      <w:rFonts w:ascii="新細明體" w:hAnsi="新細明體" w:cs="Tahoma" w:hint="eastAsia"/>
                      <w:color w:val="0000FF"/>
                    </w:rPr>
                    <w:t>7</w:t>
                  </w:r>
                  <w:r w:rsidRPr="001C5AA4">
                    <w:rPr>
                      <w:rFonts w:ascii="新細明體" w:hAnsi="新細明體"/>
                      <w:color w:val="0000FF"/>
                      <w:sz w:val="28"/>
                      <w:szCs w:val="28"/>
                    </w:rPr>
                    <w:sym w:font="Wingdings" w:char="F081"/>
                  </w:r>
                </w:p>
              </w:txbxContent>
            </v:textbox>
          </v:shape>
        </w:pict>
      </w:r>
      <w:r w:rsidR="005E2821">
        <w:rPr>
          <w:noProof/>
        </w:rPr>
        <w:pict>
          <v:line id="_x0000_s1071" style="position:absolute;z-index:251653120" from="405pt,3in" to="6in,3in">
            <v:stroke endarrow="block"/>
          </v:line>
        </w:pict>
      </w:r>
      <w:r w:rsidR="005E2821">
        <w:rPr>
          <w:noProof/>
        </w:rPr>
        <w:pict>
          <v:line id="_x0000_s1067" style="position:absolute;z-index:251649024" from="405pt,1in" to="6in,1in">
            <v:stroke endarrow="block"/>
          </v:line>
        </w:pict>
      </w:r>
      <w:r w:rsidR="005E2821">
        <w:rPr>
          <w:noProof/>
        </w:rPr>
        <w:pict>
          <v:line id="_x0000_s1074" style="position:absolute;z-index:251654144" from="405pt,1in" to="405pt,3in"/>
        </w:pict>
      </w:r>
      <w:r w:rsidR="005E2821">
        <w:rPr>
          <w:noProof/>
        </w:rPr>
        <w:pict>
          <v:shape id="_x0000_s1056" type="#_x0000_t202" style="position:absolute;margin-left:3in;margin-top:117pt;width:63pt;height:45pt;z-index:251643904" stroked="f">
            <v:textbox style="mso-next-textbox:#_x0000_s1056">
              <w:txbxContent>
                <w:p w:rsidR="00DE241F" w:rsidRDefault="00DE241F" w:rsidP="009A33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例外</w:t>
                  </w:r>
                </w:p>
                <w:p w:rsidR="00DE241F" w:rsidRPr="001C5AA4" w:rsidRDefault="00DE241F" w:rsidP="009A335E">
                  <w:pPr>
                    <w:rPr>
                      <w:rFonts w:ascii="新細明體" w:hAnsi="新細明體"/>
                      <w:color w:val="0000FF"/>
                    </w:rPr>
                  </w:pPr>
                  <w:r w:rsidRPr="001C5AA4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1C5AA4">
                    <w:rPr>
                      <w:rFonts w:ascii="新細明體" w:hAnsi="新細明體" w:cs="Tahoma" w:hint="eastAsia"/>
                      <w:color w:val="0000FF"/>
                    </w:rPr>
                    <w:t xml:space="preserve"> 7</w:t>
                  </w:r>
                  <w:r w:rsidR="00DD0FCE" w:rsidRPr="001C5AA4">
                    <w:rPr>
                      <w:rFonts w:ascii="新細明體" w:hAnsi="新細明體" w:cs="Tahoma" w:hint="eastAsia"/>
                      <w:color w:val="0000FF"/>
                    </w:rPr>
                    <w:t>但書</w:t>
                  </w:r>
                </w:p>
              </w:txbxContent>
            </v:textbox>
          </v:shape>
        </w:pict>
      </w:r>
      <w:r w:rsidR="005E2821">
        <w:rPr>
          <w:noProof/>
        </w:rPr>
        <w:pict>
          <v:line id="_x0000_s1051" style="position:absolute;z-index:251640832" from="189pt,135pt" to="3in,135pt">
            <v:stroke endarrow="block"/>
          </v:line>
        </w:pict>
      </w:r>
      <w:r w:rsidR="005E2821">
        <w:rPr>
          <w:noProof/>
        </w:rPr>
        <w:pict>
          <v:line id="_x0000_s1031" style="position:absolute;z-index:251632640" from="1in,1in" to="99pt,1in">
            <v:stroke endarrow="block"/>
          </v:line>
        </w:pict>
      </w:r>
      <w:r w:rsidR="005E2821">
        <w:rPr>
          <w:noProof/>
        </w:rPr>
        <w:pict>
          <v:line id="_x0000_s1113" style="position:absolute;z-index:251675648" from="369pt,495pt" to="6in,495pt">
            <v:stroke endarrow="block"/>
          </v:line>
        </w:pict>
      </w:r>
    </w:p>
    <w:p w:rsidR="00DD0FCE" w:rsidRPr="00DD0FCE" w:rsidRDefault="00DD0FCE" w:rsidP="00DD0FCE"/>
    <w:p w:rsidR="00DD0FCE" w:rsidRPr="00DD0FCE" w:rsidRDefault="00DD0FCE" w:rsidP="00DD0FCE"/>
    <w:p w:rsidR="00DD0FCE" w:rsidRPr="00DD0FCE" w:rsidRDefault="00DD0FCE" w:rsidP="00DD0FCE"/>
    <w:p w:rsidR="00DD0FCE" w:rsidRPr="00DD0FCE" w:rsidRDefault="00DD0FCE" w:rsidP="00DD0FCE"/>
    <w:p w:rsidR="00DD0FCE" w:rsidRPr="00DD0FCE" w:rsidRDefault="00DD0FCE" w:rsidP="00DD0FCE"/>
    <w:p w:rsidR="00DD0FCE" w:rsidRPr="00DD0FCE" w:rsidRDefault="00DD0FCE" w:rsidP="00DD0FCE"/>
    <w:p w:rsidR="00DD0FCE" w:rsidRPr="00DD0FCE" w:rsidRDefault="00DD0FCE" w:rsidP="00DD0FCE"/>
    <w:p w:rsidR="00DD0FCE" w:rsidRDefault="00DD0FCE" w:rsidP="00DD0FCE"/>
    <w:p w:rsidR="00DD0FCE" w:rsidRDefault="00DD0FCE" w:rsidP="00DD0FCE"/>
    <w:p w:rsidR="0030337D" w:rsidRPr="00DD0FCE" w:rsidRDefault="002179E8" w:rsidP="00DD0FCE">
      <w:pPr>
        <w:tabs>
          <w:tab w:val="left" w:pos="11922"/>
        </w:tabs>
      </w:pPr>
      <w:r>
        <w:rPr>
          <w:noProof/>
        </w:rPr>
        <w:pict>
          <v:shape id="_x0000_s1124" type="#_x0000_t202" style="position:absolute;margin-left:6in;margin-top:252pt;width:279pt;height:45pt;z-index:251678720" stroked="f">
            <v:textbox style="mso-next-textbox:#_x0000_s1124">
              <w:txbxContent>
                <w:p w:rsidR="00DE241F" w:rsidRDefault="00DE241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不得接受相關機關飲宴或其他應酬活動</w:t>
                  </w:r>
                </w:p>
                <w:p w:rsidR="00DE241F" w:rsidRPr="001C5AA4" w:rsidRDefault="00DE241F">
                  <w:pPr>
                    <w:rPr>
                      <w:rFonts w:ascii="新細明體" w:hAnsi="新細明體" w:hint="eastAsia"/>
                      <w:color w:val="0000FF"/>
                    </w:rPr>
                  </w:pPr>
                  <w:r>
                    <w:rPr>
                      <w:rFonts w:hint="eastAsia"/>
                    </w:rPr>
                    <w:t xml:space="preserve">                 </w:t>
                  </w:r>
                  <w:r w:rsidRPr="001C5AA4">
                    <w:rPr>
                      <w:rFonts w:ascii="新細明體" w:hAnsi="新細明體" w:hint="eastAsia"/>
                      <w:color w:val="0000FF"/>
                    </w:rPr>
                    <w:t xml:space="preserve"> </w:t>
                  </w:r>
                  <w:r w:rsidRPr="001C5AA4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1C5AA4">
                    <w:rPr>
                      <w:rFonts w:ascii="新細明體" w:hAnsi="新細明體" w:cs="Tahoma" w:hint="eastAsia"/>
                      <w:color w:val="0000FF"/>
                    </w:rPr>
                    <w:t xml:space="preserve"> </w:t>
                  </w:r>
                  <w:r w:rsidR="005C29DC">
                    <w:rPr>
                      <w:rFonts w:ascii="新細明體" w:hAnsi="新細明體" w:cs="Tahoma" w:hint="eastAsia"/>
                      <w:color w:val="0000FF"/>
                    </w:rPr>
                    <w:t>9</w:t>
                  </w:r>
                </w:p>
              </w:txbxContent>
            </v:textbox>
          </v:shape>
        </w:pict>
      </w:r>
      <w:r w:rsidR="00DD0FCE">
        <w:rPr>
          <w:noProof/>
        </w:rPr>
        <w:pict>
          <v:shape id="_x0000_s1118" type="#_x0000_t202" style="position:absolute;margin-left:6in;margin-top:2in;width:180pt;height:27pt;z-index:251676672" stroked="f">
            <v:textbox style="mso-next-textbox:#_x0000_s1118">
              <w:txbxContent>
                <w:p w:rsidR="00DE241F" w:rsidRPr="00626C21" w:rsidRDefault="00DE241F" w:rsidP="00027A7D"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</w:rPr>
                    <w:t>得參加</w:t>
                  </w:r>
                  <w:r w:rsidR="00DD0FCE">
                    <w:rPr>
                      <w:rFonts w:hint="eastAsia"/>
                      <w:color w:val="0000FF"/>
                    </w:rPr>
                    <w:t xml:space="preserve"> </w:t>
                  </w:r>
                  <w:r w:rsidR="00DD0FCE" w:rsidRPr="005C29DC">
                    <w:rPr>
                      <w:rFonts w:hint="eastAsia"/>
                      <w:b/>
                    </w:rPr>
                    <w:t>，</w:t>
                  </w:r>
                  <w:r w:rsidR="00DD0FCE" w:rsidRPr="00DD0FCE">
                    <w:rPr>
                      <w:rFonts w:hint="eastAsia"/>
                    </w:rPr>
                    <w:t>但宜注意場合及對象</w:t>
                  </w:r>
                </w:p>
                <w:p w:rsidR="00DE241F" w:rsidRDefault="00DE241F"/>
              </w:txbxContent>
            </v:textbox>
          </v:shape>
        </w:pict>
      </w:r>
      <w:r w:rsidR="00DD0FCE">
        <w:rPr>
          <w:noProof/>
        </w:rPr>
        <w:pict>
          <v:shape id="_x0000_s1141" type="#_x0000_t202" style="position:absolute;margin-left:675pt;margin-top:0;width:1in;height:54pt;z-index:251683840" stroked="f">
            <v:textbox style="mso-next-textbox:#_x0000_s1141">
              <w:txbxContent>
                <w:p w:rsidR="00DD0FCE" w:rsidRDefault="00DD0FC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無須簽報及知會</w:t>
                  </w:r>
                </w:p>
              </w:txbxContent>
            </v:textbox>
          </v:shape>
        </w:pict>
      </w:r>
      <w:r w:rsidR="00DD0FCE">
        <w:rPr>
          <w:noProof/>
        </w:rPr>
        <w:pict>
          <v:line id="_x0000_s1138" style="position:absolute;z-index:251682816" from="585pt,54pt" to="675pt,54pt">
            <v:stroke endarrow="block"/>
          </v:line>
        </w:pict>
      </w:r>
      <w:r w:rsidR="00DD0FCE">
        <w:rPr>
          <w:noProof/>
        </w:rPr>
        <w:pict>
          <v:line id="_x0000_s1135" style="position:absolute;z-index:251681792" from="8in,0" to="675pt,0">
            <v:stroke endarrow="block"/>
          </v:line>
        </w:pict>
      </w:r>
      <w:r w:rsidR="00DD0FCE">
        <w:tab/>
      </w:r>
    </w:p>
    <w:sectPr w:rsidR="0030337D" w:rsidRPr="00DD0FCE" w:rsidSect="009A335E">
      <w:pgSz w:w="16838" w:h="11906" w:orient="landscape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7A4" w:rsidRDefault="00DD17A4">
      <w:r>
        <w:separator/>
      </w:r>
    </w:p>
  </w:endnote>
  <w:endnote w:type="continuationSeparator" w:id="1">
    <w:p w:rsidR="00DD17A4" w:rsidRDefault="00DD1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7A4" w:rsidRDefault="00DD17A4">
      <w:r>
        <w:separator/>
      </w:r>
    </w:p>
  </w:footnote>
  <w:footnote w:type="continuationSeparator" w:id="1">
    <w:p w:rsidR="00DD17A4" w:rsidRDefault="00DD17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C6C"/>
    <w:rsid w:val="000043EC"/>
    <w:rsid w:val="00027A7D"/>
    <w:rsid w:val="000B2F84"/>
    <w:rsid w:val="000E51C3"/>
    <w:rsid w:val="001C5AA4"/>
    <w:rsid w:val="002179E8"/>
    <w:rsid w:val="0030337D"/>
    <w:rsid w:val="00432E9F"/>
    <w:rsid w:val="00433EDA"/>
    <w:rsid w:val="004B45BA"/>
    <w:rsid w:val="00502AB4"/>
    <w:rsid w:val="005072C9"/>
    <w:rsid w:val="00517CC8"/>
    <w:rsid w:val="005C29DC"/>
    <w:rsid w:val="005E2821"/>
    <w:rsid w:val="00626C21"/>
    <w:rsid w:val="006C28A0"/>
    <w:rsid w:val="00702703"/>
    <w:rsid w:val="0071628C"/>
    <w:rsid w:val="00743508"/>
    <w:rsid w:val="00755058"/>
    <w:rsid w:val="00760C98"/>
    <w:rsid w:val="0079466C"/>
    <w:rsid w:val="007B6C0A"/>
    <w:rsid w:val="0080249F"/>
    <w:rsid w:val="008F2C0C"/>
    <w:rsid w:val="009221BF"/>
    <w:rsid w:val="00997D31"/>
    <w:rsid w:val="009A335E"/>
    <w:rsid w:val="009A70D9"/>
    <w:rsid w:val="00AB3CA7"/>
    <w:rsid w:val="00AF060F"/>
    <w:rsid w:val="00B475AA"/>
    <w:rsid w:val="00B817AD"/>
    <w:rsid w:val="00BC4252"/>
    <w:rsid w:val="00D00C53"/>
    <w:rsid w:val="00D31C6C"/>
    <w:rsid w:val="00DD0FCE"/>
    <w:rsid w:val="00DD17A4"/>
    <w:rsid w:val="00DE241F"/>
    <w:rsid w:val="00E112B4"/>
    <w:rsid w:val="00E447CB"/>
    <w:rsid w:val="00EC6A98"/>
    <w:rsid w:val="00F45ED5"/>
    <w:rsid w:val="00F6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B3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AB3CA7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>本部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2飲宴應酬事件處理程序1修.doc</dc:title>
  <dc:subject>受贈財物、飲宴應酬、請託關說及出席活動、兼職等處理程序</dc:subject>
  <dc:creator>本部</dc:creator>
  <dc:description>受贈財物、飲宴應酬、請託關說及出席活動、兼職等處理程序</dc:description>
  <cp:lastModifiedBy>aac2026</cp:lastModifiedBy>
  <cp:revision>2</cp:revision>
  <cp:lastPrinted>2008-06-19T02:41:00Z</cp:lastPrinted>
  <dcterms:created xsi:type="dcterms:W3CDTF">2015-03-17T09:08:00Z</dcterms:created>
  <dcterms:modified xsi:type="dcterms:W3CDTF">2015-03-17T09:08:00Z</dcterms:modified>
  <cp:category>I5Z</cp:category>
</cp:coreProperties>
</file>