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8FB" w:rsidRPr="0043269F" w:rsidRDefault="004828FB" w:rsidP="00FF0C03">
      <w:pPr>
        <w:spacing w:line="498" w:lineRule="exact"/>
        <w:ind w:hanging="1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法</w:t>
      </w: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務部訴願決定書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 xml:space="preserve">      </w:t>
      </w:r>
      <w:r w:rsidR="00AA64F4">
        <w:rPr>
          <w:rFonts w:ascii="標楷體" w:eastAsia="標楷體" w:hAnsi="標楷體" w:hint="eastAsia"/>
          <w:color w:val="000000"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proofErr w:type="gramStart"/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法訴字</w:t>
      </w:r>
      <w:proofErr w:type="gramEnd"/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第</w:t>
      </w:r>
      <w:r w:rsidR="00AA64F4">
        <w:rPr>
          <w:rFonts w:ascii="標楷體" w:eastAsia="標楷體" w:hAnsi="標楷體" w:hint="eastAsia"/>
          <w:color w:val="000000"/>
          <w:sz w:val="32"/>
          <w:szCs w:val="32"/>
        </w:rPr>
        <w:t>10313503280</w:t>
      </w: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號</w:t>
      </w:r>
    </w:p>
    <w:p w:rsidR="004828FB" w:rsidRPr="004F3E3A" w:rsidRDefault="004828FB" w:rsidP="00FF0C03">
      <w:pPr>
        <w:spacing w:line="498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4828FB" w:rsidRPr="00D815D0" w:rsidRDefault="004828FB" w:rsidP="00281161">
      <w:pPr>
        <w:spacing w:line="498" w:lineRule="exact"/>
        <w:ind w:left="5850" w:hangingChars="1828" w:hanging="5850"/>
        <w:jc w:val="both"/>
        <w:rPr>
          <w:rFonts w:ascii="標楷體" w:eastAsia="標楷體" w:hAnsi="標楷體"/>
          <w:sz w:val="32"/>
          <w:szCs w:val="32"/>
        </w:rPr>
      </w:pP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 xml:space="preserve">訴願人  </w:t>
      </w:r>
      <w:r w:rsidRPr="004828FB">
        <w:rPr>
          <w:rFonts w:ascii="標楷體" w:eastAsia="標楷體" w:hAnsi="標楷體" w:hint="eastAsia"/>
          <w:sz w:val="32"/>
          <w:szCs w:val="32"/>
        </w:rPr>
        <w:t>建台水泥股份有限公司</w:t>
      </w:r>
      <w:r w:rsidRPr="00DE58B2">
        <w:rPr>
          <w:rFonts w:ascii="標楷體" w:eastAsia="標楷體" w:hAnsi="標楷體" w:hint="eastAsia"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sz w:val="32"/>
          <w:szCs w:val="32"/>
        </w:rPr>
        <w:t xml:space="preserve">                </w:t>
      </w:r>
    </w:p>
    <w:p w:rsidR="004828FB" w:rsidRPr="008420C3" w:rsidRDefault="004828FB" w:rsidP="00FF0C03">
      <w:pPr>
        <w:tabs>
          <w:tab w:val="left" w:pos="1276"/>
          <w:tab w:val="left" w:pos="1560"/>
          <w:tab w:val="left" w:pos="3800"/>
        </w:tabs>
        <w:spacing w:line="498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4828FB" w:rsidRPr="00DA5126" w:rsidRDefault="004828FB" w:rsidP="00FF0C03">
      <w:pPr>
        <w:pStyle w:val="3"/>
        <w:spacing w:line="498" w:lineRule="exact"/>
        <w:ind w:left="2" w:firstLineChars="100" w:firstLine="320"/>
        <w:rPr>
          <w:rFonts w:hAnsi="標楷體"/>
          <w:szCs w:val="32"/>
        </w:rPr>
      </w:pPr>
      <w:r w:rsidRPr="00DA5126">
        <w:rPr>
          <w:rFonts w:hAnsi="標楷體" w:hint="eastAsia"/>
          <w:szCs w:val="32"/>
        </w:rPr>
        <w:t>訴願人因</w:t>
      </w:r>
      <w:r>
        <w:rPr>
          <w:rFonts w:hAnsi="標楷體" w:hint="eastAsia"/>
          <w:szCs w:val="32"/>
        </w:rPr>
        <w:t>行政執行事件</w:t>
      </w:r>
      <w:r w:rsidRPr="00DA5126">
        <w:rPr>
          <w:rFonts w:hAnsi="標楷體" w:hint="eastAsia"/>
          <w:szCs w:val="32"/>
        </w:rPr>
        <w:t>，</w:t>
      </w:r>
      <w:r>
        <w:rPr>
          <w:rFonts w:hAnsi="標楷體" w:hint="eastAsia"/>
          <w:szCs w:val="32"/>
        </w:rPr>
        <w:t>不服本部行政執行署</w:t>
      </w:r>
      <w:r w:rsidR="00A971A0">
        <w:rPr>
          <w:rFonts w:hAnsi="標楷體" w:hint="eastAsia"/>
          <w:szCs w:val="32"/>
        </w:rPr>
        <w:t>高雄分署</w:t>
      </w:r>
      <w:r w:rsidR="00A971A0" w:rsidRPr="00964B35">
        <w:rPr>
          <w:rFonts w:hAnsi="標楷體"/>
          <w:color w:val="000000"/>
          <w:szCs w:val="32"/>
        </w:rPr>
        <w:t>103</w:t>
      </w:r>
      <w:r w:rsidR="00A971A0" w:rsidRPr="00964B35">
        <w:rPr>
          <w:rFonts w:hAnsi="標楷體" w:hint="eastAsia"/>
          <w:color w:val="000000"/>
          <w:szCs w:val="32"/>
        </w:rPr>
        <w:t>年</w:t>
      </w:r>
      <w:r w:rsidR="00A971A0" w:rsidRPr="00964B35">
        <w:rPr>
          <w:rFonts w:hAnsi="標楷體"/>
          <w:color w:val="000000"/>
          <w:szCs w:val="32"/>
        </w:rPr>
        <w:t>5</w:t>
      </w:r>
      <w:r w:rsidR="00A971A0" w:rsidRPr="00964B35">
        <w:rPr>
          <w:rFonts w:hAnsi="標楷體" w:hint="eastAsia"/>
          <w:color w:val="000000"/>
          <w:szCs w:val="32"/>
        </w:rPr>
        <w:t>月</w:t>
      </w:r>
      <w:r w:rsidR="00A971A0" w:rsidRPr="00964B35">
        <w:rPr>
          <w:rFonts w:hAnsi="標楷體"/>
          <w:color w:val="000000"/>
          <w:szCs w:val="32"/>
        </w:rPr>
        <w:t>7</w:t>
      </w:r>
      <w:r w:rsidR="00A971A0" w:rsidRPr="00964B35">
        <w:rPr>
          <w:rFonts w:hAnsi="標楷體" w:hint="eastAsia"/>
          <w:color w:val="000000"/>
          <w:szCs w:val="32"/>
        </w:rPr>
        <w:t>日雄執</w:t>
      </w:r>
      <w:proofErr w:type="gramStart"/>
      <w:r w:rsidR="00A971A0" w:rsidRPr="00964B35">
        <w:rPr>
          <w:rFonts w:hAnsi="標楷體" w:hint="eastAsia"/>
          <w:color w:val="000000"/>
          <w:szCs w:val="32"/>
        </w:rPr>
        <w:t>丑</w:t>
      </w:r>
      <w:proofErr w:type="gramEnd"/>
      <w:r w:rsidR="00A971A0" w:rsidRPr="00964B35">
        <w:rPr>
          <w:rFonts w:hAnsi="標楷體"/>
          <w:color w:val="000000"/>
          <w:szCs w:val="32"/>
        </w:rPr>
        <w:t>100</w:t>
      </w:r>
      <w:proofErr w:type="gramStart"/>
      <w:r w:rsidR="00A971A0" w:rsidRPr="00964B35">
        <w:rPr>
          <w:rFonts w:hAnsi="標楷體" w:hint="eastAsia"/>
          <w:color w:val="000000"/>
          <w:szCs w:val="32"/>
        </w:rPr>
        <w:t>稅特</w:t>
      </w:r>
      <w:proofErr w:type="gramEnd"/>
      <w:r w:rsidR="00A971A0" w:rsidRPr="00964B35">
        <w:rPr>
          <w:rFonts w:hAnsi="標楷體"/>
          <w:color w:val="000000"/>
          <w:szCs w:val="32"/>
        </w:rPr>
        <w:t>00095601</w:t>
      </w:r>
      <w:r w:rsidR="00A971A0" w:rsidRPr="00964B35">
        <w:rPr>
          <w:rFonts w:hAnsi="標楷體" w:hint="eastAsia"/>
          <w:color w:val="000000"/>
          <w:szCs w:val="32"/>
        </w:rPr>
        <w:t>字第</w:t>
      </w:r>
      <w:smartTag w:uri="urn:schemas-microsoft-com:office:smarttags" w:element="chmetcnv">
        <w:smartTagPr>
          <w:attr w:name="UnitName" w:val="a"/>
          <w:attr w:name="SourceValue" w:val="1030119291"/>
          <w:attr w:name="HasSpace" w:val="False"/>
          <w:attr w:name="Negative" w:val="False"/>
          <w:attr w:name="NumberType" w:val="1"/>
          <w:attr w:name="TCSC" w:val="0"/>
        </w:smartTagPr>
        <w:r w:rsidR="00A971A0" w:rsidRPr="00964B35">
          <w:rPr>
            <w:rFonts w:hAnsi="標楷體"/>
            <w:color w:val="000000"/>
            <w:szCs w:val="32"/>
          </w:rPr>
          <w:t>1030119291A</w:t>
        </w:r>
      </w:smartTag>
      <w:r w:rsidR="00A971A0" w:rsidRPr="00964B35">
        <w:rPr>
          <w:rFonts w:hAnsi="標楷體" w:hint="eastAsia"/>
          <w:color w:val="000000"/>
          <w:szCs w:val="32"/>
        </w:rPr>
        <w:t>號執行命令</w:t>
      </w:r>
      <w:r w:rsidR="00A971A0">
        <w:rPr>
          <w:rFonts w:hAnsi="標楷體" w:hint="eastAsia"/>
          <w:color w:val="000000"/>
          <w:szCs w:val="32"/>
        </w:rPr>
        <w:t>及</w:t>
      </w:r>
      <w:r w:rsidR="00A971A0">
        <w:rPr>
          <w:rFonts w:hAnsi="標楷體" w:hint="eastAsia"/>
          <w:szCs w:val="32"/>
        </w:rPr>
        <w:t>本部行政執行署</w:t>
      </w:r>
      <w:r w:rsidRPr="00964B35">
        <w:rPr>
          <w:rFonts w:hAnsi="標楷體"/>
          <w:szCs w:val="32"/>
        </w:rPr>
        <w:t>103</w:t>
      </w:r>
      <w:r w:rsidRPr="00964B35">
        <w:rPr>
          <w:rFonts w:hAnsi="標楷體" w:hint="eastAsia"/>
          <w:szCs w:val="32"/>
        </w:rPr>
        <w:t>年</w:t>
      </w:r>
      <w:r w:rsidRPr="00964B35">
        <w:rPr>
          <w:rFonts w:hAnsi="標楷體"/>
          <w:szCs w:val="32"/>
        </w:rPr>
        <w:t>6</w:t>
      </w:r>
      <w:r w:rsidRPr="00964B35">
        <w:rPr>
          <w:rFonts w:hAnsi="標楷體" w:hint="eastAsia"/>
          <w:szCs w:val="32"/>
        </w:rPr>
        <w:t>月</w:t>
      </w:r>
      <w:r w:rsidRPr="00964B35">
        <w:rPr>
          <w:rFonts w:hAnsi="標楷體"/>
          <w:szCs w:val="32"/>
        </w:rPr>
        <w:t>20</w:t>
      </w:r>
      <w:r w:rsidRPr="00964B35">
        <w:rPr>
          <w:rFonts w:hAnsi="標楷體" w:hint="eastAsia"/>
          <w:szCs w:val="32"/>
        </w:rPr>
        <w:t>日</w:t>
      </w:r>
      <w:proofErr w:type="gramStart"/>
      <w:r w:rsidRPr="00964B35">
        <w:rPr>
          <w:rFonts w:hAnsi="標楷體"/>
          <w:szCs w:val="32"/>
        </w:rPr>
        <w:t>103</w:t>
      </w:r>
      <w:proofErr w:type="gramEnd"/>
      <w:r w:rsidRPr="00964B35">
        <w:rPr>
          <w:rFonts w:hAnsi="標楷體" w:hint="eastAsia"/>
          <w:szCs w:val="32"/>
        </w:rPr>
        <w:t>年度</w:t>
      </w:r>
      <w:proofErr w:type="gramStart"/>
      <w:r w:rsidRPr="00964B35">
        <w:rPr>
          <w:rFonts w:hAnsi="標楷體" w:hint="eastAsia"/>
          <w:szCs w:val="32"/>
        </w:rPr>
        <w:t>署聲議字</w:t>
      </w:r>
      <w:proofErr w:type="gramEnd"/>
      <w:r w:rsidRPr="00964B35">
        <w:rPr>
          <w:rFonts w:hAnsi="標楷體" w:hint="eastAsia"/>
          <w:szCs w:val="32"/>
        </w:rPr>
        <w:t>第</w:t>
      </w:r>
      <w:r w:rsidRPr="00964B35">
        <w:rPr>
          <w:rFonts w:hAnsi="標楷體"/>
          <w:szCs w:val="32"/>
        </w:rPr>
        <w:t>58</w:t>
      </w:r>
      <w:r w:rsidRPr="00964B35">
        <w:rPr>
          <w:rFonts w:hAnsi="標楷體" w:hint="eastAsia"/>
          <w:szCs w:val="32"/>
        </w:rPr>
        <w:t>號聲明異議決定書</w:t>
      </w:r>
      <w:r w:rsidRPr="00DA5126">
        <w:rPr>
          <w:rFonts w:hAnsi="標楷體" w:hint="eastAsia"/>
          <w:szCs w:val="32"/>
        </w:rPr>
        <w:t>，提起訴願，本部決定如下：</w:t>
      </w:r>
    </w:p>
    <w:p w:rsidR="00A971A0" w:rsidRDefault="00A971A0" w:rsidP="00FF0C03">
      <w:pPr>
        <w:spacing w:line="498" w:lineRule="exact"/>
        <w:ind w:firstLineChars="200" w:firstLine="640"/>
        <w:rPr>
          <w:rFonts w:ascii="標楷體" w:eastAsia="標楷體"/>
          <w:sz w:val="40"/>
        </w:rPr>
      </w:pPr>
      <w:bookmarkStart w:id="0" w:name="案號"/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主</w:t>
      </w: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ab/>
        <w:t xml:space="preserve">  文</w:t>
      </w:r>
    </w:p>
    <w:p w:rsidR="005221B8" w:rsidRPr="00964B35" w:rsidRDefault="005221B8" w:rsidP="00FF0C03">
      <w:pPr>
        <w:spacing w:line="498" w:lineRule="exact"/>
        <w:ind w:left="-62"/>
        <w:jc w:val="both"/>
        <w:rPr>
          <w:rFonts w:ascii="標楷體" w:eastAsia="標楷體" w:hAnsi="標楷體"/>
          <w:sz w:val="32"/>
          <w:szCs w:val="32"/>
        </w:rPr>
      </w:pPr>
      <w:r w:rsidRPr="00964B35">
        <w:rPr>
          <w:rFonts w:ascii="標楷體" w:eastAsia="標楷體" w:hAnsi="標楷體" w:hint="eastAsia"/>
          <w:sz w:val="32"/>
          <w:szCs w:val="32"/>
        </w:rPr>
        <w:t>訴願駁回。</w:t>
      </w:r>
    </w:p>
    <w:p w:rsidR="00A971A0" w:rsidRDefault="00A971A0" w:rsidP="00FF0C03">
      <w:pPr>
        <w:spacing w:line="498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事</w:t>
      </w:r>
      <w:r w:rsidRPr="007A0AF5">
        <w:rPr>
          <w:rFonts w:ascii="標楷體" w:eastAsia="標楷體" w:hAnsi="標楷體" w:hint="eastAsia"/>
          <w:sz w:val="32"/>
          <w:szCs w:val="32"/>
        </w:rPr>
        <w:tab/>
        <w:t xml:space="preserve">  實</w:t>
      </w:r>
    </w:p>
    <w:p w:rsidR="005221B8" w:rsidRPr="00A836B5" w:rsidRDefault="005221B8" w:rsidP="00FF0C03">
      <w:pPr>
        <w:spacing w:line="498" w:lineRule="exact"/>
        <w:ind w:firstLineChars="100" w:firstLine="320"/>
        <w:jc w:val="both"/>
        <w:rPr>
          <w:rFonts w:ascii="標楷體" w:eastAsia="標楷體" w:hAnsi="標楷體"/>
          <w:sz w:val="32"/>
          <w:szCs w:val="32"/>
        </w:rPr>
      </w:pPr>
      <w:r w:rsidRPr="00964B35">
        <w:rPr>
          <w:rFonts w:ascii="標楷體" w:eastAsia="標楷體" w:hAnsi="標楷體" w:hint="eastAsia"/>
          <w:sz w:val="32"/>
          <w:szCs w:val="32"/>
        </w:rPr>
        <w:t>本件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財政部臺北市國稅局（</w:t>
      </w:r>
      <w:r w:rsidR="00A971A0">
        <w:rPr>
          <w:rFonts w:ascii="標楷體" w:eastAsia="標楷體" w:hAnsi="標楷體" w:hint="eastAsia"/>
          <w:sz w:val="32"/>
          <w:szCs w:val="32"/>
        </w:rPr>
        <w:t>已更名為財政部臺北國稅局）大安分局</w:t>
      </w:r>
      <w:r w:rsidRPr="00964B35">
        <w:rPr>
          <w:rFonts w:ascii="標楷體" w:eastAsia="標楷體" w:hAnsi="標楷體" w:hint="eastAsia"/>
          <w:sz w:val="32"/>
          <w:szCs w:val="32"/>
        </w:rPr>
        <w:t>（下稱移送機關）以訴願人滯納營利事業所得稅新臺幣（下同）</w:t>
      </w:r>
      <w:r w:rsidRPr="00964B35">
        <w:rPr>
          <w:rFonts w:ascii="標楷體" w:eastAsia="標楷體" w:hAnsi="標楷體"/>
          <w:sz w:val="32"/>
          <w:szCs w:val="32"/>
        </w:rPr>
        <w:t>2,741</w:t>
      </w:r>
      <w:r w:rsidRPr="00964B35">
        <w:rPr>
          <w:rFonts w:ascii="標楷體" w:eastAsia="標楷體" w:hAnsi="標楷體" w:hint="eastAsia"/>
          <w:sz w:val="32"/>
          <w:szCs w:val="32"/>
        </w:rPr>
        <w:t>萬</w:t>
      </w:r>
      <w:r w:rsidRPr="00964B35">
        <w:rPr>
          <w:rFonts w:ascii="標楷體" w:eastAsia="標楷體" w:hAnsi="標楷體"/>
          <w:sz w:val="32"/>
          <w:szCs w:val="32"/>
        </w:rPr>
        <w:t>484</w:t>
      </w:r>
      <w:r w:rsidRPr="00964B35">
        <w:rPr>
          <w:rFonts w:ascii="標楷體" w:eastAsia="標楷體" w:hAnsi="標楷體" w:hint="eastAsia"/>
          <w:sz w:val="32"/>
          <w:szCs w:val="32"/>
        </w:rPr>
        <w:t>元（滯納利息等另計），於</w:t>
      </w:r>
      <w:r w:rsidRPr="00964B35">
        <w:rPr>
          <w:rFonts w:ascii="標楷體" w:eastAsia="標楷體" w:hAnsi="標楷體"/>
          <w:sz w:val="32"/>
          <w:szCs w:val="32"/>
        </w:rPr>
        <w:t>100</w:t>
      </w:r>
      <w:r w:rsidRPr="00964B35">
        <w:rPr>
          <w:rFonts w:ascii="標楷體" w:eastAsia="標楷體" w:hAnsi="標楷體" w:hint="eastAsia"/>
          <w:sz w:val="32"/>
          <w:szCs w:val="32"/>
        </w:rPr>
        <w:t>年</w:t>
      </w:r>
      <w:r w:rsidRPr="00964B35">
        <w:rPr>
          <w:rFonts w:ascii="標楷體" w:eastAsia="標楷體" w:hAnsi="標楷體"/>
          <w:sz w:val="32"/>
          <w:szCs w:val="32"/>
        </w:rPr>
        <w:t>7</w:t>
      </w:r>
      <w:r w:rsidRPr="00964B35">
        <w:rPr>
          <w:rFonts w:ascii="標楷體" w:eastAsia="標楷體" w:hAnsi="標楷體" w:hint="eastAsia"/>
          <w:sz w:val="32"/>
          <w:szCs w:val="32"/>
        </w:rPr>
        <w:t>月間移送高雄行政執行處（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於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101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日改制為高雄分署，下稱高雄分署</w:t>
      </w:r>
      <w:r w:rsidRPr="00964B35">
        <w:rPr>
          <w:rFonts w:ascii="標楷體" w:eastAsia="標楷體" w:hAnsi="標楷體" w:hint="eastAsia"/>
          <w:sz w:val="32"/>
          <w:szCs w:val="32"/>
        </w:rPr>
        <w:t>）執行。高雄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分署以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103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年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5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月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7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日雄執</w:t>
      </w:r>
      <w:proofErr w:type="gramStart"/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丑</w:t>
      </w:r>
      <w:proofErr w:type="gramEnd"/>
      <w:r w:rsidRPr="00964B35">
        <w:rPr>
          <w:rFonts w:ascii="標楷體" w:eastAsia="標楷體" w:hAnsi="標楷體"/>
          <w:color w:val="000000"/>
          <w:sz w:val="32"/>
          <w:szCs w:val="32"/>
        </w:rPr>
        <w:t>100</w:t>
      </w:r>
      <w:proofErr w:type="gramStart"/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稅特</w:t>
      </w:r>
      <w:proofErr w:type="gramEnd"/>
      <w:r w:rsidRPr="00964B35">
        <w:rPr>
          <w:rFonts w:ascii="標楷體" w:eastAsia="標楷體" w:hAnsi="標楷體"/>
          <w:color w:val="000000"/>
          <w:sz w:val="32"/>
          <w:szCs w:val="32"/>
        </w:rPr>
        <w:t>00095601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字第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30119291"/>
          <w:attr w:name="UnitName" w:val="a"/>
        </w:smartTagPr>
        <w:r w:rsidRPr="00964B35">
          <w:rPr>
            <w:rFonts w:ascii="標楷體" w:eastAsia="標楷體" w:hAnsi="標楷體"/>
            <w:color w:val="000000"/>
            <w:sz w:val="32"/>
            <w:szCs w:val="32"/>
          </w:rPr>
          <w:t>1030119291A</w:t>
        </w:r>
      </w:smartTag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號執行命令</w:t>
      </w:r>
      <w:r w:rsidRPr="00CE10A2">
        <w:rPr>
          <w:rFonts w:ascii="標楷體" w:eastAsia="標楷體" w:hAnsi="標楷體" w:hint="eastAsia"/>
          <w:sz w:val="32"/>
          <w:szCs w:val="32"/>
        </w:rPr>
        <w:t>（下稱系爭命令），</w:t>
      </w:r>
      <w:r w:rsidRPr="00964B35">
        <w:rPr>
          <w:rFonts w:ascii="標楷體" w:eastAsia="標楷體" w:hAnsi="標楷體" w:hint="eastAsia"/>
          <w:sz w:val="32"/>
          <w:szCs w:val="32"/>
        </w:rPr>
        <w:t>就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訴願人</w:t>
      </w:r>
      <w:r w:rsidRPr="00964B35">
        <w:rPr>
          <w:rFonts w:ascii="標楷體" w:eastAsia="標楷體" w:hAnsi="標楷體" w:hint="eastAsia"/>
          <w:sz w:val="32"/>
          <w:szCs w:val="32"/>
        </w:rPr>
        <w:t>對於第三人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964B35">
        <w:rPr>
          <w:rFonts w:ascii="標楷體" w:eastAsia="標楷體" w:hAnsi="標楷體" w:cs="MS Mincho" w:hint="eastAsia"/>
          <w:sz w:val="32"/>
          <w:szCs w:val="32"/>
        </w:rPr>
        <w:t>國際商業銀行股份有限公司（下稱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964B35">
        <w:rPr>
          <w:rFonts w:ascii="標楷體" w:eastAsia="標楷體" w:hAnsi="標楷體" w:cs="MS Mincho" w:hint="eastAsia"/>
          <w:sz w:val="32"/>
          <w:szCs w:val="32"/>
        </w:rPr>
        <w:t>國際商業銀行）</w:t>
      </w:r>
      <w:r w:rsidRPr="00964B35">
        <w:rPr>
          <w:rFonts w:ascii="標楷體" w:eastAsia="標楷體" w:hAnsi="標楷體" w:hint="eastAsia"/>
          <w:sz w:val="32"/>
          <w:szCs w:val="32"/>
        </w:rPr>
        <w:t>等金融機構之金錢債權在</w:t>
      </w:r>
      <w:r w:rsidRPr="00964B35">
        <w:rPr>
          <w:rFonts w:ascii="標楷體" w:eastAsia="標楷體" w:hAnsi="標楷體"/>
          <w:sz w:val="32"/>
          <w:szCs w:val="32"/>
        </w:rPr>
        <w:t>2,190</w:t>
      </w:r>
      <w:r w:rsidRPr="00964B35">
        <w:rPr>
          <w:rFonts w:ascii="標楷體" w:eastAsia="標楷體" w:hAnsi="標楷體" w:hint="eastAsia"/>
          <w:sz w:val="32"/>
          <w:szCs w:val="32"/>
        </w:rPr>
        <w:t>萬</w:t>
      </w:r>
      <w:r w:rsidRPr="00964B35">
        <w:rPr>
          <w:rFonts w:ascii="標楷體" w:eastAsia="標楷體" w:hAnsi="標楷體"/>
          <w:sz w:val="32"/>
          <w:szCs w:val="32"/>
        </w:rPr>
        <w:t>4,474</w:t>
      </w:r>
      <w:r w:rsidRPr="00964B35">
        <w:rPr>
          <w:rFonts w:ascii="標楷體" w:eastAsia="標楷體" w:hAnsi="標楷體" w:hint="eastAsia"/>
          <w:sz w:val="32"/>
          <w:szCs w:val="32"/>
        </w:rPr>
        <w:t>元（含解繳手續費等執行必要費用）範圍內，禁止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訴願人</w:t>
      </w:r>
      <w:r w:rsidRPr="00964B35">
        <w:rPr>
          <w:rFonts w:ascii="標楷體" w:eastAsia="標楷體" w:hAnsi="標楷體" w:hint="eastAsia"/>
          <w:sz w:val="32"/>
          <w:szCs w:val="32"/>
        </w:rPr>
        <w:t>收取或為其他處分，並禁止第三</w:t>
      </w:r>
      <w:proofErr w:type="gramStart"/>
      <w:r w:rsidRPr="00964B35">
        <w:rPr>
          <w:rFonts w:ascii="標楷體" w:eastAsia="標楷體" w:hAnsi="標楷體" w:hint="eastAsia"/>
          <w:sz w:val="32"/>
          <w:szCs w:val="32"/>
        </w:rPr>
        <w:t>人向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訴願</w:t>
      </w:r>
      <w:proofErr w:type="gramEnd"/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人</w:t>
      </w:r>
      <w:r w:rsidRPr="00964B35">
        <w:rPr>
          <w:rFonts w:ascii="標楷體" w:eastAsia="標楷體" w:hAnsi="標楷體" w:hint="eastAsia"/>
          <w:sz w:val="32"/>
          <w:szCs w:val="32"/>
        </w:rPr>
        <w:t>清償。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訴願人不服</w:t>
      </w:r>
      <w:r w:rsidR="00E202ED">
        <w:rPr>
          <w:rFonts w:ascii="標楷體" w:eastAsia="標楷體" w:hAnsi="標楷體" w:cs="Arial Unicode MS" w:hint="eastAsia"/>
          <w:bCs/>
          <w:sz w:val="32"/>
          <w:szCs w:val="32"/>
        </w:rPr>
        <w:t>，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於</w:t>
      </w:r>
      <w:r w:rsidRPr="00964B35">
        <w:rPr>
          <w:rFonts w:ascii="標楷體" w:eastAsia="標楷體" w:hAnsi="標楷體" w:cs="Arial Unicode MS"/>
          <w:bCs/>
          <w:sz w:val="32"/>
          <w:szCs w:val="32"/>
        </w:rPr>
        <w:t>103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年</w:t>
      </w:r>
      <w:r w:rsidRPr="00964B35">
        <w:rPr>
          <w:rFonts w:ascii="標楷體" w:eastAsia="標楷體" w:hAnsi="標楷體" w:cs="Arial Unicode MS"/>
          <w:bCs/>
          <w:sz w:val="32"/>
          <w:szCs w:val="32"/>
        </w:rPr>
        <w:t>5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月</w:t>
      </w:r>
      <w:r w:rsidRPr="00964B35">
        <w:rPr>
          <w:rFonts w:ascii="標楷體" w:eastAsia="標楷體" w:hAnsi="標楷體" w:cs="Arial Unicode MS"/>
          <w:bCs/>
          <w:sz w:val="32"/>
          <w:szCs w:val="32"/>
        </w:rPr>
        <w:t>15</w:t>
      </w:r>
      <w:r w:rsidRPr="00964B35">
        <w:rPr>
          <w:rFonts w:ascii="標楷體" w:eastAsia="標楷體" w:hAnsi="標楷體" w:cs="Arial Unicode MS" w:hint="eastAsia"/>
          <w:bCs/>
          <w:sz w:val="32"/>
          <w:szCs w:val="32"/>
        </w:rPr>
        <w:t>日具狀向高雄分署聲明異議略以：訴願人</w:t>
      </w:r>
      <w:r w:rsidRPr="00964B35">
        <w:rPr>
          <w:rFonts w:ascii="標楷體" w:eastAsia="標楷體" w:hAnsi="標楷體" w:cs="標楷體" w:hint="eastAsia"/>
          <w:sz w:val="32"/>
          <w:szCs w:val="32"/>
        </w:rPr>
        <w:t>員工數有</w:t>
      </w:r>
      <w:r w:rsidRPr="00964B35">
        <w:rPr>
          <w:rFonts w:ascii="標楷體" w:eastAsia="標楷體" w:hAnsi="標楷體" w:cs="標楷體"/>
          <w:sz w:val="32"/>
          <w:szCs w:val="32"/>
        </w:rPr>
        <w:t>25</w:t>
      </w:r>
      <w:r w:rsidRPr="00964B35">
        <w:rPr>
          <w:rFonts w:ascii="標楷體" w:eastAsia="標楷體" w:hAnsi="標楷體" w:cs="標楷體" w:hint="eastAsia"/>
          <w:sz w:val="32"/>
          <w:szCs w:val="32"/>
        </w:rPr>
        <w:t>人，每月支出之工資共計</w:t>
      </w:r>
      <w:r w:rsidRPr="00964B35">
        <w:rPr>
          <w:rFonts w:ascii="標楷體" w:eastAsia="標楷體" w:hAnsi="標楷體" w:cs="標楷體"/>
          <w:sz w:val="32"/>
          <w:szCs w:val="32"/>
        </w:rPr>
        <w:t>120</w:t>
      </w:r>
      <w:r w:rsidRPr="00964B35">
        <w:rPr>
          <w:rFonts w:ascii="標楷體" w:eastAsia="標楷體" w:hAnsi="標楷體" w:cs="標楷體" w:hint="eastAsia"/>
          <w:sz w:val="32"/>
          <w:szCs w:val="32"/>
        </w:rPr>
        <w:t>餘萬元，目前僅得以訴願人現有銀行內存款支給，已無其餘資產可供變價給付勞工薪資，高雄</w:t>
      </w:r>
      <w:r w:rsidRPr="00964B35">
        <w:rPr>
          <w:rFonts w:ascii="標楷體" w:eastAsia="標楷體" w:hAnsi="標楷體" w:hint="eastAsia"/>
          <w:sz w:val="32"/>
          <w:szCs w:val="32"/>
        </w:rPr>
        <w:t>分署未依強制執行法第</w:t>
      </w:r>
      <w:r w:rsidRPr="00964B35">
        <w:rPr>
          <w:rFonts w:ascii="標楷體" w:eastAsia="標楷體" w:hAnsi="標楷體"/>
          <w:sz w:val="32"/>
          <w:szCs w:val="32"/>
        </w:rPr>
        <w:t>52</w:t>
      </w:r>
      <w:r w:rsidRPr="00964B35">
        <w:rPr>
          <w:rFonts w:ascii="標楷體" w:eastAsia="標楷體" w:hAnsi="標楷體" w:hint="eastAsia"/>
          <w:sz w:val="32"/>
          <w:szCs w:val="32"/>
        </w:rPr>
        <w:t>條規定酌留</w:t>
      </w:r>
      <w:r w:rsidR="00AC40BB">
        <w:rPr>
          <w:rFonts w:ascii="標楷體" w:eastAsia="標楷體" w:hAnsi="標楷體" w:hint="eastAsia"/>
          <w:sz w:val="32"/>
          <w:szCs w:val="32"/>
        </w:rPr>
        <w:t>員工</w:t>
      </w:r>
      <w:r w:rsidRPr="00964B35">
        <w:rPr>
          <w:rFonts w:ascii="標楷體" w:eastAsia="標楷體" w:hAnsi="標楷體"/>
          <w:sz w:val="32"/>
          <w:szCs w:val="32"/>
        </w:rPr>
        <w:t>3</w:t>
      </w:r>
      <w:r w:rsidRPr="00964B35">
        <w:rPr>
          <w:rFonts w:ascii="標楷體" w:eastAsia="標楷體" w:hAnsi="標楷體" w:hint="eastAsia"/>
          <w:sz w:val="32"/>
          <w:szCs w:val="32"/>
        </w:rPr>
        <w:t>個月之生活所必需之金錢，而執行訴願人銀行內全部之存款，勢必</w:t>
      </w:r>
      <w:r w:rsidRPr="00964B35">
        <w:rPr>
          <w:rFonts w:ascii="標楷體" w:eastAsia="標楷體" w:hAnsi="標楷體" w:cs="標楷體" w:hint="eastAsia"/>
          <w:sz w:val="32"/>
          <w:szCs w:val="32"/>
        </w:rPr>
        <w:t>使</w:t>
      </w:r>
      <w:r w:rsidRPr="00964B35">
        <w:rPr>
          <w:rFonts w:ascii="標楷體" w:eastAsia="標楷體" w:hAnsi="標楷體" w:hint="eastAsia"/>
          <w:sz w:val="32"/>
          <w:szCs w:val="32"/>
        </w:rPr>
        <w:t>訴願人</w:t>
      </w:r>
      <w:r w:rsidRPr="00964B35">
        <w:rPr>
          <w:rFonts w:ascii="標楷體" w:eastAsia="標楷體" w:hAnsi="標楷體" w:cs="標楷體" w:hint="eastAsia"/>
          <w:sz w:val="32"/>
          <w:szCs w:val="32"/>
        </w:rPr>
        <w:t>之勞工無薪資可領，已違反勞動基準法第</w:t>
      </w:r>
      <w:r w:rsidRPr="00964B35">
        <w:rPr>
          <w:rFonts w:ascii="標楷體" w:eastAsia="標楷體" w:hAnsi="標楷體" w:cs="標楷體"/>
          <w:sz w:val="32"/>
          <w:szCs w:val="32"/>
        </w:rPr>
        <w:t>28</w:t>
      </w:r>
      <w:r w:rsidRPr="00964B35">
        <w:rPr>
          <w:rFonts w:ascii="標楷體" w:eastAsia="標楷體" w:hAnsi="標楷體" w:cs="標楷體" w:hint="eastAsia"/>
          <w:sz w:val="32"/>
          <w:szCs w:val="32"/>
        </w:rPr>
        <w:t>條第</w:t>
      </w:r>
      <w:r w:rsidRPr="00964B35">
        <w:rPr>
          <w:rFonts w:ascii="標楷體" w:eastAsia="標楷體" w:hAnsi="標楷體" w:cs="標楷體"/>
          <w:sz w:val="32"/>
          <w:szCs w:val="32"/>
        </w:rPr>
        <w:t>1</w:t>
      </w:r>
      <w:r w:rsidRPr="00964B35">
        <w:rPr>
          <w:rFonts w:ascii="標楷體" w:eastAsia="標楷體" w:hAnsi="標楷體" w:cs="標楷體" w:hint="eastAsia"/>
          <w:sz w:val="32"/>
          <w:szCs w:val="32"/>
        </w:rPr>
        <w:t>項，工資未滿</w:t>
      </w:r>
      <w:r w:rsidRPr="00964B35">
        <w:rPr>
          <w:rFonts w:ascii="標楷體" w:eastAsia="標楷體" w:hAnsi="標楷體" w:cs="標楷體"/>
          <w:sz w:val="32"/>
          <w:szCs w:val="32"/>
        </w:rPr>
        <w:t>6</w:t>
      </w:r>
      <w:r w:rsidRPr="00964B35">
        <w:rPr>
          <w:rFonts w:ascii="標楷體" w:eastAsia="標楷體" w:hAnsi="標楷體" w:cs="標楷體" w:hint="eastAsia"/>
          <w:sz w:val="32"/>
          <w:szCs w:val="32"/>
        </w:rPr>
        <w:t>個月部分有最優先受償之意旨</w:t>
      </w:r>
      <w:r w:rsidRPr="00964B35">
        <w:rPr>
          <w:rFonts w:ascii="標楷體" w:eastAsia="標楷體" w:hAnsi="標楷體" w:cs="新細明體" w:hint="eastAsia"/>
          <w:sz w:val="32"/>
          <w:szCs w:val="32"/>
        </w:rPr>
        <w:t>。</w:t>
      </w:r>
      <w:proofErr w:type="gramStart"/>
      <w:r w:rsidRPr="00964B35">
        <w:rPr>
          <w:rFonts w:ascii="標楷體" w:eastAsia="標楷體" w:hAnsi="標楷體" w:cs="新細明體" w:hint="eastAsia"/>
          <w:sz w:val="32"/>
          <w:szCs w:val="32"/>
        </w:rPr>
        <w:t>另</w:t>
      </w:r>
      <w:r w:rsidRPr="00964B35">
        <w:rPr>
          <w:rFonts w:ascii="標楷體" w:eastAsia="標楷體" w:hAnsi="標楷體" w:hint="eastAsia"/>
          <w:sz w:val="32"/>
          <w:szCs w:val="32"/>
        </w:rPr>
        <w:t>訴願</w:t>
      </w:r>
      <w:proofErr w:type="gramEnd"/>
      <w:r w:rsidRPr="00964B35">
        <w:rPr>
          <w:rFonts w:ascii="標楷體" w:eastAsia="標楷體" w:hAnsi="標楷體" w:hint="eastAsia"/>
          <w:sz w:val="32"/>
          <w:szCs w:val="32"/>
        </w:rPr>
        <w:t>人</w:t>
      </w:r>
      <w:r w:rsidRPr="00964B35">
        <w:rPr>
          <w:rFonts w:ascii="標楷體" w:eastAsia="標楷體" w:hAnsi="標楷體" w:cs="新細明體" w:hint="eastAsia"/>
          <w:sz w:val="32"/>
          <w:szCs w:val="32"/>
        </w:rPr>
        <w:t>尚有</w:t>
      </w:r>
      <w:r w:rsidR="004826F4" w:rsidRPr="00816D02">
        <w:rPr>
          <w:rFonts w:ascii="標楷體" w:eastAsia="標楷體" w:hAnsi="標楷體" w:hint="eastAsia"/>
          <w:sz w:val="32"/>
          <w:szCs w:val="32"/>
        </w:rPr>
        <w:t>高雄市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="004826F4" w:rsidRPr="00816D02">
        <w:rPr>
          <w:rFonts w:ascii="標楷體" w:eastAsia="標楷體" w:hAnsi="標楷體" w:hint="eastAsia"/>
          <w:sz w:val="32"/>
          <w:szCs w:val="32"/>
        </w:rPr>
        <w:t>區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964B35">
        <w:rPr>
          <w:rFonts w:ascii="標楷體" w:eastAsia="標楷體" w:hAnsi="標楷體" w:cs="新細明體" w:hint="eastAsia"/>
          <w:sz w:val="32"/>
          <w:szCs w:val="32"/>
        </w:rPr>
        <w:t>段土地可供執行，高雄分署可依法定程序就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964B35">
        <w:rPr>
          <w:rFonts w:ascii="標楷體" w:eastAsia="標楷體" w:hAnsi="標楷體" w:cs="新細明體" w:hint="eastAsia"/>
          <w:sz w:val="32"/>
          <w:szCs w:val="32"/>
        </w:rPr>
        <w:t>段土地進行</w:t>
      </w:r>
      <w:proofErr w:type="gramStart"/>
      <w:r w:rsidRPr="00964B35">
        <w:rPr>
          <w:rFonts w:ascii="標楷體" w:eastAsia="標楷體" w:hAnsi="標楷體" w:cs="新細明體" w:hint="eastAsia"/>
          <w:sz w:val="32"/>
          <w:szCs w:val="32"/>
        </w:rPr>
        <w:t>取償，捨</w:t>
      </w:r>
      <w:proofErr w:type="gramEnd"/>
      <w:r w:rsidRPr="00964B35">
        <w:rPr>
          <w:rFonts w:ascii="標楷體" w:eastAsia="標楷體" w:hAnsi="標楷體" w:cs="新細明體" w:hint="eastAsia"/>
          <w:sz w:val="32"/>
          <w:szCs w:val="32"/>
        </w:rPr>
        <w:t>此而不為，實已違反誠信原則，請求撤銷對於</w:t>
      </w:r>
      <w:r w:rsidRPr="00964B35">
        <w:rPr>
          <w:rFonts w:ascii="標楷體" w:eastAsia="標楷體" w:hAnsi="標楷體" w:hint="eastAsia"/>
          <w:sz w:val="32"/>
          <w:szCs w:val="32"/>
        </w:rPr>
        <w:lastRenderedPageBreak/>
        <w:t>訴願人</w:t>
      </w:r>
      <w:r w:rsidRPr="00964B35">
        <w:rPr>
          <w:rFonts w:ascii="標楷體" w:eastAsia="標楷體" w:hAnsi="標楷體" w:cs="新細明體" w:hint="eastAsia"/>
          <w:sz w:val="32"/>
          <w:szCs w:val="32"/>
        </w:rPr>
        <w:t>銀行帳戶之扣押</w:t>
      </w:r>
      <w:r w:rsidRPr="00964B35">
        <w:rPr>
          <w:rFonts w:ascii="標楷體" w:eastAsia="標楷體" w:hAnsi="標楷體" w:hint="eastAsia"/>
          <w:sz w:val="32"/>
          <w:szCs w:val="32"/>
        </w:rPr>
        <w:t>云云。高雄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分署認訴願人異議無理由</w:t>
      </w:r>
      <w:r w:rsidR="00A971A0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A971A0" w:rsidRPr="00D57AE9">
        <w:rPr>
          <w:rFonts w:ascii="標楷體" w:eastAsia="標楷體" w:hAnsi="標楷體" w:hint="eastAsia"/>
          <w:bCs/>
          <w:color w:val="000000"/>
          <w:sz w:val="32"/>
          <w:szCs w:val="32"/>
        </w:rPr>
        <w:t>加具意見到</w:t>
      </w:r>
      <w:r w:rsidR="00A971A0">
        <w:rPr>
          <w:rFonts w:ascii="標楷體" w:eastAsia="標楷體" w:hAnsi="標楷體" w:hint="eastAsia"/>
          <w:bCs/>
          <w:color w:val="000000"/>
          <w:sz w:val="32"/>
          <w:szCs w:val="32"/>
        </w:rPr>
        <w:t>本部行政執行</w:t>
      </w:r>
      <w:r w:rsidR="00A971A0" w:rsidRPr="00D57AE9">
        <w:rPr>
          <w:rFonts w:ascii="標楷體" w:eastAsia="標楷體" w:hAnsi="標楷體" w:hint="eastAsia"/>
          <w:bCs/>
          <w:color w:val="000000"/>
          <w:sz w:val="32"/>
          <w:szCs w:val="32"/>
        </w:rPr>
        <w:t>署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="00A971A0">
        <w:rPr>
          <w:rFonts w:ascii="標楷體" w:eastAsia="標楷體" w:hAnsi="標楷體" w:hint="eastAsia"/>
          <w:bCs/>
          <w:color w:val="000000"/>
          <w:sz w:val="32"/>
          <w:szCs w:val="32"/>
        </w:rPr>
        <w:t>本部行政執行</w:t>
      </w:r>
      <w:r w:rsidR="00A971A0" w:rsidRPr="00D57AE9">
        <w:rPr>
          <w:rFonts w:ascii="標楷體" w:eastAsia="標楷體" w:hAnsi="標楷體" w:hint="eastAsia"/>
          <w:bCs/>
          <w:color w:val="000000"/>
          <w:sz w:val="32"/>
          <w:szCs w:val="32"/>
        </w:rPr>
        <w:t>署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認訴願人異議無理由，以</w:t>
      </w:r>
      <w:r w:rsidRPr="00964B35">
        <w:rPr>
          <w:rFonts w:ascii="標楷體" w:eastAsia="標楷體" w:hAnsi="標楷體"/>
          <w:color w:val="000000"/>
          <w:sz w:val="32"/>
          <w:szCs w:val="32"/>
        </w:rPr>
        <w:t>103</w:t>
      </w:r>
      <w:r w:rsidRPr="00964B35">
        <w:rPr>
          <w:rFonts w:ascii="標楷體" w:eastAsia="標楷體" w:hAnsi="標楷體" w:hint="eastAsia"/>
          <w:sz w:val="32"/>
          <w:szCs w:val="32"/>
        </w:rPr>
        <w:t>年</w:t>
      </w:r>
      <w:r w:rsidRPr="00964B35">
        <w:rPr>
          <w:rFonts w:ascii="標楷體" w:eastAsia="標楷體" w:hAnsi="標楷體"/>
          <w:sz w:val="32"/>
          <w:szCs w:val="32"/>
        </w:rPr>
        <w:t>6</w:t>
      </w:r>
      <w:r w:rsidRPr="00964B35">
        <w:rPr>
          <w:rFonts w:ascii="標楷體" w:eastAsia="標楷體" w:hAnsi="標楷體" w:hint="eastAsia"/>
          <w:sz w:val="32"/>
          <w:szCs w:val="32"/>
        </w:rPr>
        <w:t>月</w:t>
      </w:r>
      <w:r w:rsidRPr="00964B35">
        <w:rPr>
          <w:rFonts w:ascii="標楷體" w:eastAsia="標楷體" w:hAnsi="標楷體"/>
          <w:sz w:val="32"/>
          <w:szCs w:val="32"/>
        </w:rPr>
        <w:t>20</w:t>
      </w:r>
      <w:r w:rsidRPr="00964B35">
        <w:rPr>
          <w:rFonts w:ascii="標楷體" w:eastAsia="標楷體" w:hAnsi="標楷體" w:hint="eastAsia"/>
          <w:sz w:val="32"/>
          <w:szCs w:val="32"/>
        </w:rPr>
        <w:t>日</w:t>
      </w:r>
      <w:r w:rsidRPr="00964B35">
        <w:rPr>
          <w:rFonts w:ascii="標楷體" w:eastAsia="標楷體" w:hAnsi="標楷體"/>
          <w:sz w:val="32"/>
          <w:szCs w:val="32"/>
        </w:rPr>
        <w:t>103</w:t>
      </w:r>
      <w:r w:rsidRPr="00964B35">
        <w:rPr>
          <w:rFonts w:ascii="標楷體" w:eastAsia="標楷體" w:hAnsi="標楷體" w:hint="eastAsia"/>
          <w:sz w:val="32"/>
          <w:szCs w:val="32"/>
        </w:rPr>
        <w:t>年度署聲議字第</w:t>
      </w:r>
      <w:r w:rsidRPr="00964B35">
        <w:rPr>
          <w:rFonts w:ascii="標楷體" w:eastAsia="標楷體" w:hAnsi="標楷體"/>
          <w:sz w:val="32"/>
          <w:szCs w:val="32"/>
        </w:rPr>
        <w:t>58</w:t>
      </w:r>
      <w:r w:rsidRPr="00964B35">
        <w:rPr>
          <w:rFonts w:ascii="標楷體" w:eastAsia="標楷體" w:hAnsi="標楷體" w:hint="eastAsia"/>
          <w:sz w:val="32"/>
          <w:szCs w:val="32"/>
        </w:rPr>
        <w:t>號聲明異議決定書駁回訴願人之異議。訴願人不服，</w:t>
      </w:r>
      <w:r w:rsidR="00E202ED">
        <w:rPr>
          <w:rFonts w:ascii="標楷體" w:eastAsia="標楷體" w:hAnsi="標楷體" w:hint="eastAsia"/>
          <w:sz w:val="32"/>
          <w:szCs w:val="32"/>
        </w:rPr>
        <w:t>於103年7月9日（收文日103年7月16日）</w:t>
      </w:r>
      <w:r w:rsidRPr="00964B35">
        <w:rPr>
          <w:rFonts w:ascii="標楷體" w:eastAsia="標楷體" w:hAnsi="標楷體" w:hint="eastAsia"/>
          <w:sz w:val="32"/>
          <w:szCs w:val="32"/>
        </w:rPr>
        <w:t>向</w:t>
      </w:r>
      <w:r w:rsidR="00A971A0">
        <w:rPr>
          <w:rFonts w:ascii="標楷體" w:eastAsia="標楷體" w:hAnsi="標楷體" w:hint="eastAsia"/>
          <w:bCs/>
          <w:color w:val="000000"/>
          <w:sz w:val="32"/>
          <w:szCs w:val="32"/>
        </w:rPr>
        <w:t>本部行政執行</w:t>
      </w:r>
      <w:r w:rsidR="00A971A0" w:rsidRPr="00D57AE9">
        <w:rPr>
          <w:rFonts w:ascii="標楷體" w:eastAsia="標楷體" w:hAnsi="標楷體" w:hint="eastAsia"/>
          <w:bCs/>
          <w:color w:val="000000"/>
          <w:sz w:val="32"/>
          <w:szCs w:val="32"/>
        </w:rPr>
        <w:t>署</w:t>
      </w:r>
      <w:r w:rsidRPr="00964B35">
        <w:rPr>
          <w:rFonts w:ascii="標楷體" w:eastAsia="標楷體" w:hAnsi="標楷體" w:hint="eastAsia"/>
          <w:sz w:val="32"/>
          <w:szCs w:val="32"/>
        </w:rPr>
        <w:t>提出訴願</w:t>
      </w:r>
      <w:r w:rsidRPr="00964B35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>
        <w:rPr>
          <w:rFonts w:ascii="標楷體" w:eastAsia="標楷體" w:hAnsi="標楷體" w:hint="eastAsia"/>
          <w:color w:val="000000"/>
          <w:sz w:val="32"/>
          <w:szCs w:val="32"/>
        </w:rPr>
        <w:t>其訴願理由仍持前</w:t>
      </w:r>
      <w:r w:rsidR="004826F4">
        <w:rPr>
          <w:rFonts w:ascii="標楷體" w:eastAsia="標楷體" w:hAnsi="標楷體" w:hint="eastAsia"/>
          <w:color w:val="000000"/>
          <w:sz w:val="32"/>
          <w:szCs w:val="32"/>
        </w:rPr>
        <w:t>辭</w:t>
      </w:r>
      <w:r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A836B5">
        <w:rPr>
          <w:rFonts w:ascii="標楷體" w:eastAsia="標楷體" w:hAnsi="標楷體" w:hint="eastAsia"/>
          <w:sz w:val="32"/>
          <w:szCs w:val="32"/>
        </w:rPr>
        <w:t>主張系爭命令違反強制執行法第</w:t>
      </w:r>
      <w:r w:rsidRPr="00A836B5">
        <w:rPr>
          <w:rFonts w:ascii="標楷體" w:eastAsia="標楷體" w:hAnsi="標楷體"/>
          <w:sz w:val="32"/>
          <w:szCs w:val="32"/>
        </w:rPr>
        <w:t>122</w:t>
      </w:r>
      <w:r w:rsidRPr="00A836B5">
        <w:rPr>
          <w:rFonts w:ascii="標楷體" w:eastAsia="標楷體" w:hAnsi="標楷體" w:hint="eastAsia"/>
          <w:sz w:val="32"/>
          <w:szCs w:val="32"/>
        </w:rPr>
        <w:t>條第</w:t>
      </w:r>
      <w:r w:rsidRPr="00A836B5">
        <w:rPr>
          <w:rFonts w:ascii="標楷體" w:eastAsia="標楷體" w:hAnsi="標楷體"/>
          <w:sz w:val="32"/>
          <w:szCs w:val="32"/>
        </w:rPr>
        <w:t>2</w:t>
      </w:r>
      <w:r w:rsidRPr="00A836B5">
        <w:rPr>
          <w:rFonts w:ascii="標楷體" w:eastAsia="標楷體" w:hAnsi="標楷體" w:hint="eastAsia"/>
          <w:sz w:val="32"/>
          <w:szCs w:val="32"/>
        </w:rPr>
        <w:t>項、第</w:t>
      </w:r>
      <w:r w:rsidRPr="00A836B5">
        <w:rPr>
          <w:rFonts w:ascii="標楷體" w:eastAsia="標楷體" w:hAnsi="標楷體"/>
          <w:sz w:val="32"/>
          <w:szCs w:val="32"/>
        </w:rPr>
        <w:t>52</w:t>
      </w:r>
      <w:r w:rsidRPr="00A836B5">
        <w:rPr>
          <w:rFonts w:ascii="標楷體" w:eastAsia="標楷體" w:hAnsi="標楷體" w:hint="eastAsia"/>
          <w:sz w:val="32"/>
          <w:szCs w:val="32"/>
        </w:rPr>
        <w:t>條、勞動基準法第</w:t>
      </w:r>
      <w:r w:rsidRPr="00A836B5">
        <w:rPr>
          <w:rFonts w:ascii="標楷體" w:eastAsia="標楷體" w:hAnsi="標楷體"/>
          <w:sz w:val="32"/>
          <w:szCs w:val="32"/>
        </w:rPr>
        <w:t>28</w:t>
      </w:r>
      <w:r w:rsidRPr="00A836B5">
        <w:rPr>
          <w:rFonts w:ascii="標楷體" w:eastAsia="標楷體" w:hAnsi="標楷體" w:hint="eastAsia"/>
          <w:sz w:val="32"/>
          <w:szCs w:val="32"/>
        </w:rPr>
        <w:t>條第</w:t>
      </w:r>
      <w:r w:rsidRPr="00A836B5">
        <w:rPr>
          <w:rFonts w:ascii="標楷體" w:eastAsia="標楷體" w:hAnsi="標楷體"/>
          <w:sz w:val="32"/>
          <w:szCs w:val="32"/>
        </w:rPr>
        <w:t>1</w:t>
      </w:r>
      <w:r w:rsidRPr="00A836B5">
        <w:rPr>
          <w:rFonts w:ascii="標楷體" w:eastAsia="標楷體" w:hAnsi="標楷體" w:hint="eastAsia"/>
          <w:sz w:val="32"/>
          <w:szCs w:val="32"/>
        </w:rPr>
        <w:t>項、行政執行法第</w:t>
      </w:r>
      <w:r w:rsidRPr="00A836B5">
        <w:rPr>
          <w:rFonts w:ascii="標楷體" w:eastAsia="標楷體" w:hAnsi="標楷體"/>
          <w:sz w:val="32"/>
          <w:szCs w:val="32"/>
        </w:rPr>
        <w:t>3</w:t>
      </w:r>
      <w:r w:rsidRPr="00A836B5">
        <w:rPr>
          <w:rFonts w:ascii="標楷體" w:eastAsia="標楷體" w:hAnsi="標楷體" w:hint="eastAsia"/>
          <w:sz w:val="32"/>
          <w:szCs w:val="32"/>
        </w:rPr>
        <w:t>條規定云云，</w:t>
      </w:r>
      <w:r w:rsidR="00A971A0" w:rsidRPr="006407E0">
        <w:rPr>
          <w:rFonts w:ascii="標楷體" w:eastAsia="標楷體" w:hAnsi="標楷體" w:hint="eastAsia"/>
          <w:bCs/>
          <w:color w:val="000000"/>
          <w:sz w:val="32"/>
          <w:szCs w:val="32"/>
        </w:rPr>
        <w:t>案經本部行政執行署檢卷答辯到部。</w:t>
      </w:r>
    </w:p>
    <w:p w:rsidR="00A971A0" w:rsidRDefault="00A971A0" w:rsidP="00FF0C03">
      <w:pPr>
        <w:spacing w:line="498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理</w:t>
      </w:r>
      <w:r w:rsidRPr="007A0AF5">
        <w:rPr>
          <w:rFonts w:ascii="標楷體" w:eastAsia="標楷體" w:hAnsi="標楷體" w:hint="eastAsia"/>
          <w:sz w:val="32"/>
          <w:szCs w:val="32"/>
        </w:rPr>
        <w:tab/>
        <w:t xml:space="preserve">  由</w:t>
      </w:r>
    </w:p>
    <w:p w:rsidR="005221B8" w:rsidRPr="008F56A6" w:rsidRDefault="005221B8" w:rsidP="00FF0C03">
      <w:pPr>
        <w:pStyle w:val="HTML"/>
        <w:spacing w:line="498" w:lineRule="exact"/>
        <w:ind w:left="640" w:hangingChars="200" w:hanging="640"/>
        <w:jc w:val="both"/>
        <w:rPr>
          <w:rFonts w:ascii="標楷體" w:eastAsia="標楷體" w:hAnsi="標楷體" w:cs="細明體"/>
          <w:sz w:val="32"/>
          <w:szCs w:val="32"/>
        </w:rPr>
      </w:pPr>
      <w:r w:rsidRPr="00964B35">
        <w:rPr>
          <w:rFonts w:ascii="標楷體" w:eastAsia="標楷體" w:hAnsi="標楷體" w:hint="eastAsia"/>
          <w:sz w:val="32"/>
          <w:szCs w:val="32"/>
        </w:rPr>
        <w:t>一、按「就債務人對於第三人之金錢債權為執行時，執行法院應發扣押命令禁止債務人收取或為其他處分，並禁止第三人向債務人清償。」「查封時，應酌留債務人及其共同生活之親屬</w:t>
      </w:r>
      <w:r w:rsidRPr="00964B35">
        <w:rPr>
          <w:rFonts w:ascii="標楷體" w:eastAsia="標楷體" w:hAnsi="標楷體"/>
          <w:sz w:val="32"/>
          <w:szCs w:val="32"/>
        </w:rPr>
        <w:t>2</w:t>
      </w:r>
      <w:r w:rsidRPr="00964B35">
        <w:rPr>
          <w:rFonts w:ascii="標楷體" w:eastAsia="標楷體" w:hAnsi="標楷體" w:hint="eastAsia"/>
          <w:sz w:val="32"/>
          <w:szCs w:val="32"/>
        </w:rPr>
        <w:t>個月間生活所必需之食物、燃料及金錢（第</w:t>
      </w:r>
      <w:r w:rsidRPr="00964B35">
        <w:rPr>
          <w:rFonts w:ascii="標楷體" w:eastAsia="標楷體" w:hAnsi="標楷體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sz w:val="32"/>
          <w:szCs w:val="32"/>
        </w:rPr>
        <w:t>項）。前項期間，執行法官審核債務人家庭狀況，得伸縮之。但不得短於</w:t>
      </w:r>
      <w:r w:rsidRPr="00964B35">
        <w:rPr>
          <w:rFonts w:ascii="標楷體" w:eastAsia="標楷體" w:hAnsi="標楷體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sz w:val="32"/>
          <w:szCs w:val="32"/>
        </w:rPr>
        <w:t>個月或超過</w:t>
      </w:r>
      <w:r w:rsidRPr="00964B35">
        <w:rPr>
          <w:rFonts w:ascii="標楷體" w:eastAsia="標楷體" w:hAnsi="標楷體"/>
          <w:sz w:val="32"/>
          <w:szCs w:val="32"/>
        </w:rPr>
        <w:t>3</w:t>
      </w:r>
      <w:r w:rsidRPr="00964B35">
        <w:rPr>
          <w:rFonts w:ascii="標楷體" w:eastAsia="標楷體" w:hAnsi="標楷體" w:hint="eastAsia"/>
          <w:sz w:val="32"/>
          <w:szCs w:val="32"/>
        </w:rPr>
        <w:t>個月（第</w:t>
      </w:r>
      <w:r w:rsidRPr="00964B35">
        <w:rPr>
          <w:rFonts w:ascii="標楷體" w:eastAsia="標楷體" w:hAnsi="標楷體"/>
          <w:sz w:val="32"/>
          <w:szCs w:val="32"/>
        </w:rPr>
        <w:t>2</w:t>
      </w:r>
      <w:r w:rsidRPr="00964B35">
        <w:rPr>
          <w:rFonts w:ascii="標楷體" w:eastAsia="標楷體" w:hAnsi="標楷體" w:hint="eastAsia"/>
          <w:sz w:val="32"/>
          <w:szCs w:val="32"/>
        </w:rPr>
        <w:t>項）。」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「</w:t>
      </w:r>
      <w:r w:rsidRPr="00964B35">
        <w:rPr>
          <w:rFonts w:ascii="標楷體" w:eastAsia="標楷體" w:hAnsi="標楷體" w:hint="eastAsia"/>
          <w:sz w:val="32"/>
          <w:szCs w:val="32"/>
        </w:rPr>
        <w:t>債務人依法領取之社會保險給付或其對於第三人之債權，係維持債務人及其共同生活之親屬生活所必需者，不得為強制執行。」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分別為強制執行法第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115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條第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1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項、第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52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條及第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122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條第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2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項所明定。是以執行法院對債務人</w:t>
      </w:r>
      <w:r w:rsidRPr="00964B35">
        <w:rPr>
          <w:rFonts w:ascii="標楷體" w:eastAsia="標楷體" w:hAnsi="標楷體" w:hint="eastAsia"/>
          <w:sz w:val="32"/>
          <w:szCs w:val="32"/>
        </w:rPr>
        <w:t>所有動產或其他財產權之執行，應遵守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強制執行法第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52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條及第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122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條第</w:t>
      </w:r>
      <w:r w:rsidRPr="00964B35">
        <w:rPr>
          <w:rFonts w:ascii="標楷體" w:eastAsia="標楷體" w:hAnsi="標楷體" w:cs="細明體"/>
          <w:color w:val="000000"/>
          <w:sz w:val="32"/>
          <w:szCs w:val="32"/>
          <w:lang w:val="zh-TW"/>
        </w:rPr>
        <w:t>2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項之相關規定，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以保障債務人最低限度之生活，維持其生計</w:t>
      </w:r>
      <w:r w:rsidRPr="00964B35">
        <w:rPr>
          <w:rFonts w:ascii="標楷體" w:eastAsia="標楷體" w:hAnsi="標楷體" w:cs="細明體" w:hint="eastAsia"/>
          <w:color w:val="000000"/>
          <w:sz w:val="32"/>
          <w:szCs w:val="32"/>
          <w:lang w:val="zh-TW"/>
        </w:rPr>
        <w:t>。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惟強制執行法第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52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條及第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122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條第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2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項既明文規定「……債務人及其共同生活之親屬……」其立法意</w:t>
      </w:r>
      <w:r w:rsidRPr="00CA76C8">
        <w:rPr>
          <w:rFonts w:ascii="標楷體" w:eastAsia="標楷體" w:hAnsi="標楷體" w:cs="細明體" w:hint="eastAsia"/>
          <w:sz w:val="32"/>
          <w:szCs w:val="32"/>
          <w:lang w:val="zh-TW"/>
        </w:rPr>
        <w:t>旨實為維持人性尊嚴最低生活限度保障，以落實憲法第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15</w:t>
      </w:r>
      <w:r w:rsidRPr="00CA76C8">
        <w:rPr>
          <w:rFonts w:ascii="標楷體" w:eastAsia="標楷體" w:hAnsi="標楷體" w:cs="細明體" w:hint="eastAsia"/>
          <w:sz w:val="32"/>
          <w:szCs w:val="32"/>
          <w:lang w:val="zh-TW"/>
        </w:rPr>
        <w:t>條人民生存權之保障，該債務人應予限縮解釋以自然人為限</w:t>
      </w:r>
      <w:r w:rsidR="00B617A7">
        <w:rPr>
          <w:rFonts w:ascii="標楷體" w:eastAsia="標楷體" w:hAnsi="標楷體" w:cs="細明體" w:hint="eastAsia"/>
          <w:sz w:val="32"/>
          <w:szCs w:val="32"/>
          <w:lang w:val="zh-TW"/>
        </w:rPr>
        <w:t>，</w:t>
      </w:r>
      <w:r w:rsidR="00E202ED">
        <w:rPr>
          <w:rFonts w:ascii="標楷體" w:eastAsia="標楷體" w:hAnsi="標楷體" w:cs="細明體" w:hint="eastAsia"/>
          <w:sz w:val="32"/>
          <w:szCs w:val="32"/>
          <w:lang w:val="zh-TW"/>
        </w:rPr>
        <w:t>而不包括法人，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臺灣高等法院臺中分院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95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年度抗字第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136</w:t>
      </w:r>
      <w:r w:rsidR="00E202ED">
        <w:rPr>
          <w:rFonts w:ascii="標楷體" w:eastAsia="標楷體" w:hAnsi="標楷體" w:cs="細明體" w:hint="eastAsia"/>
          <w:sz w:val="32"/>
          <w:szCs w:val="32"/>
          <w:lang w:val="zh-TW"/>
        </w:rPr>
        <w:t>號民事裁定意旨可資參照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。上開規定，於公法上金錢給付義務行政執行事件，</w:t>
      </w:r>
      <w:r w:rsidRPr="00B617A7">
        <w:rPr>
          <w:rFonts w:ascii="標楷體" w:eastAsia="標楷體" w:hAnsi="標楷體" w:cs="細明體" w:hint="eastAsia"/>
          <w:sz w:val="32"/>
          <w:szCs w:val="32"/>
          <w:lang w:val="zh-TW"/>
        </w:rPr>
        <w:t>行政執行分署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得依行政執行法第</w:t>
      </w:r>
      <w:r w:rsidRPr="00964B35">
        <w:rPr>
          <w:rFonts w:ascii="標楷體" w:eastAsia="標楷體" w:hAnsi="標楷體" w:cs="細明體"/>
          <w:sz w:val="32"/>
          <w:szCs w:val="32"/>
          <w:lang w:val="zh-TW"/>
        </w:rPr>
        <w:t>26</w:t>
      </w:r>
      <w:r w:rsidRPr="00964B35">
        <w:rPr>
          <w:rFonts w:ascii="標楷體" w:eastAsia="標楷體" w:hAnsi="標楷體" w:cs="細明體" w:hint="eastAsia"/>
          <w:sz w:val="32"/>
          <w:szCs w:val="32"/>
          <w:lang w:val="zh-TW"/>
        </w:rPr>
        <w:t>條規定準用之。次按，勞動基</w:t>
      </w:r>
      <w:r w:rsidRPr="00964B35">
        <w:rPr>
          <w:rFonts w:ascii="標楷體" w:eastAsia="標楷體" w:hAnsi="標楷體" w:hint="eastAsia"/>
          <w:sz w:val="32"/>
          <w:szCs w:val="32"/>
        </w:rPr>
        <w:t>準法第</w:t>
      </w:r>
      <w:r w:rsidRPr="00964B35">
        <w:rPr>
          <w:rFonts w:ascii="標楷體" w:eastAsia="標楷體" w:hAnsi="標楷體"/>
          <w:sz w:val="32"/>
          <w:szCs w:val="32"/>
        </w:rPr>
        <w:t>28</w:t>
      </w:r>
      <w:r w:rsidRPr="00964B35">
        <w:rPr>
          <w:rFonts w:ascii="標楷體" w:eastAsia="標楷體" w:hAnsi="標楷體" w:hint="eastAsia"/>
          <w:sz w:val="32"/>
          <w:szCs w:val="32"/>
        </w:rPr>
        <w:t>條第</w:t>
      </w:r>
      <w:r w:rsidRPr="00964B35">
        <w:rPr>
          <w:rFonts w:ascii="標楷體" w:eastAsia="標楷體" w:hAnsi="標楷體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sz w:val="32"/>
          <w:szCs w:val="32"/>
        </w:rPr>
        <w:t>項規定：「雇主因歇業、清算或宣告破產，本於勞動契約所積欠之工資未滿</w:t>
      </w:r>
      <w:r w:rsidRPr="00964B35">
        <w:rPr>
          <w:rFonts w:ascii="標楷體" w:eastAsia="標楷體" w:hAnsi="標楷體"/>
          <w:sz w:val="32"/>
          <w:szCs w:val="32"/>
        </w:rPr>
        <w:t>6</w:t>
      </w:r>
      <w:r w:rsidRPr="00964B35">
        <w:rPr>
          <w:rFonts w:ascii="標楷體" w:eastAsia="標楷體" w:hAnsi="標楷體" w:hint="eastAsia"/>
          <w:sz w:val="32"/>
          <w:szCs w:val="32"/>
        </w:rPr>
        <w:t>個月部分，有最優先受清償之權。」是以，得依本條項規定最優</w:t>
      </w:r>
      <w:r w:rsidRPr="00964B35">
        <w:rPr>
          <w:rFonts w:ascii="標楷體" w:eastAsia="標楷體" w:hAnsi="標楷體" w:hint="eastAsia"/>
          <w:sz w:val="32"/>
          <w:szCs w:val="32"/>
        </w:rPr>
        <w:lastRenderedPageBreak/>
        <w:t>先受清償之工資，以雇主於歇業、清算或宣告破產前</w:t>
      </w:r>
      <w:r w:rsidRPr="00964B35">
        <w:rPr>
          <w:rFonts w:ascii="標楷體" w:eastAsia="標楷體" w:hAnsi="標楷體"/>
          <w:sz w:val="32"/>
          <w:szCs w:val="32"/>
        </w:rPr>
        <w:t>6</w:t>
      </w:r>
      <w:r w:rsidRPr="00964B35">
        <w:rPr>
          <w:rFonts w:ascii="標楷體" w:eastAsia="標楷體" w:hAnsi="標楷體" w:hint="eastAsia"/>
          <w:sz w:val="32"/>
          <w:szCs w:val="32"/>
        </w:rPr>
        <w:t>個月內所積欠者為限。查本件高雄分署係依行政執行法第</w:t>
      </w:r>
      <w:r w:rsidRPr="00964B35">
        <w:rPr>
          <w:rFonts w:ascii="標楷體" w:eastAsia="標楷體" w:hAnsi="標楷體"/>
          <w:sz w:val="32"/>
          <w:szCs w:val="32"/>
        </w:rPr>
        <w:t>26</w:t>
      </w:r>
      <w:r w:rsidRPr="00964B35">
        <w:rPr>
          <w:rFonts w:ascii="標楷體" w:eastAsia="標楷體" w:hAnsi="標楷體" w:hint="eastAsia"/>
          <w:sz w:val="32"/>
          <w:szCs w:val="32"/>
        </w:rPr>
        <w:t>條</w:t>
      </w:r>
      <w:proofErr w:type="gramStart"/>
      <w:r w:rsidRPr="00964B35">
        <w:rPr>
          <w:rFonts w:ascii="標楷體" w:eastAsia="標楷體" w:hAnsi="標楷體" w:hint="eastAsia"/>
          <w:sz w:val="32"/>
          <w:szCs w:val="32"/>
        </w:rPr>
        <w:t>準</w:t>
      </w:r>
      <w:proofErr w:type="gramEnd"/>
      <w:r w:rsidRPr="00964B35">
        <w:rPr>
          <w:rFonts w:ascii="標楷體" w:eastAsia="標楷體" w:hAnsi="標楷體" w:hint="eastAsia"/>
          <w:sz w:val="32"/>
          <w:szCs w:val="32"/>
        </w:rPr>
        <w:t>用強制執行法</w:t>
      </w:r>
      <w:r w:rsidRPr="00964B35">
        <w:rPr>
          <w:rFonts w:ascii="標楷體" w:eastAsia="標楷體" w:hAnsi="標楷體"/>
          <w:sz w:val="32"/>
          <w:szCs w:val="32"/>
        </w:rPr>
        <w:t>115</w:t>
      </w:r>
      <w:r w:rsidRPr="00964B35">
        <w:rPr>
          <w:rFonts w:ascii="標楷體" w:eastAsia="標楷體" w:hAnsi="標楷體" w:hint="eastAsia"/>
          <w:sz w:val="32"/>
          <w:szCs w:val="32"/>
        </w:rPr>
        <w:t>條第</w:t>
      </w:r>
      <w:r w:rsidRPr="00964B35">
        <w:rPr>
          <w:rFonts w:ascii="標楷體" w:eastAsia="標楷體" w:hAnsi="標楷體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sz w:val="32"/>
          <w:szCs w:val="32"/>
        </w:rPr>
        <w:t>項項定，就訴願人對於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964B35">
        <w:rPr>
          <w:rFonts w:ascii="標楷體" w:eastAsia="標楷體" w:hAnsi="標楷體" w:cs="MS Mincho" w:hint="eastAsia"/>
          <w:sz w:val="32"/>
          <w:szCs w:val="32"/>
        </w:rPr>
        <w:t>國際商業銀行等金融機構之</w:t>
      </w:r>
      <w:r w:rsidRPr="00964B35">
        <w:rPr>
          <w:rFonts w:ascii="標楷體" w:eastAsia="標楷體" w:hAnsi="標楷體" w:hint="eastAsia"/>
          <w:sz w:val="32"/>
          <w:szCs w:val="32"/>
        </w:rPr>
        <w:t>存款債權執行，且訴願人為公司組織之法人，而其公司登記狀況為「核准設立」中，此有經濟部商業司公司登記查詢資料附於高雄分署聲明異議卷可</w:t>
      </w:r>
      <w:proofErr w:type="gramStart"/>
      <w:r w:rsidRPr="00964B35">
        <w:rPr>
          <w:rFonts w:ascii="標楷體" w:eastAsia="標楷體" w:hAnsi="標楷體" w:hint="eastAsia"/>
          <w:sz w:val="32"/>
          <w:szCs w:val="32"/>
        </w:rPr>
        <w:t>稽</w:t>
      </w:r>
      <w:proofErr w:type="gramEnd"/>
      <w:r w:rsidRPr="00964B35">
        <w:rPr>
          <w:rFonts w:ascii="標楷體" w:eastAsia="標楷體" w:hAnsi="標楷體" w:hint="eastAsia"/>
          <w:sz w:val="32"/>
          <w:szCs w:val="32"/>
        </w:rPr>
        <w:t>。準此，訴願人未提出該公司歇業、清算或宣告破產之具體事證情事，縱有應發給員工薪資之情事，亦非勞動基準法第</w:t>
      </w:r>
      <w:r w:rsidRPr="00964B35">
        <w:rPr>
          <w:rFonts w:ascii="標楷體" w:eastAsia="標楷體" w:hAnsi="標楷體"/>
          <w:sz w:val="32"/>
          <w:szCs w:val="32"/>
        </w:rPr>
        <w:t>28</w:t>
      </w:r>
      <w:r w:rsidRPr="00964B35">
        <w:rPr>
          <w:rFonts w:ascii="標楷體" w:eastAsia="標楷體" w:hAnsi="標楷體" w:hint="eastAsia"/>
          <w:sz w:val="32"/>
          <w:szCs w:val="32"/>
        </w:rPr>
        <w:t>條第</w:t>
      </w:r>
      <w:r w:rsidRPr="00964B35">
        <w:rPr>
          <w:rFonts w:ascii="標楷體" w:eastAsia="標楷體" w:hAnsi="標楷體"/>
          <w:sz w:val="32"/>
          <w:szCs w:val="32"/>
        </w:rPr>
        <w:t>1</w:t>
      </w:r>
      <w:r w:rsidRPr="00964B35">
        <w:rPr>
          <w:rFonts w:ascii="標楷體" w:eastAsia="標楷體" w:hAnsi="標楷體" w:hint="eastAsia"/>
          <w:sz w:val="32"/>
          <w:szCs w:val="32"/>
        </w:rPr>
        <w:t>項所稱之應優先受償薪資債權。</w:t>
      </w:r>
      <w:r w:rsidR="008F56A6">
        <w:rPr>
          <w:rFonts w:ascii="標楷體" w:eastAsia="標楷體" w:hAnsi="標楷體" w:hint="eastAsia"/>
          <w:sz w:val="32"/>
          <w:szCs w:val="32"/>
        </w:rPr>
        <w:t>故</w:t>
      </w:r>
      <w:r w:rsidR="008F56A6" w:rsidRPr="00964B35">
        <w:rPr>
          <w:rFonts w:ascii="標楷體" w:eastAsia="標楷體" w:hAnsi="標楷體" w:hint="eastAsia"/>
          <w:sz w:val="32"/>
          <w:szCs w:val="32"/>
        </w:rPr>
        <w:t>訴願人主張強制執行法</w:t>
      </w:r>
      <w:r w:rsidR="008F56A6" w:rsidRPr="00B617A7">
        <w:rPr>
          <w:rFonts w:ascii="標楷體" w:eastAsia="標楷體" w:hAnsi="標楷體" w:hint="eastAsia"/>
          <w:sz w:val="32"/>
          <w:szCs w:val="32"/>
        </w:rPr>
        <w:t>第</w:t>
      </w:r>
      <w:r w:rsidR="008F56A6" w:rsidRPr="00B617A7">
        <w:rPr>
          <w:rFonts w:ascii="標楷體" w:eastAsia="標楷體" w:hAnsi="標楷體"/>
          <w:sz w:val="32"/>
          <w:szCs w:val="32"/>
        </w:rPr>
        <w:t>52</w:t>
      </w:r>
      <w:r w:rsidR="008F56A6" w:rsidRPr="00B617A7">
        <w:rPr>
          <w:rFonts w:ascii="標楷體" w:eastAsia="標楷體" w:hAnsi="標楷體" w:hint="eastAsia"/>
          <w:sz w:val="32"/>
          <w:szCs w:val="32"/>
        </w:rPr>
        <w:t>條規定所</w:t>
      </w:r>
      <w:r w:rsidR="001F2E3F">
        <w:rPr>
          <w:rFonts w:ascii="標楷體" w:eastAsia="標楷體" w:hAnsi="標楷體" w:hint="eastAsia"/>
          <w:sz w:val="32"/>
          <w:szCs w:val="32"/>
        </w:rPr>
        <w:t>稱之債務人應包括法人、</w:t>
      </w:r>
      <w:r w:rsidR="008F56A6" w:rsidRPr="00964B35">
        <w:rPr>
          <w:rFonts w:ascii="標楷體" w:eastAsia="標楷體" w:hAnsi="標楷體" w:hint="eastAsia"/>
          <w:sz w:val="32"/>
          <w:szCs w:val="32"/>
        </w:rPr>
        <w:t>高雄分署未酌留</w:t>
      </w:r>
      <w:r w:rsidR="008F56A6">
        <w:rPr>
          <w:rFonts w:ascii="標楷體" w:eastAsia="標楷體" w:hAnsi="標楷體" w:hint="eastAsia"/>
          <w:sz w:val="32"/>
          <w:szCs w:val="32"/>
        </w:rPr>
        <w:t>員工</w:t>
      </w:r>
      <w:r w:rsidR="008F56A6" w:rsidRPr="00964B35">
        <w:rPr>
          <w:rFonts w:ascii="標楷體" w:eastAsia="標楷體" w:hAnsi="標楷體"/>
          <w:sz w:val="32"/>
          <w:szCs w:val="32"/>
        </w:rPr>
        <w:t>3</w:t>
      </w:r>
      <w:r w:rsidR="008F56A6" w:rsidRPr="00964B35">
        <w:rPr>
          <w:rFonts w:ascii="標楷體" w:eastAsia="標楷體" w:hAnsi="標楷體" w:hint="eastAsia"/>
          <w:sz w:val="32"/>
          <w:szCs w:val="32"/>
        </w:rPr>
        <w:t>個月之生活所必需之金錢，而執行訴願人銀行內全部之存款，</w:t>
      </w:r>
      <w:r w:rsidR="008F56A6" w:rsidRPr="00964B35">
        <w:rPr>
          <w:rFonts w:ascii="標楷體" w:eastAsia="標楷體" w:hAnsi="標楷體" w:cs="標楷體" w:hint="eastAsia"/>
          <w:sz w:val="32"/>
          <w:szCs w:val="32"/>
        </w:rPr>
        <w:t>使</w:t>
      </w:r>
      <w:r w:rsidR="008F56A6" w:rsidRPr="00964B35">
        <w:rPr>
          <w:rFonts w:ascii="標楷體" w:eastAsia="標楷體" w:hAnsi="標楷體" w:hint="eastAsia"/>
          <w:sz w:val="32"/>
          <w:szCs w:val="32"/>
        </w:rPr>
        <w:t>訴願人</w:t>
      </w:r>
      <w:r w:rsidR="008F56A6">
        <w:rPr>
          <w:rFonts w:ascii="標楷體" w:eastAsia="標楷體" w:hAnsi="標楷體" w:cs="標楷體" w:hint="eastAsia"/>
          <w:sz w:val="32"/>
          <w:szCs w:val="32"/>
        </w:rPr>
        <w:t>之勞工無薪資可領，</w:t>
      </w:r>
      <w:r w:rsidR="008F56A6" w:rsidRPr="00964B35">
        <w:rPr>
          <w:rFonts w:ascii="標楷體" w:eastAsia="標楷體" w:hAnsi="標楷體" w:cs="標楷體" w:hint="eastAsia"/>
          <w:sz w:val="32"/>
          <w:szCs w:val="32"/>
        </w:rPr>
        <w:t>違反勞動基準法第</w:t>
      </w:r>
      <w:r w:rsidR="008F56A6" w:rsidRPr="00964B35">
        <w:rPr>
          <w:rFonts w:ascii="標楷體" w:eastAsia="標楷體" w:hAnsi="標楷體" w:cs="標楷體"/>
          <w:sz w:val="32"/>
          <w:szCs w:val="32"/>
        </w:rPr>
        <w:t>28</w:t>
      </w:r>
      <w:r w:rsidR="008F56A6" w:rsidRPr="00964B35">
        <w:rPr>
          <w:rFonts w:ascii="標楷體" w:eastAsia="標楷體" w:hAnsi="標楷體" w:cs="標楷體" w:hint="eastAsia"/>
          <w:sz w:val="32"/>
          <w:szCs w:val="32"/>
        </w:rPr>
        <w:t>條第</w:t>
      </w:r>
      <w:r w:rsidR="008F56A6" w:rsidRPr="00964B35">
        <w:rPr>
          <w:rFonts w:ascii="標楷體" w:eastAsia="標楷體" w:hAnsi="標楷體" w:cs="標楷體"/>
          <w:sz w:val="32"/>
          <w:szCs w:val="32"/>
        </w:rPr>
        <w:t>1</w:t>
      </w:r>
      <w:r w:rsidR="008F56A6" w:rsidRPr="00964B35">
        <w:rPr>
          <w:rFonts w:ascii="標楷體" w:eastAsia="標楷體" w:hAnsi="標楷體" w:cs="標楷體" w:hint="eastAsia"/>
          <w:sz w:val="32"/>
          <w:szCs w:val="32"/>
        </w:rPr>
        <w:t>項</w:t>
      </w:r>
      <w:r w:rsidR="008F56A6" w:rsidRPr="00E536C4">
        <w:rPr>
          <w:rFonts w:ascii="標楷體" w:eastAsia="標楷體" w:hAnsi="標楷體" w:hint="eastAsia"/>
          <w:sz w:val="32"/>
          <w:szCs w:val="32"/>
        </w:rPr>
        <w:t>規定云云，並無理由。</w:t>
      </w:r>
    </w:p>
    <w:p w:rsidR="00816D02" w:rsidRDefault="005221B8" w:rsidP="00FF0C03">
      <w:pPr>
        <w:pStyle w:val="af9"/>
        <w:numPr>
          <w:ilvl w:val="0"/>
          <w:numId w:val="50"/>
        </w:numPr>
        <w:autoSpaceDE w:val="0"/>
        <w:autoSpaceDN w:val="0"/>
        <w:adjustRightInd w:val="0"/>
        <w:spacing w:line="498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16D02">
        <w:rPr>
          <w:rFonts w:ascii="標楷體" w:eastAsia="標楷體" w:hAnsi="標楷體" w:hint="eastAsia"/>
          <w:sz w:val="32"/>
          <w:szCs w:val="32"/>
        </w:rPr>
        <w:t>又義務人之財產為債權之總擔保，</w:t>
      </w:r>
      <w:r w:rsidRPr="00816D02">
        <w:rPr>
          <w:rFonts w:ascii="標楷體" w:eastAsia="標楷體" w:hAnsi="標楷體" w:cs="細明體" w:hint="eastAsia"/>
          <w:color w:val="000000"/>
          <w:kern w:val="0"/>
          <w:sz w:val="32"/>
          <w:szCs w:val="32"/>
          <w:lang w:val="zh-TW"/>
        </w:rPr>
        <w:t>債權人自得任意對之申請為強制執行</w:t>
      </w:r>
      <w:r w:rsidR="00EE27E8" w:rsidRPr="00816D02">
        <w:rPr>
          <w:rFonts w:ascii="標楷體" w:eastAsia="標楷體" w:hAnsi="標楷體" w:hint="eastAsia"/>
          <w:sz w:val="32"/>
          <w:szCs w:val="32"/>
        </w:rPr>
        <w:t>，不得由義務人指定應以何種財產供執行，</w:t>
      </w:r>
      <w:r w:rsidRPr="00816D02">
        <w:rPr>
          <w:rFonts w:ascii="標楷體" w:eastAsia="標楷體" w:hAnsi="標楷體" w:hint="eastAsia"/>
          <w:sz w:val="32"/>
          <w:szCs w:val="32"/>
        </w:rPr>
        <w:t>最高法院</w:t>
      </w:r>
      <w:r w:rsidRPr="00816D02">
        <w:rPr>
          <w:rFonts w:ascii="標楷體" w:eastAsia="標楷體" w:hAnsi="標楷體"/>
          <w:sz w:val="32"/>
          <w:szCs w:val="32"/>
        </w:rPr>
        <w:t>19</w:t>
      </w:r>
      <w:r w:rsidRPr="00816D02">
        <w:rPr>
          <w:rFonts w:ascii="標楷體" w:eastAsia="標楷體" w:hAnsi="標楷體" w:hint="eastAsia"/>
          <w:sz w:val="32"/>
          <w:szCs w:val="32"/>
        </w:rPr>
        <w:t>年抗字第</w:t>
      </w:r>
      <w:r w:rsidRPr="00816D02">
        <w:rPr>
          <w:rFonts w:ascii="標楷體" w:eastAsia="標楷體" w:hAnsi="標楷體"/>
          <w:sz w:val="32"/>
          <w:szCs w:val="32"/>
        </w:rPr>
        <w:t>813</w:t>
      </w:r>
      <w:r w:rsidR="00EE27E8" w:rsidRPr="00816D02">
        <w:rPr>
          <w:rFonts w:ascii="標楷體" w:eastAsia="標楷體" w:hAnsi="標楷體" w:hint="eastAsia"/>
          <w:sz w:val="32"/>
          <w:szCs w:val="32"/>
        </w:rPr>
        <w:t>號判例可資參照</w:t>
      </w:r>
      <w:r w:rsidRPr="00816D02">
        <w:rPr>
          <w:rFonts w:ascii="標楷體" w:eastAsia="標楷體" w:hAnsi="標楷體" w:hint="eastAsia"/>
          <w:sz w:val="32"/>
          <w:szCs w:val="32"/>
        </w:rPr>
        <w:t>。</w:t>
      </w:r>
      <w:proofErr w:type="gramStart"/>
      <w:r w:rsidRPr="00816D02">
        <w:rPr>
          <w:rFonts w:ascii="標楷體" w:eastAsia="標楷體" w:hAnsi="標楷體" w:hint="eastAsia"/>
          <w:sz w:val="32"/>
          <w:szCs w:val="32"/>
        </w:rPr>
        <w:t>查訴願</w:t>
      </w:r>
      <w:proofErr w:type="gramEnd"/>
      <w:r w:rsidRPr="00816D02">
        <w:rPr>
          <w:rFonts w:ascii="標楷體" w:eastAsia="標楷體" w:hAnsi="標楷體" w:hint="eastAsia"/>
          <w:sz w:val="32"/>
          <w:szCs w:val="32"/>
        </w:rPr>
        <w:t>人所有之高雄市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816D02">
        <w:rPr>
          <w:rFonts w:ascii="標楷體" w:eastAsia="標楷體" w:hAnsi="標楷體" w:hint="eastAsia"/>
          <w:sz w:val="32"/>
          <w:szCs w:val="32"/>
        </w:rPr>
        <w:t>區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Pr="00816D02">
        <w:rPr>
          <w:rFonts w:ascii="標楷體" w:eastAsia="標楷體" w:hAnsi="標楷體" w:hint="eastAsia"/>
          <w:sz w:val="32"/>
          <w:szCs w:val="32"/>
        </w:rPr>
        <w:t>段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r w:rsidR="00CE10A2" w:rsidRPr="00816D02">
        <w:rPr>
          <w:rFonts w:ascii="標楷體" w:eastAsia="標楷體" w:hAnsi="標楷體" w:hint="eastAsia"/>
          <w:sz w:val="32"/>
          <w:szCs w:val="32"/>
        </w:rPr>
        <w:t>地號</w:t>
      </w:r>
      <w:r w:rsidRPr="00816D02">
        <w:rPr>
          <w:rFonts w:ascii="標楷體" w:eastAsia="標楷體" w:hAnsi="標楷體" w:hint="eastAsia"/>
          <w:sz w:val="32"/>
          <w:szCs w:val="32"/>
        </w:rPr>
        <w:t>等</w:t>
      </w:r>
      <w:r w:rsidRPr="00816D02">
        <w:rPr>
          <w:rFonts w:ascii="標楷體" w:eastAsia="標楷體" w:hAnsi="標楷體"/>
          <w:sz w:val="32"/>
          <w:szCs w:val="32"/>
        </w:rPr>
        <w:t>19</w:t>
      </w:r>
      <w:r w:rsidRPr="00816D02">
        <w:rPr>
          <w:rFonts w:ascii="標楷體" w:eastAsia="標楷體" w:hAnsi="標楷體" w:hint="eastAsia"/>
          <w:sz w:val="32"/>
          <w:szCs w:val="32"/>
        </w:rPr>
        <w:t>筆土地（下稱系爭土地）現由臺灣高雄地方法院（下稱高雄地院）執行中，</w:t>
      </w:r>
      <w:r w:rsidR="00C8052E" w:rsidRPr="00816D02">
        <w:rPr>
          <w:rFonts w:ascii="標楷體" w:eastAsia="標楷體" w:hAnsi="標楷體" w:hint="eastAsia"/>
          <w:sz w:val="32"/>
          <w:szCs w:val="32"/>
        </w:rPr>
        <w:t>高雄分署業已</w:t>
      </w:r>
      <w:proofErr w:type="gramStart"/>
      <w:r w:rsidR="00C8052E" w:rsidRPr="00816D02">
        <w:rPr>
          <w:rFonts w:ascii="標楷體" w:eastAsia="標楷體" w:hAnsi="標楷體" w:hint="eastAsia"/>
          <w:sz w:val="32"/>
          <w:szCs w:val="32"/>
        </w:rPr>
        <w:t>併</w:t>
      </w:r>
      <w:proofErr w:type="gramEnd"/>
      <w:r w:rsidR="00C8052E" w:rsidRPr="00816D02">
        <w:rPr>
          <w:rFonts w:ascii="標楷體" w:eastAsia="標楷體" w:hAnsi="標楷體" w:hint="eastAsia"/>
          <w:sz w:val="32"/>
          <w:szCs w:val="32"/>
        </w:rPr>
        <w:t>案執行，</w:t>
      </w:r>
      <w:r w:rsidRPr="00816D02">
        <w:rPr>
          <w:rFonts w:ascii="標楷體" w:eastAsia="標楷體" w:hAnsi="標楷體" w:hint="eastAsia"/>
          <w:sz w:val="32"/>
          <w:szCs w:val="32"/>
        </w:rPr>
        <w:t>依高雄地院</w:t>
      </w:r>
      <w:r w:rsidRPr="00816D02">
        <w:rPr>
          <w:rFonts w:ascii="標楷體" w:eastAsia="標楷體" w:hAnsi="標楷體"/>
          <w:sz w:val="32"/>
          <w:szCs w:val="32"/>
        </w:rPr>
        <w:t>103</w:t>
      </w:r>
      <w:r w:rsidRPr="00816D02">
        <w:rPr>
          <w:rFonts w:ascii="標楷體" w:eastAsia="標楷體" w:hAnsi="標楷體" w:hint="eastAsia"/>
          <w:sz w:val="32"/>
          <w:szCs w:val="32"/>
        </w:rPr>
        <w:t>年</w:t>
      </w:r>
      <w:r w:rsidRPr="00816D02">
        <w:rPr>
          <w:rFonts w:ascii="標楷體" w:eastAsia="標楷體" w:hAnsi="標楷體"/>
          <w:sz w:val="32"/>
          <w:szCs w:val="32"/>
        </w:rPr>
        <w:t>5</w:t>
      </w:r>
      <w:r w:rsidRPr="00816D02">
        <w:rPr>
          <w:rFonts w:ascii="標楷體" w:eastAsia="標楷體" w:hAnsi="標楷體" w:hint="eastAsia"/>
          <w:sz w:val="32"/>
          <w:szCs w:val="32"/>
        </w:rPr>
        <w:t>月</w:t>
      </w:r>
      <w:r w:rsidRPr="00816D02">
        <w:rPr>
          <w:rFonts w:ascii="標楷體" w:eastAsia="標楷體" w:hAnsi="標楷體"/>
          <w:sz w:val="32"/>
          <w:szCs w:val="32"/>
        </w:rPr>
        <w:t>26</w:t>
      </w:r>
      <w:r w:rsidRPr="00816D02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Pr="00816D02">
        <w:rPr>
          <w:rFonts w:ascii="標楷體" w:eastAsia="標楷體" w:hAnsi="標楷體" w:hint="eastAsia"/>
          <w:sz w:val="32"/>
          <w:szCs w:val="32"/>
        </w:rPr>
        <w:t>雄院隆</w:t>
      </w:r>
      <w:r w:rsidRPr="00816D02">
        <w:rPr>
          <w:rFonts w:ascii="標楷體" w:eastAsia="標楷體" w:hAnsi="標楷體"/>
          <w:sz w:val="32"/>
          <w:szCs w:val="32"/>
        </w:rPr>
        <w:t>102</w:t>
      </w:r>
      <w:r w:rsidRPr="00816D02">
        <w:rPr>
          <w:rFonts w:ascii="標楷體" w:eastAsia="標楷體" w:hAnsi="標楷體" w:hint="eastAsia"/>
          <w:sz w:val="32"/>
          <w:szCs w:val="32"/>
        </w:rPr>
        <w:t>司執水字</w:t>
      </w:r>
      <w:proofErr w:type="gramEnd"/>
      <w:r w:rsidRPr="00816D02">
        <w:rPr>
          <w:rFonts w:ascii="標楷體" w:eastAsia="標楷體" w:hAnsi="標楷體" w:hint="eastAsia"/>
          <w:sz w:val="32"/>
          <w:szCs w:val="32"/>
        </w:rPr>
        <w:t>第</w:t>
      </w:r>
      <w:r w:rsidRPr="00816D02">
        <w:rPr>
          <w:rFonts w:ascii="標楷體" w:eastAsia="標楷體" w:hAnsi="標楷體"/>
          <w:sz w:val="32"/>
          <w:szCs w:val="32"/>
        </w:rPr>
        <w:t>128881</w:t>
      </w:r>
      <w:r w:rsidRPr="00816D02">
        <w:rPr>
          <w:rFonts w:ascii="標楷體" w:eastAsia="標楷體" w:hAnsi="標楷體" w:hint="eastAsia"/>
          <w:sz w:val="32"/>
          <w:szCs w:val="32"/>
        </w:rPr>
        <w:t>號民事執行處通知所載，系爭土地</w:t>
      </w:r>
      <w:proofErr w:type="gramStart"/>
      <w:r w:rsidRPr="00816D02">
        <w:rPr>
          <w:rFonts w:ascii="標楷體" w:eastAsia="標楷體" w:hAnsi="標楷體" w:hint="eastAsia"/>
          <w:sz w:val="32"/>
          <w:szCs w:val="32"/>
        </w:rPr>
        <w:t>鑑</w:t>
      </w:r>
      <w:proofErr w:type="gramEnd"/>
      <w:r w:rsidRPr="00816D02">
        <w:rPr>
          <w:rFonts w:ascii="標楷體" w:eastAsia="標楷體" w:hAnsi="標楷體" w:hint="eastAsia"/>
          <w:sz w:val="32"/>
          <w:szCs w:val="32"/>
        </w:rPr>
        <w:t>價為</w:t>
      </w:r>
      <w:r w:rsidRPr="00816D02">
        <w:rPr>
          <w:rFonts w:ascii="標楷體" w:eastAsia="標楷體" w:hAnsi="標楷體"/>
          <w:sz w:val="32"/>
          <w:szCs w:val="32"/>
        </w:rPr>
        <w:t>52</w:t>
      </w:r>
      <w:r w:rsidRPr="00816D02">
        <w:rPr>
          <w:rFonts w:ascii="標楷體" w:eastAsia="標楷體" w:hAnsi="標楷體" w:hint="eastAsia"/>
          <w:sz w:val="32"/>
          <w:szCs w:val="32"/>
        </w:rPr>
        <w:t>億</w:t>
      </w:r>
      <w:r w:rsidRPr="00816D02">
        <w:rPr>
          <w:rFonts w:ascii="標楷體" w:eastAsia="標楷體" w:hAnsi="標楷體"/>
          <w:sz w:val="32"/>
          <w:szCs w:val="32"/>
        </w:rPr>
        <w:t>6,474</w:t>
      </w:r>
      <w:r w:rsidRPr="00816D02">
        <w:rPr>
          <w:rFonts w:ascii="標楷體" w:eastAsia="標楷體" w:hAnsi="標楷體" w:hint="eastAsia"/>
          <w:sz w:val="32"/>
          <w:szCs w:val="32"/>
        </w:rPr>
        <w:t>萬</w:t>
      </w:r>
      <w:r w:rsidRPr="00816D02">
        <w:rPr>
          <w:rFonts w:ascii="標楷體" w:eastAsia="標楷體" w:hAnsi="標楷體"/>
          <w:sz w:val="32"/>
          <w:szCs w:val="32"/>
        </w:rPr>
        <w:t>4,950</w:t>
      </w:r>
      <w:r w:rsidR="0087262A">
        <w:rPr>
          <w:rFonts w:ascii="標楷體" w:eastAsia="標楷體" w:hAnsi="標楷體" w:hint="eastAsia"/>
          <w:sz w:val="32"/>
          <w:szCs w:val="32"/>
        </w:rPr>
        <w:t>元。而依土地建物查詢資料所載，系爭土地中之</w:t>
      </w:r>
      <w:r w:rsidR="00E536C4" w:rsidRPr="00816D02">
        <w:rPr>
          <w:rFonts w:ascii="標楷體" w:eastAsia="標楷體" w:hAnsi="標楷體"/>
          <w:sz w:val="32"/>
          <w:szCs w:val="32"/>
        </w:rPr>
        <w:t>15</w:t>
      </w:r>
      <w:r w:rsidR="00E536C4" w:rsidRPr="00816D02">
        <w:rPr>
          <w:rFonts w:ascii="標楷體" w:eastAsia="標楷體" w:hAnsi="標楷體" w:hint="eastAsia"/>
          <w:sz w:val="32"/>
          <w:szCs w:val="32"/>
        </w:rPr>
        <w:t>筆</w:t>
      </w:r>
      <w:r w:rsidRPr="00816D02">
        <w:rPr>
          <w:rFonts w:ascii="標楷體" w:eastAsia="標楷體" w:hAnsi="標楷體" w:hint="eastAsia"/>
          <w:sz w:val="32"/>
          <w:szCs w:val="32"/>
        </w:rPr>
        <w:t>土地已設定</w:t>
      </w:r>
      <w:r w:rsidRPr="00816D02">
        <w:rPr>
          <w:rFonts w:ascii="標楷體" w:eastAsia="標楷體" w:hAnsi="標楷體"/>
          <w:sz w:val="32"/>
          <w:szCs w:val="32"/>
        </w:rPr>
        <w:t>5</w:t>
      </w:r>
      <w:r w:rsidRPr="00816D02">
        <w:rPr>
          <w:rFonts w:ascii="標楷體" w:eastAsia="標楷體" w:hAnsi="標楷體" w:hint="eastAsia"/>
          <w:sz w:val="32"/>
          <w:szCs w:val="32"/>
        </w:rPr>
        <w:t>順位之本金最高限額抵押權合計</w:t>
      </w:r>
      <w:r w:rsidRPr="00816D02">
        <w:rPr>
          <w:rFonts w:ascii="標楷體" w:eastAsia="標楷體" w:hAnsi="標楷體"/>
          <w:sz w:val="32"/>
          <w:szCs w:val="32"/>
        </w:rPr>
        <w:t>101</w:t>
      </w:r>
      <w:r w:rsidRPr="00816D02">
        <w:rPr>
          <w:rFonts w:ascii="標楷體" w:eastAsia="標楷體" w:hAnsi="標楷體" w:hint="eastAsia"/>
          <w:sz w:val="32"/>
          <w:szCs w:val="32"/>
        </w:rPr>
        <w:t>億</w:t>
      </w:r>
      <w:r w:rsidRPr="00816D02">
        <w:rPr>
          <w:rFonts w:ascii="標楷體" w:eastAsia="標楷體" w:hAnsi="標楷體"/>
          <w:sz w:val="32"/>
          <w:szCs w:val="32"/>
        </w:rPr>
        <w:t>4,362</w:t>
      </w:r>
      <w:r w:rsidRPr="00816D02">
        <w:rPr>
          <w:rFonts w:ascii="標楷體" w:eastAsia="標楷體" w:hAnsi="標楷體" w:hint="eastAsia"/>
          <w:sz w:val="32"/>
          <w:szCs w:val="32"/>
        </w:rPr>
        <w:t>萬</w:t>
      </w:r>
      <w:r w:rsidRPr="00816D02">
        <w:rPr>
          <w:rFonts w:ascii="標楷體" w:eastAsia="標楷體" w:hAnsi="標楷體"/>
          <w:sz w:val="32"/>
          <w:szCs w:val="32"/>
        </w:rPr>
        <w:t>8,598</w:t>
      </w:r>
      <w:r w:rsidR="0087262A">
        <w:rPr>
          <w:rFonts w:ascii="標楷體" w:eastAsia="標楷體" w:hAnsi="標楷體" w:hint="eastAsia"/>
          <w:sz w:val="32"/>
          <w:szCs w:val="32"/>
        </w:rPr>
        <w:t>元；其餘</w:t>
      </w:r>
      <w:r w:rsidR="00E536C4" w:rsidRPr="00816D02">
        <w:rPr>
          <w:rFonts w:ascii="標楷體" w:eastAsia="標楷體" w:hAnsi="標楷體" w:hint="eastAsia"/>
          <w:sz w:val="32"/>
          <w:szCs w:val="32"/>
        </w:rPr>
        <w:t>4筆</w:t>
      </w:r>
      <w:r w:rsidR="00C8052E" w:rsidRPr="00816D02">
        <w:rPr>
          <w:rFonts w:ascii="標楷體" w:eastAsia="標楷體" w:hAnsi="標楷體" w:hint="eastAsia"/>
          <w:sz w:val="32"/>
          <w:szCs w:val="32"/>
        </w:rPr>
        <w:t>未設定抵押權</w:t>
      </w:r>
      <w:r w:rsidRPr="00816D02">
        <w:rPr>
          <w:rFonts w:ascii="標楷體" w:eastAsia="標楷體" w:hAnsi="標楷體" w:hint="eastAsia"/>
          <w:sz w:val="32"/>
          <w:szCs w:val="32"/>
        </w:rPr>
        <w:t>土地</w:t>
      </w:r>
      <w:r w:rsidR="00C8052E" w:rsidRPr="00816D02">
        <w:rPr>
          <w:rFonts w:ascii="標楷體" w:eastAsia="標楷體" w:hAnsi="標楷體" w:hint="eastAsia"/>
          <w:sz w:val="32"/>
          <w:szCs w:val="32"/>
        </w:rPr>
        <w:t>，經</w:t>
      </w:r>
      <w:r w:rsidR="00E202ED">
        <w:rPr>
          <w:rFonts w:ascii="標楷體" w:eastAsia="標楷體" w:hAnsi="標楷體" w:hint="eastAsia"/>
          <w:sz w:val="32"/>
          <w:szCs w:val="32"/>
        </w:rPr>
        <w:t>鑑價則</w:t>
      </w:r>
      <w:r w:rsidRPr="00816D02">
        <w:rPr>
          <w:rFonts w:ascii="標楷體" w:eastAsia="標楷體" w:hAnsi="標楷體" w:hint="eastAsia"/>
          <w:sz w:val="32"/>
          <w:szCs w:val="32"/>
        </w:rPr>
        <w:t>為</w:t>
      </w:r>
      <w:r w:rsidRPr="00816D02">
        <w:rPr>
          <w:rFonts w:ascii="標楷體" w:eastAsia="標楷體" w:hAnsi="標楷體"/>
          <w:sz w:val="32"/>
          <w:szCs w:val="32"/>
        </w:rPr>
        <w:t>1</w:t>
      </w:r>
      <w:r w:rsidRPr="00816D02">
        <w:rPr>
          <w:rFonts w:ascii="標楷體" w:eastAsia="標楷體" w:hAnsi="標楷體" w:hint="eastAsia"/>
          <w:sz w:val="32"/>
          <w:szCs w:val="32"/>
        </w:rPr>
        <w:t>億</w:t>
      </w:r>
      <w:r w:rsidRPr="00816D02">
        <w:rPr>
          <w:rFonts w:ascii="標楷體" w:eastAsia="標楷體" w:hAnsi="標楷體"/>
          <w:sz w:val="32"/>
          <w:szCs w:val="32"/>
        </w:rPr>
        <w:t>137</w:t>
      </w:r>
      <w:r w:rsidRPr="00816D02">
        <w:rPr>
          <w:rFonts w:ascii="標楷體" w:eastAsia="標楷體" w:hAnsi="標楷體" w:hint="eastAsia"/>
          <w:sz w:val="32"/>
          <w:szCs w:val="32"/>
        </w:rPr>
        <w:t>萬</w:t>
      </w:r>
      <w:r w:rsidRPr="00816D02">
        <w:rPr>
          <w:rFonts w:ascii="標楷體" w:eastAsia="標楷體" w:hAnsi="標楷體"/>
          <w:sz w:val="32"/>
          <w:szCs w:val="32"/>
        </w:rPr>
        <w:t>1,950</w:t>
      </w:r>
      <w:r w:rsidRPr="00816D02">
        <w:rPr>
          <w:rFonts w:ascii="標楷體" w:eastAsia="標楷體" w:hAnsi="標楷體" w:hint="eastAsia"/>
          <w:sz w:val="32"/>
          <w:szCs w:val="32"/>
        </w:rPr>
        <w:t>元、</w:t>
      </w:r>
      <w:r w:rsidRPr="00816D02">
        <w:rPr>
          <w:rFonts w:ascii="標楷體" w:eastAsia="標楷體" w:hAnsi="標楷體"/>
          <w:sz w:val="32"/>
          <w:szCs w:val="32"/>
        </w:rPr>
        <w:t>490</w:t>
      </w:r>
      <w:r w:rsidRPr="00816D02">
        <w:rPr>
          <w:rFonts w:ascii="標楷體" w:eastAsia="標楷體" w:hAnsi="標楷體" w:hint="eastAsia"/>
          <w:sz w:val="32"/>
          <w:szCs w:val="32"/>
        </w:rPr>
        <w:t>萬</w:t>
      </w:r>
      <w:r w:rsidRPr="00816D02">
        <w:rPr>
          <w:rFonts w:ascii="標楷體" w:eastAsia="標楷體" w:hAnsi="標楷體"/>
          <w:sz w:val="32"/>
          <w:szCs w:val="32"/>
        </w:rPr>
        <w:t>4,450</w:t>
      </w:r>
      <w:r w:rsidRPr="00816D02">
        <w:rPr>
          <w:rFonts w:ascii="標楷體" w:eastAsia="標楷體" w:hAnsi="標楷體" w:hint="eastAsia"/>
          <w:sz w:val="32"/>
          <w:szCs w:val="32"/>
        </w:rPr>
        <w:t>元、</w:t>
      </w:r>
      <w:r w:rsidRPr="00816D02">
        <w:rPr>
          <w:rFonts w:ascii="標楷體" w:eastAsia="標楷體" w:hAnsi="標楷體"/>
          <w:sz w:val="32"/>
          <w:szCs w:val="32"/>
        </w:rPr>
        <w:t>405</w:t>
      </w:r>
      <w:r w:rsidRPr="00816D02">
        <w:rPr>
          <w:rFonts w:ascii="標楷體" w:eastAsia="標楷體" w:hAnsi="標楷體" w:hint="eastAsia"/>
          <w:sz w:val="32"/>
          <w:szCs w:val="32"/>
        </w:rPr>
        <w:t>萬</w:t>
      </w:r>
      <w:r w:rsidRPr="00816D02">
        <w:rPr>
          <w:rFonts w:ascii="標楷體" w:eastAsia="標楷體" w:hAnsi="標楷體"/>
          <w:sz w:val="32"/>
          <w:szCs w:val="32"/>
        </w:rPr>
        <w:t>1,400</w:t>
      </w:r>
      <w:r w:rsidRPr="00816D02">
        <w:rPr>
          <w:rFonts w:ascii="標楷體" w:eastAsia="標楷體" w:hAnsi="標楷體" w:hint="eastAsia"/>
          <w:sz w:val="32"/>
          <w:szCs w:val="32"/>
        </w:rPr>
        <w:t>元、</w:t>
      </w:r>
      <w:r w:rsidRPr="00816D02">
        <w:rPr>
          <w:rFonts w:ascii="標楷體" w:eastAsia="標楷體" w:hAnsi="標楷體"/>
          <w:sz w:val="32"/>
          <w:szCs w:val="32"/>
        </w:rPr>
        <w:t>291</w:t>
      </w:r>
      <w:r w:rsidRPr="00816D02">
        <w:rPr>
          <w:rFonts w:ascii="標楷體" w:eastAsia="標楷體" w:hAnsi="標楷體" w:hint="eastAsia"/>
          <w:sz w:val="32"/>
          <w:szCs w:val="32"/>
        </w:rPr>
        <w:t>萬</w:t>
      </w:r>
      <w:r w:rsidRPr="00816D02">
        <w:rPr>
          <w:rFonts w:ascii="標楷體" w:eastAsia="標楷體" w:hAnsi="標楷體"/>
          <w:sz w:val="32"/>
          <w:szCs w:val="32"/>
        </w:rPr>
        <w:t>4,000</w:t>
      </w:r>
      <w:r w:rsidR="0087262A">
        <w:rPr>
          <w:rFonts w:ascii="標楷體" w:eastAsia="標楷體" w:hAnsi="標楷體" w:hint="eastAsia"/>
          <w:sz w:val="32"/>
          <w:szCs w:val="32"/>
        </w:rPr>
        <w:t>元，惟查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高雄市西區稅捐稽徵處因訴願人欠繳</w:t>
      </w:r>
      <w:r w:rsidR="0087262A">
        <w:rPr>
          <w:rFonts w:ascii="標楷體" w:eastAsia="標楷體" w:hAnsi="標楷體" w:cs="新細明體" w:hint="eastAsia"/>
          <w:sz w:val="32"/>
          <w:szCs w:val="32"/>
        </w:rPr>
        <w:t>地方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稅款計</w:t>
      </w:r>
      <w:r w:rsidRPr="00816D02">
        <w:rPr>
          <w:rFonts w:ascii="標楷體" w:eastAsia="標楷體" w:hAnsi="標楷體" w:cs="新細明體"/>
          <w:sz w:val="32"/>
          <w:szCs w:val="32"/>
        </w:rPr>
        <w:t>4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億</w:t>
      </w:r>
      <w:r w:rsidRPr="00816D02">
        <w:rPr>
          <w:rFonts w:ascii="標楷體" w:eastAsia="標楷體" w:hAnsi="標楷體" w:cs="新細明體"/>
          <w:sz w:val="32"/>
          <w:szCs w:val="32"/>
        </w:rPr>
        <w:t>3,951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萬</w:t>
      </w:r>
      <w:r w:rsidRPr="00816D02">
        <w:rPr>
          <w:rFonts w:ascii="標楷體" w:eastAsia="標楷體" w:hAnsi="標楷體" w:cs="新細明體"/>
          <w:sz w:val="32"/>
          <w:szCs w:val="32"/>
        </w:rPr>
        <w:t>9,807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元，</w:t>
      </w:r>
      <w:r w:rsidR="0087262A">
        <w:rPr>
          <w:rFonts w:ascii="標楷體" w:eastAsia="標楷體" w:hAnsi="標楷體" w:cs="新細明體" w:hint="eastAsia"/>
          <w:sz w:val="32"/>
          <w:szCs w:val="32"/>
        </w:rPr>
        <w:t>亦於103年4月18日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向高雄地院</w:t>
      </w:r>
      <w:r w:rsidR="002F2F0C" w:rsidRPr="00816D02">
        <w:rPr>
          <w:rFonts w:ascii="標楷體" w:eastAsia="標楷體" w:hAnsi="標楷體" w:cs="新細明體" w:hint="eastAsia"/>
          <w:sz w:val="32"/>
          <w:szCs w:val="32"/>
        </w:rPr>
        <w:t>就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系爭事件</w:t>
      </w:r>
      <w:r w:rsidR="002F2F0C" w:rsidRPr="00816D02">
        <w:rPr>
          <w:rFonts w:ascii="標楷體" w:eastAsia="標楷體" w:hAnsi="標楷體" w:cs="新細明體" w:hint="eastAsia"/>
          <w:sz w:val="32"/>
          <w:szCs w:val="32"/>
        </w:rPr>
        <w:t>聲明</w:t>
      </w:r>
      <w:r w:rsidRPr="00816D02">
        <w:rPr>
          <w:rFonts w:ascii="標楷體" w:eastAsia="標楷體" w:hAnsi="標楷體" w:cs="新細明體" w:hint="eastAsia"/>
          <w:sz w:val="32"/>
          <w:szCs w:val="32"/>
        </w:rPr>
        <w:t>參與分配</w:t>
      </w:r>
      <w:r w:rsidRPr="00816D02">
        <w:rPr>
          <w:rFonts w:ascii="標楷體" w:eastAsia="標楷體" w:hAnsi="標楷體" w:hint="eastAsia"/>
          <w:sz w:val="32"/>
          <w:szCs w:val="32"/>
        </w:rPr>
        <w:t>。</w:t>
      </w:r>
      <w:r w:rsidR="00816D02" w:rsidRPr="00816D02">
        <w:rPr>
          <w:rFonts w:ascii="標楷體" w:eastAsia="標楷體" w:hAnsi="標楷體" w:hint="eastAsia"/>
          <w:sz w:val="32"/>
          <w:szCs w:val="32"/>
        </w:rPr>
        <w:t>綜上</w:t>
      </w:r>
      <w:r w:rsidR="00CE10A2" w:rsidRPr="00816D02">
        <w:rPr>
          <w:rFonts w:ascii="標楷體" w:eastAsia="標楷體" w:hAnsi="標楷體" w:hint="eastAsia"/>
          <w:sz w:val="32"/>
          <w:szCs w:val="32"/>
        </w:rPr>
        <w:t>，</w:t>
      </w:r>
      <w:r w:rsidR="002F2F0C" w:rsidRPr="00816D02">
        <w:rPr>
          <w:rFonts w:ascii="標楷體" w:eastAsia="標楷體" w:hAnsi="標楷體" w:hint="eastAsia"/>
          <w:sz w:val="32"/>
          <w:szCs w:val="32"/>
        </w:rPr>
        <w:t>本件訴願人應納之稅款為國稅，</w:t>
      </w:r>
      <w:r w:rsidR="0087262A" w:rsidRPr="00816D02">
        <w:rPr>
          <w:rFonts w:ascii="標楷體" w:eastAsia="標楷體" w:hAnsi="標楷體" w:hint="eastAsia"/>
          <w:sz w:val="32"/>
          <w:szCs w:val="32"/>
        </w:rPr>
        <w:t>依地方稅法通則第</w:t>
      </w:r>
      <w:r w:rsidR="0087262A" w:rsidRPr="00816D02">
        <w:rPr>
          <w:rFonts w:ascii="標楷體" w:eastAsia="標楷體" w:hAnsi="標楷體"/>
          <w:sz w:val="32"/>
          <w:szCs w:val="32"/>
        </w:rPr>
        <w:t>7</w:t>
      </w:r>
      <w:r w:rsidR="0087262A" w:rsidRPr="00816D02">
        <w:rPr>
          <w:rFonts w:ascii="標楷體" w:eastAsia="標楷體" w:hAnsi="標楷體" w:hint="eastAsia"/>
          <w:sz w:val="32"/>
          <w:szCs w:val="32"/>
        </w:rPr>
        <w:t>條規定，地方稅優先於國稅</w:t>
      </w:r>
      <w:r w:rsidR="0087262A">
        <w:rPr>
          <w:rFonts w:ascii="標楷體" w:eastAsia="標楷體" w:hAnsi="標楷體" w:hint="eastAsia"/>
          <w:sz w:val="32"/>
          <w:szCs w:val="32"/>
        </w:rPr>
        <w:t>，故</w:t>
      </w:r>
      <w:r w:rsidRPr="00816D02">
        <w:rPr>
          <w:rFonts w:ascii="標楷體" w:eastAsia="標楷體" w:hAnsi="標楷體" w:hint="eastAsia"/>
          <w:sz w:val="32"/>
          <w:szCs w:val="32"/>
        </w:rPr>
        <w:t>將來高雄地院如就系爭土地拍賣，縱經拍定，扣除抵押債</w:t>
      </w:r>
      <w:r w:rsidR="001F2E3F">
        <w:rPr>
          <w:rFonts w:ascii="標楷體" w:eastAsia="標楷體" w:hAnsi="標楷體" w:hint="eastAsia"/>
          <w:sz w:val="32"/>
          <w:szCs w:val="32"/>
        </w:rPr>
        <w:t>權及地方稅等優先債權後，本件移送機關是否得以足額受償，不無疑義</w:t>
      </w:r>
      <w:r w:rsidRPr="00816D02">
        <w:rPr>
          <w:rFonts w:ascii="標楷體" w:eastAsia="標楷體" w:hAnsi="標楷體" w:hint="eastAsia"/>
          <w:sz w:val="32"/>
          <w:szCs w:val="32"/>
        </w:rPr>
        <w:t>，</w:t>
      </w:r>
      <w:r w:rsidR="001F2E3F">
        <w:rPr>
          <w:rFonts w:ascii="標楷體" w:eastAsia="標楷體" w:hAnsi="標楷體" w:hint="eastAsia"/>
          <w:sz w:val="32"/>
          <w:szCs w:val="32"/>
        </w:rPr>
        <w:t>故</w:t>
      </w:r>
      <w:r w:rsidRPr="00816D02">
        <w:rPr>
          <w:rFonts w:ascii="標楷體" w:eastAsia="標楷體" w:hAnsi="標楷體" w:hint="eastAsia"/>
          <w:sz w:val="32"/>
          <w:szCs w:val="32"/>
        </w:rPr>
        <w:t>高雄分署</w:t>
      </w:r>
      <w:r w:rsidR="00D4391E">
        <w:rPr>
          <w:rFonts w:ascii="標楷體" w:eastAsia="標楷體" w:hAnsi="標楷體" w:hint="eastAsia"/>
          <w:sz w:val="32"/>
          <w:szCs w:val="32"/>
        </w:rPr>
        <w:t>以</w:t>
      </w:r>
      <w:r w:rsidR="00D4391E" w:rsidRPr="00D4391E">
        <w:rPr>
          <w:rFonts w:ascii="標楷體" w:eastAsia="標楷體" w:hAnsi="標楷體" w:hint="eastAsia"/>
          <w:sz w:val="32"/>
          <w:szCs w:val="32"/>
        </w:rPr>
        <w:t>103</w:t>
      </w:r>
      <w:r w:rsidR="00D4391E" w:rsidRPr="00D4391E">
        <w:rPr>
          <w:rFonts w:ascii="標楷體" w:eastAsia="標楷體" w:hAnsi="標楷體" w:hint="eastAsia"/>
          <w:sz w:val="32"/>
          <w:szCs w:val="32"/>
        </w:rPr>
        <w:lastRenderedPageBreak/>
        <w:t>年5月7日雄執丑100稅特00095601字第1030119291A號執行命令</w:t>
      </w:r>
      <w:r w:rsidRPr="00816D02">
        <w:rPr>
          <w:rFonts w:ascii="標楷體" w:eastAsia="標楷體" w:hAnsi="標楷體" w:hint="eastAsia"/>
          <w:sz w:val="32"/>
          <w:szCs w:val="32"/>
        </w:rPr>
        <w:t>就訴願人對於第三人</w:t>
      </w:r>
      <w:r w:rsidR="00CC3EFC">
        <w:rPr>
          <w:rFonts w:ascii="標楷體" w:eastAsia="標楷體" w:hAnsi="標楷體" w:cs="MS Mincho" w:hint="eastAsia"/>
          <w:sz w:val="32"/>
          <w:szCs w:val="32"/>
        </w:rPr>
        <w:t>○○</w:t>
      </w:r>
      <w:bookmarkStart w:id="1" w:name="_GoBack"/>
      <w:bookmarkEnd w:id="1"/>
      <w:r w:rsidRPr="00816D02">
        <w:rPr>
          <w:rFonts w:ascii="標楷體" w:eastAsia="標楷體" w:hAnsi="標楷體" w:cs="MS Mincho" w:hint="eastAsia"/>
          <w:sz w:val="32"/>
          <w:szCs w:val="32"/>
        </w:rPr>
        <w:t>國際商業銀行等</w:t>
      </w:r>
      <w:r w:rsidRPr="00816D02">
        <w:rPr>
          <w:rFonts w:ascii="標楷體" w:eastAsia="標楷體" w:hAnsi="標楷體" w:hint="eastAsia"/>
          <w:sz w:val="32"/>
          <w:szCs w:val="32"/>
        </w:rPr>
        <w:t>之金錢債權執行，</w:t>
      </w:r>
      <w:r w:rsidR="00816D02" w:rsidRPr="00816D02">
        <w:rPr>
          <w:rFonts w:ascii="標楷體" w:eastAsia="標楷體" w:hAnsi="標楷體" w:hint="eastAsia"/>
          <w:sz w:val="32"/>
          <w:szCs w:val="32"/>
        </w:rPr>
        <w:t>並未有違行政執行法第3條規定</w:t>
      </w:r>
      <w:r w:rsidR="001F2E3F">
        <w:rPr>
          <w:rFonts w:ascii="標楷體" w:eastAsia="標楷體" w:hAnsi="標楷體" w:hint="eastAsia"/>
          <w:sz w:val="32"/>
          <w:szCs w:val="32"/>
        </w:rPr>
        <w:t>。</w:t>
      </w:r>
      <w:r w:rsidR="001F2E3F" w:rsidRPr="00816D02">
        <w:rPr>
          <w:rFonts w:ascii="標楷體" w:eastAsia="標楷體" w:hAnsi="標楷體" w:hint="eastAsia"/>
          <w:sz w:val="32"/>
          <w:szCs w:val="32"/>
        </w:rPr>
        <w:t>準此</w:t>
      </w:r>
      <w:r w:rsidR="001F2E3F">
        <w:rPr>
          <w:rFonts w:ascii="標楷體" w:eastAsia="標楷體" w:hAnsi="標楷體" w:hint="eastAsia"/>
          <w:sz w:val="32"/>
          <w:szCs w:val="32"/>
        </w:rPr>
        <w:t>，</w:t>
      </w:r>
      <w:r w:rsidR="00816D02" w:rsidRPr="00816D02">
        <w:rPr>
          <w:rFonts w:ascii="標楷體" w:eastAsia="標楷體" w:hAnsi="標楷體" w:hint="eastAsia"/>
          <w:color w:val="000000"/>
          <w:sz w:val="32"/>
          <w:szCs w:val="32"/>
        </w:rPr>
        <w:t>本部行政執行署以</w:t>
      </w:r>
      <w:r w:rsidR="00BA791D" w:rsidRPr="00BA791D">
        <w:rPr>
          <w:rFonts w:ascii="標楷體" w:eastAsia="標楷體" w:hAnsi="標楷體" w:hint="eastAsia"/>
          <w:color w:val="000000"/>
          <w:sz w:val="32"/>
          <w:szCs w:val="32"/>
        </w:rPr>
        <w:t>103年6月20日103年度署聲議字第58號</w:t>
      </w:r>
      <w:r w:rsidR="00816D02" w:rsidRPr="00816D02">
        <w:rPr>
          <w:rFonts w:ascii="標楷體" w:eastAsia="標楷體" w:hAnsi="標楷體" w:hint="eastAsia"/>
          <w:color w:val="000000"/>
          <w:sz w:val="32"/>
          <w:szCs w:val="32"/>
        </w:rPr>
        <w:t>聲明異議決定書駁回訴願人之聲明異議，</w:t>
      </w:r>
      <w:r w:rsidR="00D4391E">
        <w:rPr>
          <w:rFonts w:ascii="標楷體" w:eastAsia="標楷體" w:hAnsi="標楷體" w:hint="eastAsia"/>
          <w:color w:val="000000"/>
          <w:sz w:val="32"/>
          <w:szCs w:val="32"/>
        </w:rPr>
        <w:t>亦</w:t>
      </w:r>
      <w:r w:rsidR="00816D02" w:rsidRPr="00816D02">
        <w:rPr>
          <w:rFonts w:ascii="標楷體" w:eastAsia="標楷體" w:hAnsi="標楷體" w:hint="eastAsia"/>
          <w:color w:val="000000"/>
          <w:sz w:val="32"/>
          <w:szCs w:val="32"/>
        </w:rPr>
        <w:t>無不合。</w:t>
      </w:r>
    </w:p>
    <w:p w:rsidR="00816D02" w:rsidRPr="00816D02" w:rsidRDefault="00816D02" w:rsidP="00FF0C03">
      <w:pPr>
        <w:pStyle w:val="af9"/>
        <w:numPr>
          <w:ilvl w:val="0"/>
          <w:numId w:val="50"/>
        </w:numPr>
        <w:autoSpaceDE w:val="0"/>
        <w:autoSpaceDN w:val="0"/>
        <w:adjustRightInd w:val="0"/>
        <w:spacing w:line="498" w:lineRule="exact"/>
        <w:ind w:leftChars="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816D02">
        <w:rPr>
          <w:rFonts w:ascii="標楷體" w:eastAsia="標楷體" w:hAnsi="標楷體" w:hint="eastAsia"/>
          <w:sz w:val="32"/>
          <w:szCs w:val="32"/>
        </w:rPr>
        <w:t>據上論結，本件訴願為無理由，爰依訴願法第79條第1項規定，決定如主文。</w:t>
      </w:r>
    </w:p>
    <w:p w:rsidR="005221B8" w:rsidRPr="00964B35" w:rsidRDefault="005221B8" w:rsidP="00FF0C03">
      <w:pPr>
        <w:autoSpaceDE w:val="0"/>
        <w:autoSpaceDN w:val="0"/>
        <w:adjustRightInd w:val="0"/>
        <w:spacing w:line="498" w:lineRule="exact"/>
        <w:ind w:left="960" w:hangingChars="300" w:hanging="960"/>
        <w:jc w:val="both"/>
        <w:rPr>
          <w:rFonts w:ascii="標楷體" w:eastAsia="標楷體" w:hAnsi="標楷體"/>
          <w:color w:val="000000"/>
          <w:sz w:val="32"/>
          <w:szCs w:val="32"/>
        </w:rPr>
      </w:pPr>
      <w:r w:rsidRPr="00964B35">
        <w:rPr>
          <w:rFonts w:ascii="標楷體" w:eastAsia="標楷體" w:hAnsi="標楷體"/>
          <w:sz w:val="32"/>
          <w:szCs w:val="32"/>
        </w:rPr>
        <w:t xml:space="preserve">      </w:t>
      </w:r>
      <w:bookmarkEnd w:id="0"/>
    </w:p>
    <w:p w:rsidR="00816D02" w:rsidRDefault="00816D02" w:rsidP="00FF0C03">
      <w:pPr>
        <w:spacing w:line="498" w:lineRule="exact"/>
        <w:ind w:firstLineChars="1196" w:firstLine="3827"/>
        <w:jc w:val="both"/>
        <w:rPr>
          <w:rFonts w:ascii="標楷體" w:eastAsia="標楷體" w:hAnsi="標楷體"/>
          <w:sz w:val="32"/>
          <w:szCs w:val="32"/>
        </w:rPr>
      </w:pPr>
      <w:r w:rsidRPr="009B4B8C">
        <w:rPr>
          <w:rFonts w:ascii="標楷體" w:eastAsia="標楷體" w:hAnsi="標楷體" w:hint="eastAsia"/>
          <w:color w:val="000000"/>
          <w:sz w:val="32"/>
          <w:szCs w:val="32"/>
        </w:rPr>
        <w:t>訴願審議委員會主任</w:t>
      </w:r>
      <w:r w:rsidRPr="007A0AF5">
        <w:rPr>
          <w:rFonts w:ascii="標楷體" w:eastAsia="標楷體" w:hAnsi="標楷體" w:hint="eastAsia"/>
          <w:sz w:val="32"/>
          <w:szCs w:val="32"/>
        </w:rPr>
        <w:t>委員</w:t>
      </w:r>
      <w:r>
        <w:rPr>
          <w:rFonts w:ascii="標楷體" w:eastAsia="標楷體" w:hAnsi="標楷體" w:hint="eastAsia"/>
          <w:sz w:val="32"/>
          <w:szCs w:val="32"/>
        </w:rPr>
        <w:t xml:space="preserve"> 陳明堂</w:t>
      </w:r>
    </w:p>
    <w:p w:rsidR="00816D02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</w:t>
      </w:r>
      <w:r>
        <w:rPr>
          <w:rFonts w:ascii="標楷體" w:eastAsia="標楷體" w:hAnsi="標楷體" w:hint="eastAsia"/>
          <w:sz w:val="32"/>
          <w:szCs w:val="32"/>
        </w:rPr>
        <w:t xml:space="preserve"> 吳陳鐶</w:t>
      </w:r>
    </w:p>
    <w:p w:rsidR="00816D02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蔡</w:t>
      </w:r>
      <w:r>
        <w:rPr>
          <w:rFonts w:ascii="標楷體" w:eastAsia="標楷體" w:hAnsi="標楷體" w:hint="eastAsia"/>
          <w:sz w:val="32"/>
          <w:szCs w:val="32"/>
        </w:rPr>
        <w:t>碧玉</w:t>
      </w:r>
    </w:p>
    <w:p w:rsidR="00816D02" w:rsidRPr="007A0AF5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 xml:space="preserve">委員 </w:t>
      </w:r>
      <w:r w:rsidR="00F356C5">
        <w:rPr>
          <w:rFonts w:ascii="標楷體" w:eastAsia="標楷體" w:hAnsi="標楷體" w:hint="eastAsia"/>
          <w:sz w:val="32"/>
          <w:szCs w:val="32"/>
        </w:rPr>
        <w:t>呂文忠</w:t>
      </w:r>
    </w:p>
    <w:p w:rsidR="00816D02" w:rsidRPr="007A0AF5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 xml:space="preserve">委員 </w:t>
      </w:r>
      <w:r>
        <w:rPr>
          <w:rFonts w:ascii="標楷體" w:eastAsia="標楷體" w:hAnsi="標楷體" w:hint="eastAsia"/>
          <w:sz w:val="32"/>
          <w:szCs w:val="32"/>
        </w:rPr>
        <w:t>紀俊臣</w:t>
      </w:r>
    </w:p>
    <w:p w:rsidR="00816D02" w:rsidRPr="007A0AF5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周成瑜</w:t>
      </w:r>
    </w:p>
    <w:p w:rsidR="00816D02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高光旭</w:t>
      </w:r>
    </w:p>
    <w:p w:rsidR="00816D02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 w:rsidRPr="007A0AF5">
        <w:rPr>
          <w:rFonts w:ascii="標楷體" w:eastAsia="標楷體" w:hAnsi="標楷體" w:hint="eastAsia"/>
          <w:sz w:val="32"/>
          <w:szCs w:val="32"/>
        </w:rPr>
        <w:t>委員 張麗真</w:t>
      </w:r>
    </w:p>
    <w:p w:rsidR="00816D02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林秀蓮</w:t>
      </w:r>
    </w:p>
    <w:p w:rsidR="00816D02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委員 沈淑妃</w:t>
      </w:r>
    </w:p>
    <w:p w:rsidR="00816D02" w:rsidRPr="001F4C0A" w:rsidRDefault="00816D02" w:rsidP="00FF0C03">
      <w:pPr>
        <w:spacing w:line="498" w:lineRule="exact"/>
        <w:ind w:firstLineChars="2100" w:firstLine="6720"/>
        <w:jc w:val="both"/>
        <w:rPr>
          <w:rFonts w:ascii="標楷體" w:eastAsia="標楷體" w:hAnsi="標楷體"/>
          <w:sz w:val="32"/>
          <w:szCs w:val="32"/>
        </w:rPr>
      </w:pPr>
    </w:p>
    <w:p w:rsidR="00816D02" w:rsidRDefault="00816D02" w:rsidP="00FF0C03">
      <w:pPr>
        <w:spacing w:line="498" w:lineRule="exact"/>
        <w:jc w:val="distribute"/>
        <w:rPr>
          <w:rFonts w:ascii="標楷體" w:eastAsia="標楷體" w:hAnsi="標楷體"/>
          <w:sz w:val="32"/>
          <w:szCs w:val="32"/>
        </w:rPr>
      </w:pPr>
      <w:r w:rsidRPr="0043269F">
        <w:rPr>
          <w:rFonts w:ascii="標楷體" w:eastAsia="標楷體" w:hAnsi="標楷體" w:hint="eastAsia"/>
          <w:sz w:val="32"/>
          <w:szCs w:val="32"/>
        </w:rPr>
        <w:t>中華民國10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43269F">
        <w:rPr>
          <w:rFonts w:ascii="標楷體" w:eastAsia="標楷體" w:hAnsi="標楷體" w:hint="eastAsia"/>
          <w:sz w:val="32"/>
          <w:szCs w:val="32"/>
        </w:rPr>
        <w:t>年</w:t>
      </w:r>
      <w:r w:rsidR="00AA64F4">
        <w:rPr>
          <w:rFonts w:ascii="標楷體" w:eastAsia="標楷體" w:hAnsi="標楷體" w:hint="eastAsia"/>
          <w:sz w:val="32"/>
          <w:szCs w:val="32"/>
        </w:rPr>
        <w:t>10</w:t>
      </w:r>
      <w:r w:rsidRPr="0043269F">
        <w:rPr>
          <w:rFonts w:ascii="標楷體" w:eastAsia="標楷體" w:hAnsi="標楷體" w:hint="eastAsia"/>
          <w:sz w:val="32"/>
          <w:szCs w:val="32"/>
        </w:rPr>
        <w:t>月</w:t>
      </w:r>
      <w:r w:rsidR="00800AD2">
        <w:rPr>
          <w:rFonts w:ascii="標楷體" w:eastAsia="標楷體" w:hAnsi="標楷體" w:hint="eastAsia"/>
          <w:sz w:val="32"/>
          <w:szCs w:val="32"/>
        </w:rPr>
        <w:t>2</w:t>
      </w:r>
      <w:r w:rsidRPr="0043269F">
        <w:rPr>
          <w:rFonts w:ascii="標楷體" w:eastAsia="標楷體" w:hAnsi="標楷體" w:hint="eastAsia"/>
          <w:sz w:val="32"/>
          <w:szCs w:val="32"/>
        </w:rPr>
        <w:t>日</w:t>
      </w:r>
    </w:p>
    <w:p w:rsidR="00816D02" w:rsidRPr="002D17C2" w:rsidRDefault="00816D02" w:rsidP="00FF0C03">
      <w:pPr>
        <w:spacing w:line="498" w:lineRule="exact"/>
        <w:jc w:val="distribute"/>
        <w:rPr>
          <w:rFonts w:ascii="標楷體" w:eastAsia="標楷體" w:hAnsi="標楷體"/>
          <w:sz w:val="32"/>
          <w:szCs w:val="32"/>
        </w:rPr>
      </w:pPr>
    </w:p>
    <w:p w:rsidR="00816D02" w:rsidRPr="007F4817" w:rsidRDefault="00816D02" w:rsidP="00FF0C03">
      <w:pPr>
        <w:spacing w:line="498" w:lineRule="exact"/>
        <w:jc w:val="right"/>
        <w:rPr>
          <w:rFonts w:ascii="標楷體" w:eastAsia="標楷體" w:hAnsi="標楷體"/>
          <w:sz w:val="32"/>
          <w:szCs w:val="32"/>
        </w:rPr>
      </w:pPr>
      <w:r w:rsidRPr="0043269F">
        <w:rPr>
          <w:rFonts w:ascii="標楷體" w:eastAsia="標楷體" w:hAnsi="標楷體" w:hint="eastAsia"/>
          <w:sz w:val="32"/>
          <w:szCs w:val="32"/>
        </w:rPr>
        <w:t xml:space="preserve">部 長  </w:t>
      </w:r>
      <w:r>
        <w:rPr>
          <w:rFonts w:ascii="標楷體" w:eastAsia="標楷體" w:hAnsi="標楷體" w:hint="eastAsia"/>
          <w:sz w:val="32"/>
          <w:szCs w:val="32"/>
        </w:rPr>
        <w:t>羅</w:t>
      </w:r>
      <w:r w:rsidRPr="0043269F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瑩</w:t>
      </w:r>
      <w:r w:rsidRPr="0043269F"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雪</w:t>
      </w:r>
    </w:p>
    <w:p w:rsidR="00816D02" w:rsidRPr="0043269F" w:rsidRDefault="00816D02" w:rsidP="00FF0C03">
      <w:pPr>
        <w:spacing w:line="498" w:lineRule="exact"/>
        <w:jc w:val="right"/>
        <w:rPr>
          <w:rFonts w:ascii="標楷體" w:eastAsia="標楷體" w:hAnsi="標楷體"/>
          <w:color w:val="000000"/>
          <w:sz w:val="32"/>
          <w:szCs w:val="32"/>
        </w:rPr>
      </w:pPr>
    </w:p>
    <w:p w:rsidR="005221B8" w:rsidRPr="00816D02" w:rsidRDefault="00816D02" w:rsidP="00FF0C03">
      <w:pPr>
        <w:spacing w:line="498" w:lineRule="exact"/>
        <w:ind w:right="5"/>
        <w:rPr>
          <w:rFonts w:ascii="標楷體" w:eastAsia="標楷體" w:hAnsi="標楷體"/>
          <w:color w:val="000000"/>
          <w:sz w:val="32"/>
          <w:szCs w:val="32"/>
        </w:rPr>
      </w:pP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本件訴願人如不服本決定，得於決定書正本送達之次日起</w:t>
      </w:r>
      <w:r w:rsidRPr="0043269F">
        <w:rPr>
          <w:rFonts w:ascii="標楷體" w:eastAsia="標楷體" w:hAnsi="標楷體"/>
          <w:color w:val="000000"/>
          <w:sz w:val="32"/>
          <w:szCs w:val="32"/>
        </w:rPr>
        <w:t>2</w:t>
      </w: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個月內，檢附原處分書、原訴願書及本決定書影本向</w:t>
      </w:r>
      <w:r w:rsidR="00555C47">
        <w:rPr>
          <w:rFonts w:ascii="標楷體" w:eastAsia="標楷體" w:hAnsi="標楷體" w:hint="eastAsia"/>
          <w:color w:val="000000"/>
          <w:sz w:val="32"/>
          <w:szCs w:val="32"/>
        </w:rPr>
        <w:t>高雄</w:t>
      </w:r>
      <w:r w:rsidRPr="0043269F">
        <w:rPr>
          <w:rFonts w:ascii="標楷體" w:eastAsia="標楷體" w:hAnsi="標楷體" w:hint="eastAsia"/>
          <w:color w:val="000000"/>
          <w:sz w:val="32"/>
          <w:szCs w:val="32"/>
        </w:rPr>
        <w:t>高等行政法院提起行政訴訟，並以副本1份送本部。</w:t>
      </w:r>
    </w:p>
    <w:sectPr w:rsidR="005221B8" w:rsidRPr="00816D02" w:rsidSect="004828FB">
      <w:footerReference w:type="even" r:id="rId8"/>
      <w:footerReference w:type="default" r:id="rId9"/>
      <w:pgSz w:w="11906" w:h="16838" w:code="9"/>
      <w:pgMar w:top="1418" w:right="1133" w:bottom="1418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740" w:rsidRDefault="00A82740">
      <w:r>
        <w:separator/>
      </w:r>
    </w:p>
  </w:endnote>
  <w:endnote w:type="continuationSeparator" w:id="0">
    <w:p w:rsidR="00A82740" w:rsidRDefault="00A82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B8" w:rsidRDefault="0068776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221B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21B8">
      <w:rPr>
        <w:rStyle w:val="ac"/>
        <w:noProof/>
      </w:rPr>
      <w:t>7</w:t>
    </w:r>
    <w:r>
      <w:rPr>
        <w:rStyle w:val="ac"/>
      </w:rPr>
      <w:fldChar w:fldCharType="end"/>
    </w:r>
  </w:p>
  <w:p w:rsidR="005221B8" w:rsidRDefault="005221B8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1B8" w:rsidRDefault="0068776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5221B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3EFC">
      <w:rPr>
        <w:rStyle w:val="ac"/>
        <w:noProof/>
      </w:rPr>
      <w:t>4</w:t>
    </w:r>
    <w:r>
      <w:rPr>
        <w:rStyle w:val="ac"/>
      </w:rPr>
      <w:fldChar w:fldCharType="end"/>
    </w:r>
  </w:p>
  <w:p w:rsidR="005221B8" w:rsidRDefault="005221B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740" w:rsidRDefault="00A82740">
      <w:r>
        <w:separator/>
      </w:r>
    </w:p>
  </w:footnote>
  <w:footnote w:type="continuationSeparator" w:id="0">
    <w:p w:rsidR="00A82740" w:rsidRDefault="00A82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019D1"/>
    <w:multiLevelType w:val="hybridMultilevel"/>
    <w:tmpl w:val="7D12A06E"/>
    <w:lvl w:ilvl="0" w:tplc="6728DC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87C3CC5"/>
    <w:multiLevelType w:val="hybridMultilevel"/>
    <w:tmpl w:val="20582126"/>
    <w:lvl w:ilvl="0" w:tplc="84367D0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0ED94B3F"/>
    <w:multiLevelType w:val="hybridMultilevel"/>
    <w:tmpl w:val="0036876E"/>
    <w:lvl w:ilvl="0" w:tplc="9216E4B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0FC51DA1"/>
    <w:multiLevelType w:val="hybridMultilevel"/>
    <w:tmpl w:val="BE544422"/>
    <w:lvl w:ilvl="0" w:tplc="826864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0FEA3696"/>
    <w:multiLevelType w:val="hybridMultilevel"/>
    <w:tmpl w:val="8FB81478"/>
    <w:lvl w:ilvl="0" w:tplc="23EA43B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1ED58C5"/>
    <w:multiLevelType w:val="hybridMultilevel"/>
    <w:tmpl w:val="4EF8E020"/>
    <w:lvl w:ilvl="0" w:tplc="AB9029CE">
      <w:start w:val="1"/>
      <w:numFmt w:val="taiwaneseCountingThousand"/>
      <w:lvlText w:val="（%1）"/>
      <w:lvlJc w:val="left"/>
      <w:pPr>
        <w:tabs>
          <w:tab w:val="num" w:pos="975"/>
        </w:tabs>
        <w:ind w:left="975" w:hanging="975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>
    <w:nsid w:val="18C44FC4"/>
    <w:multiLevelType w:val="hybridMultilevel"/>
    <w:tmpl w:val="B412C95E"/>
    <w:lvl w:ilvl="0" w:tplc="0A1401D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D7E1580"/>
    <w:multiLevelType w:val="hybridMultilevel"/>
    <w:tmpl w:val="E9C49A0C"/>
    <w:lvl w:ilvl="0" w:tplc="A94EAE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1F5239B5"/>
    <w:multiLevelType w:val="hybridMultilevel"/>
    <w:tmpl w:val="983497D2"/>
    <w:lvl w:ilvl="0" w:tplc="B740C34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9">
    <w:nsid w:val="25805182"/>
    <w:multiLevelType w:val="hybridMultilevel"/>
    <w:tmpl w:val="75F22F60"/>
    <w:lvl w:ilvl="0" w:tplc="88A0F3D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">
    <w:nsid w:val="2BE061D4"/>
    <w:multiLevelType w:val="hybridMultilevel"/>
    <w:tmpl w:val="36C216D6"/>
    <w:lvl w:ilvl="0" w:tplc="F768E7F4">
      <w:start w:val="1"/>
      <w:numFmt w:val="taiwaneseCountingThousand"/>
      <w:lvlText w:val="（%1）"/>
      <w:lvlJc w:val="left"/>
      <w:pPr>
        <w:tabs>
          <w:tab w:val="num" w:pos="810"/>
        </w:tabs>
        <w:ind w:left="810" w:hanging="810"/>
      </w:pPr>
      <w:rPr>
        <w:rFonts w:ascii="Times New Roman" w:cs="Times New Roman" w:hint="eastAsia"/>
      </w:rPr>
    </w:lvl>
    <w:lvl w:ilvl="1" w:tplc="684EEC66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eastAsia="標楷體" w:cs="Times New Roman" w:hint="eastAsia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>
    <w:nsid w:val="2E566842"/>
    <w:multiLevelType w:val="hybridMultilevel"/>
    <w:tmpl w:val="B2B43508"/>
    <w:lvl w:ilvl="0" w:tplc="D99CD532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2">
    <w:nsid w:val="2F550CA1"/>
    <w:multiLevelType w:val="hybridMultilevel"/>
    <w:tmpl w:val="A60EE374"/>
    <w:lvl w:ilvl="0" w:tplc="FFBA3BBA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>
    <w:nsid w:val="308C1795"/>
    <w:multiLevelType w:val="hybridMultilevel"/>
    <w:tmpl w:val="81421EDC"/>
    <w:lvl w:ilvl="0" w:tplc="13108E5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>
    <w:nsid w:val="31216CC5"/>
    <w:multiLevelType w:val="hybridMultilevel"/>
    <w:tmpl w:val="B3601962"/>
    <w:lvl w:ilvl="0" w:tplc="EF9826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>
    <w:nsid w:val="317F0436"/>
    <w:multiLevelType w:val="hybridMultilevel"/>
    <w:tmpl w:val="81C04780"/>
    <w:lvl w:ilvl="0" w:tplc="ACEECDB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asci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>
    <w:nsid w:val="32547AEB"/>
    <w:multiLevelType w:val="hybridMultilevel"/>
    <w:tmpl w:val="DC4E4484"/>
    <w:lvl w:ilvl="0" w:tplc="13108E5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CB6ED574">
      <w:start w:val="1"/>
      <w:numFmt w:val="decimal"/>
      <w:lvlText w:val="%2."/>
      <w:lvlJc w:val="left"/>
      <w:pPr>
        <w:tabs>
          <w:tab w:val="num" w:pos="804"/>
        </w:tabs>
        <w:ind w:left="804" w:hanging="324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7">
    <w:nsid w:val="33A33CE8"/>
    <w:multiLevelType w:val="hybridMultilevel"/>
    <w:tmpl w:val="71183AE2"/>
    <w:lvl w:ilvl="0" w:tplc="DDD827F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6D04BD9E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>
    <w:nsid w:val="35CF109C"/>
    <w:multiLevelType w:val="hybridMultilevel"/>
    <w:tmpl w:val="D436B5BC"/>
    <w:lvl w:ilvl="0" w:tplc="7DDA8536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ascii="Arial Unicode MS" w:eastAsia="Arial Unicode MS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>
    <w:nsid w:val="36580B70"/>
    <w:multiLevelType w:val="hybridMultilevel"/>
    <w:tmpl w:val="D10C55B0"/>
    <w:lvl w:ilvl="0" w:tplc="EED85CE2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6645FB5"/>
    <w:multiLevelType w:val="hybridMultilevel"/>
    <w:tmpl w:val="422035F6"/>
    <w:lvl w:ilvl="0" w:tplc="0ED2EA2C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>
    <w:nsid w:val="36EA6A6E"/>
    <w:multiLevelType w:val="hybridMultilevel"/>
    <w:tmpl w:val="905483AC"/>
    <w:lvl w:ilvl="0" w:tplc="6F36EDE8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2">
    <w:nsid w:val="396B042E"/>
    <w:multiLevelType w:val="hybridMultilevel"/>
    <w:tmpl w:val="8EBEBA98"/>
    <w:lvl w:ilvl="0" w:tplc="216A4954">
      <w:start w:val="1"/>
      <w:numFmt w:val="taiwaneseCountingThousand"/>
      <w:lvlText w:val="（%1）"/>
      <w:lvlJc w:val="left"/>
      <w:pPr>
        <w:tabs>
          <w:tab w:val="num" w:pos="720"/>
        </w:tabs>
        <w:ind w:left="567" w:hanging="567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  <w:rPr>
        <w:rFonts w:cs="Times New Roman"/>
      </w:rPr>
    </w:lvl>
  </w:abstractNum>
  <w:abstractNum w:abstractNumId="23">
    <w:nsid w:val="39BD4481"/>
    <w:multiLevelType w:val="hybridMultilevel"/>
    <w:tmpl w:val="E3328246"/>
    <w:lvl w:ilvl="0" w:tplc="3FEE1FC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cs="Times New Roman" w:hint="eastAsia"/>
      </w:rPr>
    </w:lvl>
    <w:lvl w:ilvl="1" w:tplc="39F6F734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ascii="標楷體" w:eastAsia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>
    <w:nsid w:val="3ADA7D81"/>
    <w:multiLevelType w:val="hybridMultilevel"/>
    <w:tmpl w:val="9A6A4624"/>
    <w:lvl w:ilvl="0" w:tplc="0324E1B0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eastAsia"/>
        <w:b w:val="0"/>
        <w:i w:val="0"/>
        <w:sz w:val="32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C083653"/>
    <w:multiLevelType w:val="hybridMultilevel"/>
    <w:tmpl w:val="21004E60"/>
    <w:lvl w:ilvl="0" w:tplc="6434AB0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>
    <w:nsid w:val="45382E98"/>
    <w:multiLevelType w:val="hybridMultilevel"/>
    <w:tmpl w:val="11B011DA"/>
    <w:lvl w:ilvl="0" w:tplc="B740C34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>
    <w:nsid w:val="45CC6817"/>
    <w:multiLevelType w:val="hybridMultilevel"/>
    <w:tmpl w:val="38C6557E"/>
    <w:lvl w:ilvl="0" w:tplc="1758F80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1BCCE9F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>
    <w:nsid w:val="54520D86"/>
    <w:multiLevelType w:val="hybridMultilevel"/>
    <w:tmpl w:val="0D5E30D6"/>
    <w:lvl w:ilvl="0" w:tplc="9216E4B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>
    <w:nsid w:val="5935206F"/>
    <w:multiLevelType w:val="hybridMultilevel"/>
    <w:tmpl w:val="9AE85CA6"/>
    <w:lvl w:ilvl="0" w:tplc="5E347E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0">
    <w:nsid w:val="5C1C621A"/>
    <w:multiLevelType w:val="hybridMultilevel"/>
    <w:tmpl w:val="180CF6F4"/>
    <w:lvl w:ilvl="0" w:tplc="C2A6EAAE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427C1FFA">
      <w:start w:val="1"/>
      <w:numFmt w:val="taiwaneseCountingThousand"/>
      <w:lvlText w:val="%3）"/>
      <w:lvlJc w:val="left"/>
      <w:pPr>
        <w:tabs>
          <w:tab w:val="num" w:pos="1680"/>
        </w:tabs>
        <w:ind w:left="1680" w:hanging="720"/>
      </w:pPr>
      <w:rPr>
        <w:rFonts w:hAnsi="Times New Roman" w:cs="Times New Roman" w:hint="eastAsia"/>
        <w:color w:val="auto"/>
      </w:rPr>
    </w:lvl>
    <w:lvl w:ilvl="3" w:tplc="A478410A">
      <w:start w:val="1"/>
      <w:numFmt w:val="taiwaneseCountingThousand"/>
      <w:lvlText w:val="（%4）"/>
      <w:lvlJc w:val="left"/>
      <w:pPr>
        <w:tabs>
          <w:tab w:val="num" w:pos="2520"/>
        </w:tabs>
        <w:ind w:left="2520" w:hanging="1080"/>
      </w:pPr>
      <w:rPr>
        <w:rFonts w:hAnsi="Times New Roman" w:cs="Times New Roman" w:hint="eastAsia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>
    <w:nsid w:val="5DA42C62"/>
    <w:multiLevelType w:val="hybridMultilevel"/>
    <w:tmpl w:val="F33E5B6E"/>
    <w:lvl w:ilvl="0" w:tplc="6F3AA6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>
    <w:nsid w:val="621D4990"/>
    <w:multiLevelType w:val="hybridMultilevel"/>
    <w:tmpl w:val="DAFCABA2"/>
    <w:lvl w:ilvl="0" w:tplc="D6A866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E5EE9D1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>
    <w:nsid w:val="623F4F86"/>
    <w:multiLevelType w:val="hybridMultilevel"/>
    <w:tmpl w:val="6AFA6FFC"/>
    <w:lvl w:ilvl="0" w:tplc="62389DD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4">
    <w:nsid w:val="62AB7E02"/>
    <w:multiLevelType w:val="hybridMultilevel"/>
    <w:tmpl w:val="75AE0B0C"/>
    <w:lvl w:ilvl="0" w:tplc="46A832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>
    <w:nsid w:val="66E41008"/>
    <w:multiLevelType w:val="hybridMultilevel"/>
    <w:tmpl w:val="5FC69E7C"/>
    <w:lvl w:ilvl="0" w:tplc="E9C6EE3E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>
    <w:nsid w:val="67073D27"/>
    <w:multiLevelType w:val="hybridMultilevel"/>
    <w:tmpl w:val="612A2196"/>
    <w:lvl w:ilvl="0" w:tplc="985A18B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7">
    <w:nsid w:val="67417BA5"/>
    <w:multiLevelType w:val="hybridMultilevel"/>
    <w:tmpl w:val="83EA3750"/>
    <w:lvl w:ilvl="0" w:tplc="FF20F1A8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8">
    <w:nsid w:val="68846E16"/>
    <w:multiLevelType w:val="hybridMultilevel"/>
    <w:tmpl w:val="737E3CD2"/>
    <w:lvl w:ilvl="0" w:tplc="1FBA76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9">
    <w:nsid w:val="6C281690"/>
    <w:multiLevelType w:val="hybridMultilevel"/>
    <w:tmpl w:val="239EA798"/>
    <w:lvl w:ilvl="0" w:tplc="3B6AC5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0">
    <w:nsid w:val="6D330524"/>
    <w:multiLevelType w:val="hybridMultilevel"/>
    <w:tmpl w:val="1D9C37EA"/>
    <w:lvl w:ilvl="0" w:tplc="409E4F7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>
    <w:nsid w:val="6DA76A48"/>
    <w:multiLevelType w:val="hybridMultilevel"/>
    <w:tmpl w:val="DA6AD1A2"/>
    <w:lvl w:ilvl="0" w:tplc="4E4884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>
    <w:nsid w:val="6DDB3340"/>
    <w:multiLevelType w:val="hybridMultilevel"/>
    <w:tmpl w:val="8716D3F6"/>
    <w:lvl w:ilvl="0" w:tplc="86165E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>
    <w:nsid w:val="6FD338F8"/>
    <w:multiLevelType w:val="hybridMultilevel"/>
    <w:tmpl w:val="97EE0240"/>
    <w:lvl w:ilvl="0" w:tplc="57828A5E">
      <w:start w:val="4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>
    <w:nsid w:val="748F58CE"/>
    <w:multiLevelType w:val="hybridMultilevel"/>
    <w:tmpl w:val="B9627CB0"/>
    <w:lvl w:ilvl="0" w:tplc="579C546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>
    <w:nsid w:val="755E5D6B"/>
    <w:multiLevelType w:val="hybridMultilevel"/>
    <w:tmpl w:val="7700E0C0"/>
    <w:lvl w:ilvl="0" w:tplc="D9449FB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6">
    <w:nsid w:val="77012E07"/>
    <w:multiLevelType w:val="hybridMultilevel"/>
    <w:tmpl w:val="A6C43A68"/>
    <w:lvl w:ilvl="0" w:tplc="5CF4891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7">
    <w:nsid w:val="772177E0"/>
    <w:multiLevelType w:val="hybridMultilevel"/>
    <w:tmpl w:val="2DD4840C"/>
    <w:lvl w:ilvl="0" w:tplc="D678301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>
    <w:nsid w:val="7F9F5703"/>
    <w:multiLevelType w:val="hybridMultilevel"/>
    <w:tmpl w:val="1AA0D802"/>
    <w:lvl w:ilvl="0" w:tplc="C4AC92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9">
    <w:nsid w:val="7FAE12E9"/>
    <w:multiLevelType w:val="hybridMultilevel"/>
    <w:tmpl w:val="64DCDBE8"/>
    <w:lvl w:ilvl="0" w:tplc="02A2487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EF902C58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cs="Times New Roman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31"/>
  </w:num>
  <w:num w:numId="2">
    <w:abstractNumId w:val="27"/>
  </w:num>
  <w:num w:numId="3">
    <w:abstractNumId w:val="33"/>
  </w:num>
  <w:num w:numId="4">
    <w:abstractNumId w:val="5"/>
  </w:num>
  <w:num w:numId="5">
    <w:abstractNumId w:val="35"/>
  </w:num>
  <w:num w:numId="6">
    <w:abstractNumId w:val="15"/>
  </w:num>
  <w:num w:numId="7">
    <w:abstractNumId w:val="3"/>
  </w:num>
  <w:num w:numId="8">
    <w:abstractNumId w:val="6"/>
  </w:num>
  <w:num w:numId="9">
    <w:abstractNumId w:val="12"/>
  </w:num>
  <w:num w:numId="10">
    <w:abstractNumId w:val="1"/>
  </w:num>
  <w:num w:numId="11">
    <w:abstractNumId w:val="17"/>
  </w:num>
  <w:num w:numId="12">
    <w:abstractNumId w:val="29"/>
  </w:num>
  <w:num w:numId="13">
    <w:abstractNumId w:val="30"/>
  </w:num>
  <w:num w:numId="14">
    <w:abstractNumId w:val="14"/>
  </w:num>
  <w:num w:numId="15">
    <w:abstractNumId w:val="45"/>
  </w:num>
  <w:num w:numId="16">
    <w:abstractNumId w:val="37"/>
  </w:num>
  <w:num w:numId="17">
    <w:abstractNumId w:val="20"/>
  </w:num>
  <w:num w:numId="18">
    <w:abstractNumId w:val="25"/>
  </w:num>
  <w:num w:numId="19">
    <w:abstractNumId w:val="23"/>
  </w:num>
  <w:num w:numId="20">
    <w:abstractNumId w:val="10"/>
  </w:num>
  <w:num w:numId="21">
    <w:abstractNumId w:val="47"/>
  </w:num>
  <w:num w:numId="22">
    <w:abstractNumId w:val="41"/>
  </w:num>
  <w:num w:numId="23">
    <w:abstractNumId w:val="36"/>
  </w:num>
  <w:num w:numId="24">
    <w:abstractNumId w:val="44"/>
  </w:num>
  <w:num w:numId="25">
    <w:abstractNumId w:val="7"/>
  </w:num>
  <w:num w:numId="26">
    <w:abstractNumId w:val="18"/>
  </w:num>
  <w:num w:numId="27">
    <w:abstractNumId w:val="48"/>
  </w:num>
  <w:num w:numId="28">
    <w:abstractNumId w:val="49"/>
  </w:num>
  <w:num w:numId="29">
    <w:abstractNumId w:val="28"/>
  </w:num>
  <w:num w:numId="30">
    <w:abstractNumId w:val="2"/>
  </w:num>
  <w:num w:numId="31">
    <w:abstractNumId w:val="11"/>
  </w:num>
  <w:num w:numId="32">
    <w:abstractNumId w:val="16"/>
  </w:num>
  <w:num w:numId="33">
    <w:abstractNumId w:val="13"/>
  </w:num>
  <w:num w:numId="34">
    <w:abstractNumId w:val="9"/>
  </w:num>
  <w:num w:numId="35">
    <w:abstractNumId w:val="22"/>
  </w:num>
  <w:num w:numId="36">
    <w:abstractNumId w:val="26"/>
  </w:num>
  <w:num w:numId="37">
    <w:abstractNumId w:val="39"/>
  </w:num>
  <w:num w:numId="38">
    <w:abstractNumId w:val="32"/>
  </w:num>
  <w:num w:numId="39">
    <w:abstractNumId w:val="8"/>
  </w:num>
  <w:num w:numId="40">
    <w:abstractNumId w:val="43"/>
  </w:num>
  <w:num w:numId="41">
    <w:abstractNumId w:val="21"/>
  </w:num>
  <w:num w:numId="42">
    <w:abstractNumId w:val="46"/>
  </w:num>
  <w:num w:numId="43">
    <w:abstractNumId w:val="42"/>
  </w:num>
  <w:num w:numId="44">
    <w:abstractNumId w:val="40"/>
  </w:num>
  <w:num w:numId="45">
    <w:abstractNumId w:val="4"/>
  </w:num>
  <w:num w:numId="46">
    <w:abstractNumId w:val="34"/>
  </w:num>
  <w:num w:numId="47">
    <w:abstractNumId w:val="0"/>
  </w:num>
  <w:num w:numId="48">
    <w:abstractNumId w:val="38"/>
  </w:num>
  <w:num w:numId="49">
    <w:abstractNumId w:val="2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20"/>
    <w:rsid w:val="00002A59"/>
    <w:rsid w:val="000035FE"/>
    <w:rsid w:val="000038CE"/>
    <w:rsid w:val="00006929"/>
    <w:rsid w:val="000075BE"/>
    <w:rsid w:val="000179C0"/>
    <w:rsid w:val="00017D90"/>
    <w:rsid w:val="00020347"/>
    <w:rsid w:val="0002057A"/>
    <w:rsid w:val="000314A7"/>
    <w:rsid w:val="00031DF6"/>
    <w:rsid w:val="00034F7C"/>
    <w:rsid w:val="000354EA"/>
    <w:rsid w:val="0003602B"/>
    <w:rsid w:val="000372E8"/>
    <w:rsid w:val="0003771E"/>
    <w:rsid w:val="00037D55"/>
    <w:rsid w:val="00041378"/>
    <w:rsid w:val="00042C53"/>
    <w:rsid w:val="00046907"/>
    <w:rsid w:val="000477B5"/>
    <w:rsid w:val="0005295A"/>
    <w:rsid w:val="00052D7B"/>
    <w:rsid w:val="00055A08"/>
    <w:rsid w:val="00060EEF"/>
    <w:rsid w:val="000634B9"/>
    <w:rsid w:val="000637E9"/>
    <w:rsid w:val="000678AD"/>
    <w:rsid w:val="000678FE"/>
    <w:rsid w:val="0007054E"/>
    <w:rsid w:val="000729B8"/>
    <w:rsid w:val="000747D9"/>
    <w:rsid w:val="000748E5"/>
    <w:rsid w:val="00080807"/>
    <w:rsid w:val="0008141F"/>
    <w:rsid w:val="0008149E"/>
    <w:rsid w:val="000815D8"/>
    <w:rsid w:val="00082C24"/>
    <w:rsid w:val="000835AA"/>
    <w:rsid w:val="0008398E"/>
    <w:rsid w:val="000860D9"/>
    <w:rsid w:val="0008775D"/>
    <w:rsid w:val="000A109C"/>
    <w:rsid w:val="000A239C"/>
    <w:rsid w:val="000A34EA"/>
    <w:rsid w:val="000A563D"/>
    <w:rsid w:val="000A6872"/>
    <w:rsid w:val="000B19C7"/>
    <w:rsid w:val="000B5F22"/>
    <w:rsid w:val="000B663E"/>
    <w:rsid w:val="000B6CB6"/>
    <w:rsid w:val="000C4721"/>
    <w:rsid w:val="000C5112"/>
    <w:rsid w:val="000D2853"/>
    <w:rsid w:val="000D57EC"/>
    <w:rsid w:val="000E10E7"/>
    <w:rsid w:val="000E15F9"/>
    <w:rsid w:val="000F14FF"/>
    <w:rsid w:val="000F467A"/>
    <w:rsid w:val="00102A58"/>
    <w:rsid w:val="00103C44"/>
    <w:rsid w:val="00104135"/>
    <w:rsid w:val="0010422C"/>
    <w:rsid w:val="001052C6"/>
    <w:rsid w:val="001058F7"/>
    <w:rsid w:val="0010605C"/>
    <w:rsid w:val="001065C8"/>
    <w:rsid w:val="00107624"/>
    <w:rsid w:val="00107640"/>
    <w:rsid w:val="00125926"/>
    <w:rsid w:val="0012596C"/>
    <w:rsid w:val="001264B3"/>
    <w:rsid w:val="0012674D"/>
    <w:rsid w:val="00127ADE"/>
    <w:rsid w:val="00133B10"/>
    <w:rsid w:val="0013464D"/>
    <w:rsid w:val="001352ED"/>
    <w:rsid w:val="00137802"/>
    <w:rsid w:val="00141331"/>
    <w:rsid w:val="001414B7"/>
    <w:rsid w:val="00145AF6"/>
    <w:rsid w:val="00155736"/>
    <w:rsid w:val="00156FC4"/>
    <w:rsid w:val="00167709"/>
    <w:rsid w:val="00170A69"/>
    <w:rsid w:val="00171029"/>
    <w:rsid w:val="001759B9"/>
    <w:rsid w:val="00175D5E"/>
    <w:rsid w:val="00177895"/>
    <w:rsid w:val="00182A92"/>
    <w:rsid w:val="00184BB7"/>
    <w:rsid w:val="001850D5"/>
    <w:rsid w:val="001869EA"/>
    <w:rsid w:val="00186E3C"/>
    <w:rsid w:val="00187D75"/>
    <w:rsid w:val="00190C18"/>
    <w:rsid w:val="001946C8"/>
    <w:rsid w:val="0019475E"/>
    <w:rsid w:val="00195262"/>
    <w:rsid w:val="00195B6B"/>
    <w:rsid w:val="0019624C"/>
    <w:rsid w:val="00197F90"/>
    <w:rsid w:val="001A47F5"/>
    <w:rsid w:val="001A5682"/>
    <w:rsid w:val="001A5B28"/>
    <w:rsid w:val="001A78FE"/>
    <w:rsid w:val="001B09D2"/>
    <w:rsid w:val="001B394E"/>
    <w:rsid w:val="001B72BE"/>
    <w:rsid w:val="001C41F7"/>
    <w:rsid w:val="001C4964"/>
    <w:rsid w:val="001C7D6A"/>
    <w:rsid w:val="001D027F"/>
    <w:rsid w:val="001D258C"/>
    <w:rsid w:val="001D3430"/>
    <w:rsid w:val="001D77B3"/>
    <w:rsid w:val="001E00F2"/>
    <w:rsid w:val="001E06B9"/>
    <w:rsid w:val="001E76A3"/>
    <w:rsid w:val="001F1523"/>
    <w:rsid w:val="001F2E3F"/>
    <w:rsid w:val="001F4B8A"/>
    <w:rsid w:val="001F71BE"/>
    <w:rsid w:val="0020197A"/>
    <w:rsid w:val="00203136"/>
    <w:rsid w:val="002052A5"/>
    <w:rsid w:val="00207394"/>
    <w:rsid w:val="002104AA"/>
    <w:rsid w:val="00210593"/>
    <w:rsid w:val="00211BF7"/>
    <w:rsid w:val="00220AB6"/>
    <w:rsid w:val="00221791"/>
    <w:rsid w:val="00224E81"/>
    <w:rsid w:val="002262EC"/>
    <w:rsid w:val="00226F2C"/>
    <w:rsid w:val="0023036C"/>
    <w:rsid w:val="00233CDB"/>
    <w:rsid w:val="00233E86"/>
    <w:rsid w:val="002343D0"/>
    <w:rsid w:val="00234765"/>
    <w:rsid w:val="0023601A"/>
    <w:rsid w:val="002405E7"/>
    <w:rsid w:val="00243FB8"/>
    <w:rsid w:val="00246903"/>
    <w:rsid w:val="00247447"/>
    <w:rsid w:val="00254933"/>
    <w:rsid w:val="002602FB"/>
    <w:rsid w:val="002612E3"/>
    <w:rsid w:val="00271449"/>
    <w:rsid w:val="00271F19"/>
    <w:rsid w:val="00271F8B"/>
    <w:rsid w:val="00274F83"/>
    <w:rsid w:val="002766A5"/>
    <w:rsid w:val="00280BBC"/>
    <w:rsid w:val="00280C21"/>
    <w:rsid w:val="00281161"/>
    <w:rsid w:val="00290B59"/>
    <w:rsid w:val="0029469F"/>
    <w:rsid w:val="002A21C2"/>
    <w:rsid w:val="002A4047"/>
    <w:rsid w:val="002A4C00"/>
    <w:rsid w:val="002A63D0"/>
    <w:rsid w:val="002A6ED5"/>
    <w:rsid w:val="002A7068"/>
    <w:rsid w:val="002B0419"/>
    <w:rsid w:val="002B2B9D"/>
    <w:rsid w:val="002B32A3"/>
    <w:rsid w:val="002C006A"/>
    <w:rsid w:val="002C0523"/>
    <w:rsid w:val="002C4D15"/>
    <w:rsid w:val="002C6FEC"/>
    <w:rsid w:val="002D2774"/>
    <w:rsid w:val="002D5DD8"/>
    <w:rsid w:val="002D706E"/>
    <w:rsid w:val="002D7415"/>
    <w:rsid w:val="002D7CC2"/>
    <w:rsid w:val="002E15EF"/>
    <w:rsid w:val="002E7524"/>
    <w:rsid w:val="002F2F0C"/>
    <w:rsid w:val="002F568C"/>
    <w:rsid w:val="002F592A"/>
    <w:rsid w:val="002F738F"/>
    <w:rsid w:val="00303F4B"/>
    <w:rsid w:val="00305439"/>
    <w:rsid w:val="00306C2B"/>
    <w:rsid w:val="00311DC9"/>
    <w:rsid w:val="00313674"/>
    <w:rsid w:val="00313DF6"/>
    <w:rsid w:val="0031535C"/>
    <w:rsid w:val="00316E72"/>
    <w:rsid w:val="00320294"/>
    <w:rsid w:val="003228D7"/>
    <w:rsid w:val="00324741"/>
    <w:rsid w:val="003314EB"/>
    <w:rsid w:val="00332DE9"/>
    <w:rsid w:val="0033303B"/>
    <w:rsid w:val="003333C8"/>
    <w:rsid w:val="00334D01"/>
    <w:rsid w:val="00334D42"/>
    <w:rsid w:val="003355D7"/>
    <w:rsid w:val="0034148A"/>
    <w:rsid w:val="00343923"/>
    <w:rsid w:val="00350BAD"/>
    <w:rsid w:val="00355592"/>
    <w:rsid w:val="003562AB"/>
    <w:rsid w:val="00356AEA"/>
    <w:rsid w:val="00362095"/>
    <w:rsid w:val="0036213C"/>
    <w:rsid w:val="00385485"/>
    <w:rsid w:val="00385539"/>
    <w:rsid w:val="00387F17"/>
    <w:rsid w:val="00394E68"/>
    <w:rsid w:val="003957CB"/>
    <w:rsid w:val="003A45D3"/>
    <w:rsid w:val="003A592D"/>
    <w:rsid w:val="003A7FC9"/>
    <w:rsid w:val="003B27EF"/>
    <w:rsid w:val="003B33C0"/>
    <w:rsid w:val="003B3473"/>
    <w:rsid w:val="003B38B3"/>
    <w:rsid w:val="003B3DF1"/>
    <w:rsid w:val="003B6DCB"/>
    <w:rsid w:val="003C0DAF"/>
    <w:rsid w:val="003C11D1"/>
    <w:rsid w:val="003C366F"/>
    <w:rsid w:val="003C71C9"/>
    <w:rsid w:val="003D2C58"/>
    <w:rsid w:val="003D650F"/>
    <w:rsid w:val="003E3920"/>
    <w:rsid w:val="003E45DC"/>
    <w:rsid w:val="003F3978"/>
    <w:rsid w:val="004006F1"/>
    <w:rsid w:val="004037ED"/>
    <w:rsid w:val="0040405D"/>
    <w:rsid w:val="004040BE"/>
    <w:rsid w:val="0041059F"/>
    <w:rsid w:val="00410AA3"/>
    <w:rsid w:val="0041149F"/>
    <w:rsid w:val="00411C01"/>
    <w:rsid w:val="00413CE5"/>
    <w:rsid w:val="0041417D"/>
    <w:rsid w:val="004177C9"/>
    <w:rsid w:val="00417EAD"/>
    <w:rsid w:val="0042083D"/>
    <w:rsid w:val="00423B55"/>
    <w:rsid w:val="00424354"/>
    <w:rsid w:val="0042452D"/>
    <w:rsid w:val="004250F2"/>
    <w:rsid w:val="004256C3"/>
    <w:rsid w:val="00425AE4"/>
    <w:rsid w:val="00426883"/>
    <w:rsid w:val="00427268"/>
    <w:rsid w:val="0043219A"/>
    <w:rsid w:val="00435AEA"/>
    <w:rsid w:val="00441A49"/>
    <w:rsid w:val="00445AC7"/>
    <w:rsid w:val="00445D73"/>
    <w:rsid w:val="004460F1"/>
    <w:rsid w:val="00447DFE"/>
    <w:rsid w:val="0045185C"/>
    <w:rsid w:val="00451D13"/>
    <w:rsid w:val="004538AB"/>
    <w:rsid w:val="00455392"/>
    <w:rsid w:val="00456D77"/>
    <w:rsid w:val="0045704A"/>
    <w:rsid w:val="004575FF"/>
    <w:rsid w:val="004615A3"/>
    <w:rsid w:val="0047108F"/>
    <w:rsid w:val="0047208A"/>
    <w:rsid w:val="00474D6F"/>
    <w:rsid w:val="004776B5"/>
    <w:rsid w:val="0048133C"/>
    <w:rsid w:val="004826F4"/>
    <w:rsid w:val="004828FB"/>
    <w:rsid w:val="00482E7E"/>
    <w:rsid w:val="00484F76"/>
    <w:rsid w:val="0048740B"/>
    <w:rsid w:val="00490643"/>
    <w:rsid w:val="004979F1"/>
    <w:rsid w:val="00497C77"/>
    <w:rsid w:val="004A165A"/>
    <w:rsid w:val="004A2E50"/>
    <w:rsid w:val="004A6367"/>
    <w:rsid w:val="004A7731"/>
    <w:rsid w:val="004A7C9E"/>
    <w:rsid w:val="004B2918"/>
    <w:rsid w:val="004B3FD2"/>
    <w:rsid w:val="004B4AAF"/>
    <w:rsid w:val="004B5804"/>
    <w:rsid w:val="004B5969"/>
    <w:rsid w:val="004B72F9"/>
    <w:rsid w:val="004B761E"/>
    <w:rsid w:val="004C2E88"/>
    <w:rsid w:val="004C3B9F"/>
    <w:rsid w:val="004C689F"/>
    <w:rsid w:val="004C77C2"/>
    <w:rsid w:val="004D3A9A"/>
    <w:rsid w:val="004D5511"/>
    <w:rsid w:val="004E35A3"/>
    <w:rsid w:val="004E4020"/>
    <w:rsid w:val="004E4817"/>
    <w:rsid w:val="004E5784"/>
    <w:rsid w:val="004F0C6C"/>
    <w:rsid w:val="004F4572"/>
    <w:rsid w:val="00501DEA"/>
    <w:rsid w:val="00503A80"/>
    <w:rsid w:val="005057E3"/>
    <w:rsid w:val="0051089B"/>
    <w:rsid w:val="005111A5"/>
    <w:rsid w:val="00511649"/>
    <w:rsid w:val="00512299"/>
    <w:rsid w:val="00512D79"/>
    <w:rsid w:val="00517B50"/>
    <w:rsid w:val="00520B52"/>
    <w:rsid w:val="005210C1"/>
    <w:rsid w:val="00522102"/>
    <w:rsid w:val="005221B8"/>
    <w:rsid w:val="005228D5"/>
    <w:rsid w:val="005243D9"/>
    <w:rsid w:val="00524C9F"/>
    <w:rsid w:val="00526459"/>
    <w:rsid w:val="00527AFB"/>
    <w:rsid w:val="005315D4"/>
    <w:rsid w:val="00532211"/>
    <w:rsid w:val="00533744"/>
    <w:rsid w:val="005347D5"/>
    <w:rsid w:val="0054101B"/>
    <w:rsid w:val="00550960"/>
    <w:rsid w:val="005522EA"/>
    <w:rsid w:val="00552D31"/>
    <w:rsid w:val="005537BD"/>
    <w:rsid w:val="00555C47"/>
    <w:rsid w:val="00556630"/>
    <w:rsid w:val="0055724E"/>
    <w:rsid w:val="0056166A"/>
    <w:rsid w:val="00562FE9"/>
    <w:rsid w:val="0056366D"/>
    <w:rsid w:val="005708C6"/>
    <w:rsid w:val="00570A01"/>
    <w:rsid w:val="00570E13"/>
    <w:rsid w:val="0057353B"/>
    <w:rsid w:val="00576C2F"/>
    <w:rsid w:val="005933A4"/>
    <w:rsid w:val="00593AAF"/>
    <w:rsid w:val="00593AB6"/>
    <w:rsid w:val="00593DBF"/>
    <w:rsid w:val="005966F9"/>
    <w:rsid w:val="005A3A30"/>
    <w:rsid w:val="005A6154"/>
    <w:rsid w:val="005A6D86"/>
    <w:rsid w:val="005A7658"/>
    <w:rsid w:val="005A76AD"/>
    <w:rsid w:val="005B5E61"/>
    <w:rsid w:val="005B64A0"/>
    <w:rsid w:val="005B743E"/>
    <w:rsid w:val="005C028E"/>
    <w:rsid w:val="005C7DA9"/>
    <w:rsid w:val="005D2964"/>
    <w:rsid w:val="005D2DC9"/>
    <w:rsid w:val="005D587C"/>
    <w:rsid w:val="005E1386"/>
    <w:rsid w:val="005E188F"/>
    <w:rsid w:val="005E281E"/>
    <w:rsid w:val="005E35BF"/>
    <w:rsid w:val="005E5259"/>
    <w:rsid w:val="005E5623"/>
    <w:rsid w:val="005F0754"/>
    <w:rsid w:val="005F0EE5"/>
    <w:rsid w:val="005F4972"/>
    <w:rsid w:val="005F7D6B"/>
    <w:rsid w:val="00600E89"/>
    <w:rsid w:val="006063C7"/>
    <w:rsid w:val="00607CE0"/>
    <w:rsid w:val="0061009A"/>
    <w:rsid w:val="006114AD"/>
    <w:rsid w:val="00611C7D"/>
    <w:rsid w:val="00613A12"/>
    <w:rsid w:val="00615D0F"/>
    <w:rsid w:val="00616187"/>
    <w:rsid w:val="006167A3"/>
    <w:rsid w:val="00617D04"/>
    <w:rsid w:val="00625E71"/>
    <w:rsid w:val="00626023"/>
    <w:rsid w:val="006269D8"/>
    <w:rsid w:val="00631B11"/>
    <w:rsid w:val="006432B3"/>
    <w:rsid w:val="0064330B"/>
    <w:rsid w:val="00646E05"/>
    <w:rsid w:val="00651527"/>
    <w:rsid w:val="006526F8"/>
    <w:rsid w:val="00653362"/>
    <w:rsid w:val="00654BE0"/>
    <w:rsid w:val="00655B93"/>
    <w:rsid w:val="006579FC"/>
    <w:rsid w:val="00661661"/>
    <w:rsid w:val="006679F3"/>
    <w:rsid w:val="00670813"/>
    <w:rsid w:val="00671235"/>
    <w:rsid w:val="00672D11"/>
    <w:rsid w:val="00673DAE"/>
    <w:rsid w:val="0067488F"/>
    <w:rsid w:val="006774A1"/>
    <w:rsid w:val="00685E8D"/>
    <w:rsid w:val="00686F7C"/>
    <w:rsid w:val="00687760"/>
    <w:rsid w:val="0069095A"/>
    <w:rsid w:val="006A184A"/>
    <w:rsid w:val="006A3A73"/>
    <w:rsid w:val="006A5302"/>
    <w:rsid w:val="006A5318"/>
    <w:rsid w:val="006A5CB6"/>
    <w:rsid w:val="006B1418"/>
    <w:rsid w:val="006B3F2A"/>
    <w:rsid w:val="006B4376"/>
    <w:rsid w:val="006B4974"/>
    <w:rsid w:val="006B51A0"/>
    <w:rsid w:val="006B6DD5"/>
    <w:rsid w:val="006B7277"/>
    <w:rsid w:val="006C640B"/>
    <w:rsid w:val="006C7CE0"/>
    <w:rsid w:val="006D145C"/>
    <w:rsid w:val="006D4624"/>
    <w:rsid w:val="006D4650"/>
    <w:rsid w:val="006D6E38"/>
    <w:rsid w:val="006E3780"/>
    <w:rsid w:val="006E3E43"/>
    <w:rsid w:val="006F034C"/>
    <w:rsid w:val="006F084C"/>
    <w:rsid w:val="006F0AF0"/>
    <w:rsid w:val="006F2578"/>
    <w:rsid w:val="006F64BD"/>
    <w:rsid w:val="007024CD"/>
    <w:rsid w:val="00707666"/>
    <w:rsid w:val="007077D4"/>
    <w:rsid w:val="00707A7B"/>
    <w:rsid w:val="007120A4"/>
    <w:rsid w:val="00713501"/>
    <w:rsid w:val="00720A94"/>
    <w:rsid w:val="007217F2"/>
    <w:rsid w:val="00725C2A"/>
    <w:rsid w:val="00732FBD"/>
    <w:rsid w:val="00740B73"/>
    <w:rsid w:val="00741294"/>
    <w:rsid w:val="00744C8B"/>
    <w:rsid w:val="00753119"/>
    <w:rsid w:val="007607B1"/>
    <w:rsid w:val="00760BCC"/>
    <w:rsid w:val="00760E76"/>
    <w:rsid w:val="00761285"/>
    <w:rsid w:val="007616AD"/>
    <w:rsid w:val="00762795"/>
    <w:rsid w:val="00767EE2"/>
    <w:rsid w:val="00770C73"/>
    <w:rsid w:val="00770D86"/>
    <w:rsid w:val="0077121E"/>
    <w:rsid w:val="007717ED"/>
    <w:rsid w:val="00772A63"/>
    <w:rsid w:val="00773972"/>
    <w:rsid w:val="00786C9A"/>
    <w:rsid w:val="00791476"/>
    <w:rsid w:val="00793C6F"/>
    <w:rsid w:val="00793F14"/>
    <w:rsid w:val="00797AC9"/>
    <w:rsid w:val="007A0F87"/>
    <w:rsid w:val="007A1090"/>
    <w:rsid w:val="007A2469"/>
    <w:rsid w:val="007A4687"/>
    <w:rsid w:val="007A6101"/>
    <w:rsid w:val="007A74B9"/>
    <w:rsid w:val="007A75E8"/>
    <w:rsid w:val="007B046F"/>
    <w:rsid w:val="007B39FA"/>
    <w:rsid w:val="007B3BA0"/>
    <w:rsid w:val="007C0766"/>
    <w:rsid w:val="007C3B53"/>
    <w:rsid w:val="007C754C"/>
    <w:rsid w:val="007D30BC"/>
    <w:rsid w:val="007D315A"/>
    <w:rsid w:val="007E1A16"/>
    <w:rsid w:val="007E322B"/>
    <w:rsid w:val="007E4E5D"/>
    <w:rsid w:val="00800AD2"/>
    <w:rsid w:val="00804333"/>
    <w:rsid w:val="00805C1D"/>
    <w:rsid w:val="008076E8"/>
    <w:rsid w:val="00810FD7"/>
    <w:rsid w:val="0081288B"/>
    <w:rsid w:val="00816D02"/>
    <w:rsid w:val="00821ECA"/>
    <w:rsid w:val="008306F3"/>
    <w:rsid w:val="0083126A"/>
    <w:rsid w:val="008353DC"/>
    <w:rsid w:val="0083658A"/>
    <w:rsid w:val="00836857"/>
    <w:rsid w:val="0084013D"/>
    <w:rsid w:val="00840E58"/>
    <w:rsid w:val="008443D5"/>
    <w:rsid w:val="00844F7F"/>
    <w:rsid w:val="00854A0E"/>
    <w:rsid w:val="00855F25"/>
    <w:rsid w:val="00857C04"/>
    <w:rsid w:val="00861CE8"/>
    <w:rsid w:val="0086219C"/>
    <w:rsid w:val="0086269E"/>
    <w:rsid w:val="008634FF"/>
    <w:rsid w:val="0086526E"/>
    <w:rsid w:val="00867235"/>
    <w:rsid w:val="00871CEE"/>
    <w:rsid w:val="0087262A"/>
    <w:rsid w:val="008750A4"/>
    <w:rsid w:val="00885B3D"/>
    <w:rsid w:val="00887565"/>
    <w:rsid w:val="0089184F"/>
    <w:rsid w:val="00891DA0"/>
    <w:rsid w:val="00892485"/>
    <w:rsid w:val="00892569"/>
    <w:rsid w:val="008929B9"/>
    <w:rsid w:val="00894D2C"/>
    <w:rsid w:val="00895E96"/>
    <w:rsid w:val="008A0BD6"/>
    <w:rsid w:val="008A1872"/>
    <w:rsid w:val="008A7272"/>
    <w:rsid w:val="008C1788"/>
    <w:rsid w:val="008C1D2C"/>
    <w:rsid w:val="008C6C80"/>
    <w:rsid w:val="008D02BA"/>
    <w:rsid w:val="008D0ED8"/>
    <w:rsid w:val="008D6B7B"/>
    <w:rsid w:val="008E10AD"/>
    <w:rsid w:val="008E1A9C"/>
    <w:rsid w:val="008E29B3"/>
    <w:rsid w:val="008F1448"/>
    <w:rsid w:val="008F56A6"/>
    <w:rsid w:val="008F65BC"/>
    <w:rsid w:val="00903DEF"/>
    <w:rsid w:val="00906580"/>
    <w:rsid w:val="00906D80"/>
    <w:rsid w:val="00907125"/>
    <w:rsid w:val="009111B9"/>
    <w:rsid w:val="00914AF8"/>
    <w:rsid w:val="00915771"/>
    <w:rsid w:val="00915B2F"/>
    <w:rsid w:val="00915B80"/>
    <w:rsid w:val="00916A44"/>
    <w:rsid w:val="0092412F"/>
    <w:rsid w:val="009245D8"/>
    <w:rsid w:val="00925F0D"/>
    <w:rsid w:val="0093144A"/>
    <w:rsid w:val="00933EA4"/>
    <w:rsid w:val="00937374"/>
    <w:rsid w:val="00943AB5"/>
    <w:rsid w:val="0094438A"/>
    <w:rsid w:val="00947776"/>
    <w:rsid w:val="0095102E"/>
    <w:rsid w:val="00952F28"/>
    <w:rsid w:val="009551D3"/>
    <w:rsid w:val="0095580C"/>
    <w:rsid w:val="009566C6"/>
    <w:rsid w:val="00964180"/>
    <w:rsid w:val="00964B35"/>
    <w:rsid w:val="00965939"/>
    <w:rsid w:val="00966302"/>
    <w:rsid w:val="00966E51"/>
    <w:rsid w:val="00966E5A"/>
    <w:rsid w:val="009678BD"/>
    <w:rsid w:val="009733B7"/>
    <w:rsid w:val="00975E13"/>
    <w:rsid w:val="00986FCD"/>
    <w:rsid w:val="009931E9"/>
    <w:rsid w:val="00997EC3"/>
    <w:rsid w:val="009A23C3"/>
    <w:rsid w:val="009A4CC0"/>
    <w:rsid w:val="009A799F"/>
    <w:rsid w:val="009B1723"/>
    <w:rsid w:val="009B3381"/>
    <w:rsid w:val="009B4EA8"/>
    <w:rsid w:val="009C36A7"/>
    <w:rsid w:val="009C4836"/>
    <w:rsid w:val="009C64BA"/>
    <w:rsid w:val="009D12A3"/>
    <w:rsid w:val="009D4E0C"/>
    <w:rsid w:val="009D7F1E"/>
    <w:rsid w:val="009E0A70"/>
    <w:rsid w:val="009E1892"/>
    <w:rsid w:val="009E362B"/>
    <w:rsid w:val="009E500A"/>
    <w:rsid w:val="009E7B37"/>
    <w:rsid w:val="009F4E12"/>
    <w:rsid w:val="009F56D7"/>
    <w:rsid w:val="009F69A9"/>
    <w:rsid w:val="009F6AAE"/>
    <w:rsid w:val="009F7117"/>
    <w:rsid w:val="009F7247"/>
    <w:rsid w:val="009F7B85"/>
    <w:rsid w:val="00A00F79"/>
    <w:rsid w:val="00A01FC5"/>
    <w:rsid w:val="00A0265D"/>
    <w:rsid w:val="00A050D4"/>
    <w:rsid w:val="00A059D6"/>
    <w:rsid w:val="00A0639A"/>
    <w:rsid w:val="00A07340"/>
    <w:rsid w:val="00A07AD1"/>
    <w:rsid w:val="00A1052B"/>
    <w:rsid w:val="00A11970"/>
    <w:rsid w:val="00A14958"/>
    <w:rsid w:val="00A152D1"/>
    <w:rsid w:val="00A15F29"/>
    <w:rsid w:val="00A16D1B"/>
    <w:rsid w:val="00A22EDE"/>
    <w:rsid w:val="00A240DD"/>
    <w:rsid w:val="00A25245"/>
    <w:rsid w:val="00A308CE"/>
    <w:rsid w:val="00A34F69"/>
    <w:rsid w:val="00A35793"/>
    <w:rsid w:val="00A359B7"/>
    <w:rsid w:val="00A4567F"/>
    <w:rsid w:val="00A45AE7"/>
    <w:rsid w:val="00A47DC8"/>
    <w:rsid w:val="00A548C2"/>
    <w:rsid w:val="00A54B75"/>
    <w:rsid w:val="00A54D74"/>
    <w:rsid w:val="00A553B5"/>
    <w:rsid w:val="00A657AF"/>
    <w:rsid w:val="00A6727B"/>
    <w:rsid w:val="00A73C61"/>
    <w:rsid w:val="00A80464"/>
    <w:rsid w:val="00A80CCD"/>
    <w:rsid w:val="00A82389"/>
    <w:rsid w:val="00A82740"/>
    <w:rsid w:val="00A836B5"/>
    <w:rsid w:val="00A845F4"/>
    <w:rsid w:val="00A85A23"/>
    <w:rsid w:val="00A8600E"/>
    <w:rsid w:val="00A87119"/>
    <w:rsid w:val="00A8791C"/>
    <w:rsid w:val="00A90777"/>
    <w:rsid w:val="00A91FB7"/>
    <w:rsid w:val="00A925B7"/>
    <w:rsid w:val="00A92798"/>
    <w:rsid w:val="00A92CBE"/>
    <w:rsid w:val="00A95231"/>
    <w:rsid w:val="00A971A0"/>
    <w:rsid w:val="00AA03B0"/>
    <w:rsid w:val="00AA64F4"/>
    <w:rsid w:val="00AB3128"/>
    <w:rsid w:val="00AB60B3"/>
    <w:rsid w:val="00AB6201"/>
    <w:rsid w:val="00AB716C"/>
    <w:rsid w:val="00AB7E78"/>
    <w:rsid w:val="00AC2744"/>
    <w:rsid w:val="00AC40BB"/>
    <w:rsid w:val="00AC6F05"/>
    <w:rsid w:val="00AC7359"/>
    <w:rsid w:val="00AC75DD"/>
    <w:rsid w:val="00AC7CCB"/>
    <w:rsid w:val="00AD1475"/>
    <w:rsid w:val="00AD4F64"/>
    <w:rsid w:val="00AD598B"/>
    <w:rsid w:val="00AD5D80"/>
    <w:rsid w:val="00AE46CD"/>
    <w:rsid w:val="00AE7EE9"/>
    <w:rsid w:val="00AF08DB"/>
    <w:rsid w:val="00AF0F79"/>
    <w:rsid w:val="00AF123D"/>
    <w:rsid w:val="00AF45E0"/>
    <w:rsid w:val="00AF758F"/>
    <w:rsid w:val="00AF79E2"/>
    <w:rsid w:val="00B04671"/>
    <w:rsid w:val="00B06F0A"/>
    <w:rsid w:val="00B10347"/>
    <w:rsid w:val="00B12C8B"/>
    <w:rsid w:val="00B12E0C"/>
    <w:rsid w:val="00B14372"/>
    <w:rsid w:val="00B17145"/>
    <w:rsid w:val="00B21961"/>
    <w:rsid w:val="00B234F7"/>
    <w:rsid w:val="00B235DA"/>
    <w:rsid w:val="00B26DAB"/>
    <w:rsid w:val="00B30695"/>
    <w:rsid w:val="00B40D9F"/>
    <w:rsid w:val="00B44AFB"/>
    <w:rsid w:val="00B507FD"/>
    <w:rsid w:val="00B51875"/>
    <w:rsid w:val="00B5270E"/>
    <w:rsid w:val="00B5376B"/>
    <w:rsid w:val="00B54277"/>
    <w:rsid w:val="00B57296"/>
    <w:rsid w:val="00B60946"/>
    <w:rsid w:val="00B617A7"/>
    <w:rsid w:val="00B61C7F"/>
    <w:rsid w:val="00B64AEA"/>
    <w:rsid w:val="00B71093"/>
    <w:rsid w:val="00B71C71"/>
    <w:rsid w:val="00B73F2F"/>
    <w:rsid w:val="00B74878"/>
    <w:rsid w:val="00B75C4D"/>
    <w:rsid w:val="00B813F1"/>
    <w:rsid w:val="00B82453"/>
    <w:rsid w:val="00B83C98"/>
    <w:rsid w:val="00B83E69"/>
    <w:rsid w:val="00B9041E"/>
    <w:rsid w:val="00B928F0"/>
    <w:rsid w:val="00B92F5B"/>
    <w:rsid w:val="00B95BB6"/>
    <w:rsid w:val="00B95BE1"/>
    <w:rsid w:val="00B96238"/>
    <w:rsid w:val="00B979EE"/>
    <w:rsid w:val="00BA5C3F"/>
    <w:rsid w:val="00BA67EB"/>
    <w:rsid w:val="00BA791D"/>
    <w:rsid w:val="00BB1298"/>
    <w:rsid w:val="00BC1846"/>
    <w:rsid w:val="00BC26BD"/>
    <w:rsid w:val="00BC30A6"/>
    <w:rsid w:val="00BC486D"/>
    <w:rsid w:val="00BC5E17"/>
    <w:rsid w:val="00BC6775"/>
    <w:rsid w:val="00BD1AC5"/>
    <w:rsid w:val="00BD325E"/>
    <w:rsid w:val="00BE12E7"/>
    <w:rsid w:val="00BE35FB"/>
    <w:rsid w:val="00BE3BB0"/>
    <w:rsid w:val="00BE757D"/>
    <w:rsid w:val="00BF0DA5"/>
    <w:rsid w:val="00BF11A4"/>
    <w:rsid w:val="00BF3BC2"/>
    <w:rsid w:val="00BF5389"/>
    <w:rsid w:val="00C005E5"/>
    <w:rsid w:val="00C013F9"/>
    <w:rsid w:val="00C0318E"/>
    <w:rsid w:val="00C04A38"/>
    <w:rsid w:val="00C04BDA"/>
    <w:rsid w:val="00C067F7"/>
    <w:rsid w:val="00C11298"/>
    <w:rsid w:val="00C11BC4"/>
    <w:rsid w:val="00C14AF5"/>
    <w:rsid w:val="00C168CF"/>
    <w:rsid w:val="00C21191"/>
    <w:rsid w:val="00C224B7"/>
    <w:rsid w:val="00C22E1A"/>
    <w:rsid w:val="00C24208"/>
    <w:rsid w:val="00C256AB"/>
    <w:rsid w:val="00C256D3"/>
    <w:rsid w:val="00C322E2"/>
    <w:rsid w:val="00C32C4B"/>
    <w:rsid w:val="00C344F8"/>
    <w:rsid w:val="00C379C5"/>
    <w:rsid w:val="00C4621C"/>
    <w:rsid w:val="00C4678E"/>
    <w:rsid w:val="00C46B45"/>
    <w:rsid w:val="00C53249"/>
    <w:rsid w:val="00C55932"/>
    <w:rsid w:val="00C56C1E"/>
    <w:rsid w:val="00C57071"/>
    <w:rsid w:val="00C67F27"/>
    <w:rsid w:val="00C727DF"/>
    <w:rsid w:val="00C74F56"/>
    <w:rsid w:val="00C74F81"/>
    <w:rsid w:val="00C77877"/>
    <w:rsid w:val="00C8014F"/>
    <w:rsid w:val="00C8052E"/>
    <w:rsid w:val="00C80D73"/>
    <w:rsid w:val="00C84865"/>
    <w:rsid w:val="00C933C0"/>
    <w:rsid w:val="00C9518F"/>
    <w:rsid w:val="00C95CDF"/>
    <w:rsid w:val="00C9602C"/>
    <w:rsid w:val="00C96F0F"/>
    <w:rsid w:val="00CA03F1"/>
    <w:rsid w:val="00CA246E"/>
    <w:rsid w:val="00CA2CA8"/>
    <w:rsid w:val="00CA3939"/>
    <w:rsid w:val="00CA4835"/>
    <w:rsid w:val="00CA54F5"/>
    <w:rsid w:val="00CA5F1C"/>
    <w:rsid w:val="00CA76C8"/>
    <w:rsid w:val="00CB2B11"/>
    <w:rsid w:val="00CB31D3"/>
    <w:rsid w:val="00CB7540"/>
    <w:rsid w:val="00CC2B1B"/>
    <w:rsid w:val="00CC3EFC"/>
    <w:rsid w:val="00CC595D"/>
    <w:rsid w:val="00CC73E2"/>
    <w:rsid w:val="00CC75F2"/>
    <w:rsid w:val="00CD0B2E"/>
    <w:rsid w:val="00CD0DB4"/>
    <w:rsid w:val="00CD13FD"/>
    <w:rsid w:val="00CD1D4A"/>
    <w:rsid w:val="00CD5D90"/>
    <w:rsid w:val="00CE10A2"/>
    <w:rsid w:val="00CE225B"/>
    <w:rsid w:val="00CE7292"/>
    <w:rsid w:val="00CF014A"/>
    <w:rsid w:val="00D114DF"/>
    <w:rsid w:val="00D1293A"/>
    <w:rsid w:val="00D24203"/>
    <w:rsid w:val="00D277E3"/>
    <w:rsid w:val="00D30491"/>
    <w:rsid w:val="00D30C51"/>
    <w:rsid w:val="00D3456E"/>
    <w:rsid w:val="00D36151"/>
    <w:rsid w:val="00D37586"/>
    <w:rsid w:val="00D4391E"/>
    <w:rsid w:val="00D44555"/>
    <w:rsid w:val="00D44C19"/>
    <w:rsid w:val="00D470D6"/>
    <w:rsid w:val="00D500CB"/>
    <w:rsid w:val="00D5086C"/>
    <w:rsid w:val="00D5431F"/>
    <w:rsid w:val="00D571C4"/>
    <w:rsid w:val="00D608C9"/>
    <w:rsid w:val="00D65E24"/>
    <w:rsid w:val="00D718AA"/>
    <w:rsid w:val="00D7229B"/>
    <w:rsid w:val="00D76B61"/>
    <w:rsid w:val="00D77941"/>
    <w:rsid w:val="00D82699"/>
    <w:rsid w:val="00D83B22"/>
    <w:rsid w:val="00D8459E"/>
    <w:rsid w:val="00D845BA"/>
    <w:rsid w:val="00D9005D"/>
    <w:rsid w:val="00D9032D"/>
    <w:rsid w:val="00D928DD"/>
    <w:rsid w:val="00D93AA2"/>
    <w:rsid w:val="00D93B60"/>
    <w:rsid w:val="00D959E9"/>
    <w:rsid w:val="00D96542"/>
    <w:rsid w:val="00D96A75"/>
    <w:rsid w:val="00D977B6"/>
    <w:rsid w:val="00DA13A6"/>
    <w:rsid w:val="00DA4954"/>
    <w:rsid w:val="00DB5C2E"/>
    <w:rsid w:val="00DC5CA4"/>
    <w:rsid w:val="00DD1314"/>
    <w:rsid w:val="00DD149A"/>
    <w:rsid w:val="00DD1D16"/>
    <w:rsid w:val="00DD1E4A"/>
    <w:rsid w:val="00DD255C"/>
    <w:rsid w:val="00DD4396"/>
    <w:rsid w:val="00DD48B7"/>
    <w:rsid w:val="00DD5A99"/>
    <w:rsid w:val="00DE1049"/>
    <w:rsid w:val="00DE2B9C"/>
    <w:rsid w:val="00DE2C98"/>
    <w:rsid w:val="00DE35AA"/>
    <w:rsid w:val="00DE4F69"/>
    <w:rsid w:val="00DE4F7F"/>
    <w:rsid w:val="00DE56B4"/>
    <w:rsid w:val="00DE677D"/>
    <w:rsid w:val="00DE77F2"/>
    <w:rsid w:val="00DF0828"/>
    <w:rsid w:val="00DF149D"/>
    <w:rsid w:val="00DF364D"/>
    <w:rsid w:val="00E00E6B"/>
    <w:rsid w:val="00E03BE1"/>
    <w:rsid w:val="00E0435F"/>
    <w:rsid w:val="00E04AE0"/>
    <w:rsid w:val="00E1046E"/>
    <w:rsid w:val="00E11F8A"/>
    <w:rsid w:val="00E12237"/>
    <w:rsid w:val="00E153FB"/>
    <w:rsid w:val="00E20276"/>
    <w:rsid w:val="00E202ED"/>
    <w:rsid w:val="00E212D1"/>
    <w:rsid w:val="00E214BD"/>
    <w:rsid w:val="00E23576"/>
    <w:rsid w:val="00E26366"/>
    <w:rsid w:val="00E275B3"/>
    <w:rsid w:val="00E3212E"/>
    <w:rsid w:val="00E37A5B"/>
    <w:rsid w:val="00E37AB4"/>
    <w:rsid w:val="00E41B34"/>
    <w:rsid w:val="00E41E97"/>
    <w:rsid w:val="00E4385F"/>
    <w:rsid w:val="00E43B54"/>
    <w:rsid w:val="00E45B00"/>
    <w:rsid w:val="00E47B48"/>
    <w:rsid w:val="00E47F32"/>
    <w:rsid w:val="00E536C4"/>
    <w:rsid w:val="00E53872"/>
    <w:rsid w:val="00E577BA"/>
    <w:rsid w:val="00E7000E"/>
    <w:rsid w:val="00E71088"/>
    <w:rsid w:val="00E728A8"/>
    <w:rsid w:val="00E730DF"/>
    <w:rsid w:val="00E737FC"/>
    <w:rsid w:val="00E73D32"/>
    <w:rsid w:val="00E741B1"/>
    <w:rsid w:val="00E74F32"/>
    <w:rsid w:val="00E77C06"/>
    <w:rsid w:val="00E83CB0"/>
    <w:rsid w:val="00E83ECF"/>
    <w:rsid w:val="00E85550"/>
    <w:rsid w:val="00E87318"/>
    <w:rsid w:val="00E90139"/>
    <w:rsid w:val="00E90C82"/>
    <w:rsid w:val="00E90D32"/>
    <w:rsid w:val="00E9172F"/>
    <w:rsid w:val="00E91923"/>
    <w:rsid w:val="00E920EF"/>
    <w:rsid w:val="00E9289A"/>
    <w:rsid w:val="00E95057"/>
    <w:rsid w:val="00EA2108"/>
    <w:rsid w:val="00EA68F3"/>
    <w:rsid w:val="00EB32B6"/>
    <w:rsid w:val="00EB64C4"/>
    <w:rsid w:val="00EB7FA1"/>
    <w:rsid w:val="00EC0288"/>
    <w:rsid w:val="00EC1D1D"/>
    <w:rsid w:val="00EC2282"/>
    <w:rsid w:val="00EC77EC"/>
    <w:rsid w:val="00ED0C4A"/>
    <w:rsid w:val="00ED5955"/>
    <w:rsid w:val="00ED61C1"/>
    <w:rsid w:val="00EE2378"/>
    <w:rsid w:val="00EE27E8"/>
    <w:rsid w:val="00EE41C1"/>
    <w:rsid w:val="00EE5830"/>
    <w:rsid w:val="00EF0282"/>
    <w:rsid w:val="00EF02CC"/>
    <w:rsid w:val="00EF392D"/>
    <w:rsid w:val="00F01425"/>
    <w:rsid w:val="00F04ACF"/>
    <w:rsid w:val="00F1527B"/>
    <w:rsid w:val="00F15D4A"/>
    <w:rsid w:val="00F16A32"/>
    <w:rsid w:val="00F170BC"/>
    <w:rsid w:val="00F17922"/>
    <w:rsid w:val="00F203A1"/>
    <w:rsid w:val="00F23FCA"/>
    <w:rsid w:val="00F241B4"/>
    <w:rsid w:val="00F24AAE"/>
    <w:rsid w:val="00F326C8"/>
    <w:rsid w:val="00F33E4F"/>
    <w:rsid w:val="00F346B0"/>
    <w:rsid w:val="00F349FC"/>
    <w:rsid w:val="00F356C5"/>
    <w:rsid w:val="00F357C4"/>
    <w:rsid w:val="00F37D8F"/>
    <w:rsid w:val="00F43A97"/>
    <w:rsid w:val="00F445F6"/>
    <w:rsid w:val="00F44C5C"/>
    <w:rsid w:val="00F51B92"/>
    <w:rsid w:val="00F540DB"/>
    <w:rsid w:val="00F5443D"/>
    <w:rsid w:val="00F54A99"/>
    <w:rsid w:val="00F550F6"/>
    <w:rsid w:val="00F5590E"/>
    <w:rsid w:val="00F6085D"/>
    <w:rsid w:val="00F60B23"/>
    <w:rsid w:val="00F66F12"/>
    <w:rsid w:val="00F704DB"/>
    <w:rsid w:val="00F758D5"/>
    <w:rsid w:val="00F76BAD"/>
    <w:rsid w:val="00F802B1"/>
    <w:rsid w:val="00F81E94"/>
    <w:rsid w:val="00F833E0"/>
    <w:rsid w:val="00F903F0"/>
    <w:rsid w:val="00F90C2B"/>
    <w:rsid w:val="00F91C5A"/>
    <w:rsid w:val="00F96C4F"/>
    <w:rsid w:val="00FA19AA"/>
    <w:rsid w:val="00FA5F72"/>
    <w:rsid w:val="00FB20F0"/>
    <w:rsid w:val="00FB3217"/>
    <w:rsid w:val="00FB5E57"/>
    <w:rsid w:val="00FB7045"/>
    <w:rsid w:val="00FB7575"/>
    <w:rsid w:val="00FB79CD"/>
    <w:rsid w:val="00FC0647"/>
    <w:rsid w:val="00FC1B11"/>
    <w:rsid w:val="00FC4F89"/>
    <w:rsid w:val="00FC5746"/>
    <w:rsid w:val="00FD0200"/>
    <w:rsid w:val="00FD3874"/>
    <w:rsid w:val="00FD65F0"/>
    <w:rsid w:val="00FD6E10"/>
    <w:rsid w:val="00FE1E1A"/>
    <w:rsid w:val="00FE3B48"/>
    <w:rsid w:val="00FE5979"/>
    <w:rsid w:val="00FE7688"/>
    <w:rsid w:val="00FF0C03"/>
    <w:rsid w:val="00FF0CC8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5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E225B"/>
    <w:rPr>
      <w:rFonts w:eastAsia="標楷體"/>
      <w:sz w:val="32"/>
      <w:szCs w:val="20"/>
    </w:rPr>
  </w:style>
  <w:style w:type="character" w:customStyle="1" w:styleId="a4">
    <w:name w:val="本文 字元"/>
    <w:basedOn w:val="a0"/>
    <w:link w:val="a3"/>
    <w:uiPriority w:val="99"/>
    <w:semiHidden/>
    <w:rsid w:val="00594510"/>
    <w:rPr>
      <w:szCs w:val="24"/>
    </w:rPr>
  </w:style>
  <w:style w:type="paragraph" w:styleId="a5">
    <w:name w:val="Date"/>
    <w:basedOn w:val="a"/>
    <w:next w:val="a"/>
    <w:link w:val="a6"/>
    <w:uiPriority w:val="99"/>
    <w:rsid w:val="00CE225B"/>
    <w:pPr>
      <w:jc w:val="right"/>
    </w:pPr>
    <w:rPr>
      <w:rFonts w:eastAsia="標楷體"/>
      <w:sz w:val="32"/>
      <w:szCs w:val="20"/>
    </w:rPr>
  </w:style>
  <w:style w:type="character" w:customStyle="1" w:styleId="a6">
    <w:name w:val="日期 字元"/>
    <w:basedOn w:val="a0"/>
    <w:link w:val="a5"/>
    <w:uiPriority w:val="99"/>
    <w:semiHidden/>
    <w:rsid w:val="00594510"/>
    <w:rPr>
      <w:szCs w:val="24"/>
    </w:rPr>
  </w:style>
  <w:style w:type="paragraph" w:styleId="2">
    <w:name w:val="Body Text Indent 2"/>
    <w:basedOn w:val="a"/>
    <w:link w:val="20"/>
    <w:uiPriority w:val="99"/>
    <w:rsid w:val="00CE225B"/>
    <w:pPr>
      <w:ind w:left="538" w:hangingChars="168" w:hanging="538"/>
    </w:pPr>
    <w:rPr>
      <w:rFonts w:eastAsia="標楷體"/>
      <w:sz w:val="32"/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594510"/>
    <w:rPr>
      <w:szCs w:val="24"/>
    </w:rPr>
  </w:style>
  <w:style w:type="paragraph" w:styleId="a7">
    <w:name w:val="Body Text Indent"/>
    <w:basedOn w:val="a"/>
    <w:link w:val="a8"/>
    <w:uiPriority w:val="99"/>
    <w:rsid w:val="00CE225B"/>
    <w:pPr>
      <w:autoSpaceDE w:val="0"/>
      <w:autoSpaceDN w:val="0"/>
      <w:adjustRightInd w:val="0"/>
      <w:ind w:left="640" w:hangingChars="200" w:hanging="640"/>
    </w:pPr>
    <w:rPr>
      <w:rFonts w:ascii="標楷體" w:eastAsia="標楷體" w:hAnsi="MS Sans Serif"/>
      <w:color w:val="000000"/>
      <w:kern w:val="0"/>
      <w:sz w:val="32"/>
      <w:szCs w:val="22"/>
    </w:rPr>
  </w:style>
  <w:style w:type="character" w:customStyle="1" w:styleId="a8">
    <w:name w:val="本文縮排 字元"/>
    <w:basedOn w:val="a0"/>
    <w:link w:val="a7"/>
    <w:uiPriority w:val="99"/>
    <w:semiHidden/>
    <w:rsid w:val="00594510"/>
    <w:rPr>
      <w:szCs w:val="24"/>
    </w:rPr>
  </w:style>
  <w:style w:type="paragraph" w:customStyle="1" w:styleId="a9">
    <w:name w:val="公文(首長)"/>
    <w:basedOn w:val="a"/>
    <w:uiPriority w:val="99"/>
    <w:rsid w:val="00CE225B"/>
    <w:pPr>
      <w:widowControl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21">
    <w:name w:val="Body Text 2"/>
    <w:basedOn w:val="a"/>
    <w:link w:val="22"/>
    <w:uiPriority w:val="99"/>
    <w:rsid w:val="00CE225B"/>
    <w:rPr>
      <w:rFonts w:eastAsia="標楷體"/>
      <w:sz w:val="32"/>
    </w:rPr>
  </w:style>
  <w:style w:type="character" w:customStyle="1" w:styleId="22">
    <w:name w:val="本文 2 字元"/>
    <w:basedOn w:val="a0"/>
    <w:link w:val="21"/>
    <w:uiPriority w:val="99"/>
    <w:semiHidden/>
    <w:rsid w:val="00594510"/>
    <w:rPr>
      <w:szCs w:val="24"/>
    </w:rPr>
  </w:style>
  <w:style w:type="paragraph" w:styleId="aa">
    <w:name w:val="footer"/>
    <w:basedOn w:val="a"/>
    <w:link w:val="ab"/>
    <w:uiPriority w:val="99"/>
    <w:rsid w:val="00CE2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94510"/>
    <w:rPr>
      <w:sz w:val="20"/>
      <w:szCs w:val="20"/>
    </w:rPr>
  </w:style>
  <w:style w:type="character" w:styleId="ac">
    <w:name w:val="page number"/>
    <w:basedOn w:val="a0"/>
    <w:uiPriority w:val="99"/>
    <w:rsid w:val="00CE225B"/>
    <w:rPr>
      <w:rFonts w:cs="Times New Roman"/>
    </w:rPr>
  </w:style>
  <w:style w:type="paragraph" w:styleId="3">
    <w:name w:val="Body Text Indent 3"/>
    <w:basedOn w:val="a"/>
    <w:link w:val="30"/>
    <w:uiPriority w:val="99"/>
    <w:rsid w:val="00CE225B"/>
    <w:pPr>
      <w:autoSpaceDE w:val="0"/>
      <w:autoSpaceDN w:val="0"/>
      <w:adjustRightInd w:val="0"/>
      <w:spacing w:line="520" w:lineRule="exact"/>
      <w:ind w:left="640" w:hangingChars="200" w:hanging="640"/>
      <w:jc w:val="both"/>
    </w:pPr>
    <w:rPr>
      <w:rFonts w:ascii="標楷體" w:eastAsia="標楷體"/>
      <w:sz w:val="32"/>
    </w:rPr>
  </w:style>
  <w:style w:type="character" w:customStyle="1" w:styleId="30">
    <w:name w:val="本文縮排 3 字元"/>
    <w:basedOn w:val="a0"/>
    <w:link w:val="3"/>
    <w:uiPriority w:val="99"/>
    <w:semiHidden/>
    <w:rsid w:val="00594510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CE22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CA76C8"/>
    <w:rPr>
      <w:rFonts w:ascii="Arial Unicode MS" w:eastAsia="Arial Unicode MS" w:hAnsi="Arial Unicode MS" w:cs="Arial Unicode MS"/>
    </w:rPr>
  </w:style>
  <w:style w:type="paragraph" w:styleId="Web">
    <w:name w:val="Normal (Web)"/>
    <w:basedOn w:val="a"/>
    <w:uiPriority w:val="99"/>
    <w:rsid w:val="00CE22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d">
    <w:name w:val="Salutation"/>
    <w:basedOn w:val="a"/>
    <w:next w:val="a"/>
    <w:link w:val="ae"/>
    <w:uiPriority w:val="99"/>
    <w:rsid w:val="00CE225B"/>
    <w:rPr>
      <w:rFonts w:ascii="標楷體" w:eastAsia="標楷體"/>
      <w:color w:val="000000"/>
      <w:sz w:val="32"/>
      <w:szCs w:val="20"/>
    </w:rPr>
  </w:style>
  <w:style w:type="character" w:customStyle="1" w:styleId="ae">
    <w:name w:val="問候 字元"/>
    <w:basedOn w:val="a0"/>
    <w:link w:val="ad"/>
    <w:uiPriority w:val="99"/>
    <w:semiHidden/>
    <w:rsid w:val="00594510"/>
    <w:rPr>
      <w:szCs w:val="24"/>
    </w:rPr>
  </w:style>
  <w:style w:type="paragraph" w:styleId="af">
    <w:name w:val="header"/>
    <w:basedOn w:val="a"/>
    <w:link w:val="af0"/>
    <w:uiPriority w:val="99"/>
    <w:rsid w:val="00CE2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594510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7A1090"/>
    <w:rPr>
      <w:rFonts w:ascii="Arial" w:hAnsi="Arial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94510"/>
    <w:rPr>
      <w:rFonts w:asciiTheme="majorHAnsi" w:eastAsiaTheme="majorEastAsia" w:hAnsiTheme="majorHAnsi" w:cstheme="majorBidi"/>
      <w:sz w:val="0"/>
      <w:szCs w:val="0"/>
    </w:rPr>
  </w:style>
  <w:style w:type="paragraph" w:styleId="af3">
    <w:name w:val="Closing"/>
    <w:basedOn w:val="a"/>
    <w:link w:val="af4"/>
    <w:uiPriority w:val="99"/>
    <w:rsid w:val="00B82453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4">
    <w:name w:val="結語 字元"/>
    <w:basedOn w:val="a0"/>
    <w:link w:val="af3"/>
    <w:uiPriority w:val="99"/>
    <w:semiHidden/>
    <w:rsid w:val="00594510"/>
    <w:rPr>
      <w:szCs w:val="24"/>
    </w:rPr>
  </w:style>
  <w:style w:type="paragraph" w:styleId="af5">
    <w:name w:val="annotation text"/>
    <w:basedOn w:val="a"/>
    <w:link w:val="af6"/>
    <w:uiPriority w:val="99"/>
    <w:semiHidden/>
    <w:rsid w:val="00AB3128"/>
    <w:rPr>
      <w:rFonts w:eastAsia="標楷體"/>
      <w:sz w:val="32"/>
    </w:rPr>
  </w:style>
  <w:style w:type="character" w:customStyle="1" w:styleId="af6">
    <w:name w:val="註解文字 字元"/>
    <w:basedOn w:val="a0"/>
    <w:link w:val="af5"/>
    <w:uiPriority w:val="99"/>
    <w:semiHidden/>
    <w:rsid w:val="00594510"/>
    <w:rPr>
      <w:szCs w:val="24"/>
    </w:rPr>
  </w:style>
  <w:style w:type="paragraph" w:styleId="af7">
    <w:name w:val="Plain Text"/>
    <w:basedOn w:val="a"/>
    <w:link w:val="af8"/>
    <w:rsid w:val="00816D02"/>
    <w:rPr>
      <w:rFonts w:ascii="細明體" w:eastAsia="細明體" w:hAnsi="Courier New"/>
    </w:rPr>
  </w:style>
  <w:style w:type="character" w:customStyle="1" w:styleId="af8">
    <w:name w:val="純文字 字元"/>
    <w:basedOn w:val="a0"/>
    <w:link w:val="af7"/>
    <w:rsid w:val="00816D02"/>
    <w:rPr>
      <w:rFonts w:ascii="細明體" w:eastAsia="細明體" w:hAnsi="Courier New"/>
      <w:szCs w:val="24"/>
    </w:rPr>
  </w:style>
  <w:style w:type="paragraph" w:styleId="af9">
    <w:name w:val="List Paragraph"/>
    <w:basedOn w:val="a"/>
    <w:uiPriority w:val="34"/>
    <w:qFormat/>
    <w:rsid w:val="00816D0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25B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E225B"/>
    <w:rPr>
      <w:rFonts w:eastAsia="標楷體"/>
      <w:sz w:val="32"/>
      <w:szCs w:val="20"/>
    </w:rPr>
  </w:style>
  <w:style w:type="character" w:customStyle="1" w:styleId="a4">
    <w:name w:val="本文 字元"/>
    <w:basedOn w:val="a0"/>
    <w:link w:val="a3"/>
    <w:uiPriority w:val="99"/>
    <w:semiHidden/>
    <w:rsid w:val="00594510"/>
    <w:rPr>
      <w:szCs w:val="24"/>
    </w:rPr>
  </w:style>
  <w:style w:type="paragraph" w:styleId="a5">
    <w:name w:val="Date"/>
    <w:basedOn w:val="a"/>
    <w:next w:val="a"/>
    <w:link w:val="a6"/>
    <w:uiPriority w:val="99"/>
    <w:rsid w:val="00CE225B"/>
    <w:pPr>
      <w:jc w:val="right"/>
    </w:pPr>
    <w:rPr>
      <w:rFonts w:eastAsia="標楷體"/>
      <w:sz w:val="32"/>
      <w:szCs w:val="20"/>
    </w:rPr>
  </w:style>
  <w:style w:type="character" w:customStyle="1" w:styleId="a6">
    <w:name w:val="日期 字元"/>
    <w:basedOn w:val="a0"/>
    <w:link w:val="a5"/>
    <w:uiPriority w:val="99"/>
    <w:semiHidden/>
    <w:rsid w:val="00594510"/>
    <w:rPr>
      <w:szCs w:val="24"/>
    </w:rPr>
  </w:style>
  <w:style w:type="paragraph" w:styleId="2">
    <w:name w:val="Body Text Indent 2"/>
    <w:basedOn w:val="a"/>
    <w:link w:val="20"/>
    <w:uiPriority w:val="99"/>
    <w:rsid w:val="00CE225B"/>
    <w:pPr>
      <w:ind w:left="538" w:hangingChars="168" w:hanging="538"/>
    </w:pPr>
    <w:rPr>
      <w:rFonts w:eastAsia="標楷體"/>
      <w:sz w:val="32"/>
      <w:szCs w:val="20"/>
    </w:rPr>
  </w:style>
  <w:style w:type="character" w:customStyle="1" w:styleId="20">
    <w:name w:val="本文縮排 2 字元"/>
    <w:basedOn w:val="a0"/>
    <w:link w:val="2"/>
    <w:uiPriority w:val="99"/>
    <w:semiHidden/>
    <w:rsid w:val="00594510"/>
    <w:rPr>
      <w:szCs w:val="24"/>
    </w:rPr>
  </w:style>
  <w:style w:type="paragraph" w:styleId="a7">
    <w:name w:val="Body Text Indent"/>
    <w:basedOn w:val="a"/>
    <w:link w:val="a8"/>
    <w:uiPriority w:val="99"/>
    <w:rsid w:val="00CE225B"/>
    <w:pPr>
      <w:autoSpaceDE w:val="0"/>
      <w:autoSpaceDN w:val="0"/>
      <w:adjustRightInd w:val="0"/>
      <w:ind w:left="640" w:hangingChars="200" w:hanging="640"/>
    </w:pPr>
    <w:rPr>
      <w:rFonts w:ascii="標楷體" w:eastAsia="標楷體" w:hAnsi="MS Sans Serif"/>
      <w:color w:val="000000"/>
      <w:kern w:val="0"/>
      <w:sz w:val="32"/>
      <w:szCs w:val="22"/>
    </w:rPr>
  </w:style>
  <w:style w:type="character" w:customStyle="1" w:styleId="a8">
    <w:name w:val="本文縮排 字元"/>
    <w:basedOn w:val="a0"/>
    <w:link w:val="a7"/>
    <w:uiPriority w:val="99"/>
    <w:semiHidden/>
    <w:rsid w:val="00594510"/>
    <w:rPr>
      <w:szCs w:val="24"/>
    </w:rPr>
  </w:style>
  <w:style w:type="paragraph" w:customStyle="1" w:styleId="a9">
    <w:name w:val="公文(首長)"/>
    <w:basedOn w:val="a"/>
    <w:uiPriority w:val="99"/>
    <w:rsid w:val="00CE225B"/>
    <w:pPr>
      <w:widowControl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21">
    <w:name w:val="Body Text 2"/>
    <w:basedOn w:val="a"/>
    <w:link w:val="22"/>
    <w:uiPriority w:val="99"/>
    <w:rsid w:val="00CE225B"/>
    <w:rPr>
      <w:rFonts w:eastAsia="標楷體"/>
      <w:sz w:val="32"/>
    </w:rPr>
  </w:style>
  <w:style w:type="character" w:customStyle="1" w:styleId="22">
    <w:name w:val="本文 2 字元"/>
    <w:basedOn w:val="a0"/>
    <w:link w:val="21"/>
    <w:uiPriority w:val="99"/>
    <w:semiHidden/>
    <w:rsid w:val="00594510"/>
    <w:rPr>
      <w:szCs w:val="24"/>
    </w:rPr>
  </w:style>
  <w:style w:type="paragraph" w:styleId="aa">
    <w:name w:val="footer"/>
    <w:basedOn w:val="a"/>
    <w:link w:val="ab"/>
    <w:uiPriority w:val="99"/>
    <w:rsid w:val="00CE2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94510"/>
    <w:rPr>
      <w:sz w:val="20"/>
      <w:szCs w:val="20"/>
    </w:rPr>
  </w:style>
  <w:style w:type="character" w:styleId="ac">
    <w:name w:val="page number"/>
    <w:basedOn w:val="a0"/>
    <w:uiPriority w:val="99"/>
    <w:rsid w:val="00CE225B"/>
    <w:rPr>
      <w:rFonts w:cs="Times New Roman"/>
    </w:rPr>
  </w:style>
  <w:style w:type="paragraph" w:styleId="3">
    <w:name w:val="Body Text Indent 3"/>
    <w:basedOn w:val="a"/>
    <w:link w:val="30"/>
    <w:uiPriority w:val="99"/>
    <w:rsid w:val="00CE225B"/>
    <w:pPr>
      <w:autoSpaceDE w:val="0"/>
      <w:autoSpaceDN w:val="0"/>
      <w:adjustRightInd w:val="0"/>
      <w:spacing w:line="520" w:lineRule="exact"/>
      <w:ind w:left="640" w:hangingChars="200" w:hanging="640"/>
      <w:jc w:val="both"/>
    </w:pPr>
    <w:rPr>
      <w:rFonts w:ascii="標楷體" w:eastAsia="標楷體"/>
      <w:sz w:val="32"/>
    </w:rPr>
  </w:style>
  <w:style w:type="character" w:customStyle="1" w:styleId="30">
    <w:name w:val="本文縮排 3 字元"/>
    <w:basedOn w:val="a0"/>
    <w:link w:val="3"/>
    <w:uiPriority w:val="99"/>
    <w:semiHidden/>
    <w:rsid w:val="00594510"/>
    <w:rPr>
      <w:sz w:val="16"/>
      <w:szCs w:val="16"/>
    </w:rPr>
  </w:style>
  <w:style w:type="paragraph" w:styleId="HTML">
    <w:name w:val="HTML Preformatted"/>
    <w:basedOn w:val="a"/>
    <w:link w:val="HTML0"/>
    <w:uiPriority w:val="99"/>
    <w:rsid w:val="00CE225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locked/>
    <w:rsid w:val="00CA76C8"/>
    <w:rPr>
      <w:rFonts w:ascii="Arial Unicode MS" w:eastAsia="Arial Unicode MS" w:hAnsi="Arial Unicode MS" w:cs="Arial Unicode MS"/>
    </w:rPr>
  </w:style>
  <w:style w:type="paragraph" w:styleId="Web">
    <w:name w:val="Normal (Web)"/>
    <w:basedOn w:val="a"/>
    <w:uiPriority w:val="99"/>
    <w:rsid w:val="00CE225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d">
    <w:name w:val="Salutation"/>
    <w:basedOn w:val="a"/>
    <w:next w:val="a"/>
    <w:link w:val="ae"/>
    <w:uiPriority w:val="99"/>
    <w:rsid w:val="00CE225B"/>
    <w:rPr>
      <w:rFonts w:ascii="標楷體" w:eastAsia="標楷體"/>
      <w:color w:val="000000"/>
      <w:sz w:val="32"/>
      <w:szCs w:val="20"/>
    </w:rPr>
  </w:style>
  <w:style w:type="character" w:customStyle="1" w:styleId="ae">
    <w:name w:val="問候 字元"/>
    <w:basedOn w:val="a0"/>
    <w:link w:val="ad"/>
    <w:uiPriority w:val="99"/>
    <w:semiHidden/>
    <w:rsid w:val="00594510"/>
    <w:rPr>
      <w:szCs w:val="24"/>
    </w:rPr>
  </w:style>
  <w:style w:type="paragraph" w:styleId="af">
    <w:name w:val="header"/>
    <w:basedOn w:val="a"/>
    <w:link w:val="af0"/>
    <w:uiPriority w:val="99"/>
    <w:rsid w:val="00CE22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semiHidden/>
    <w:rsid w:val="00594510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7A1090"/>
    <w:rPr>
      <w:rFonts w:ascii="Arial" w:hAnsi="Arial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594510"/>
    <w:rPr>
      <w:rFonts w:asciiTheme="majorHAnsi" w:eastAsiaTheme="majorEastAsia" w:hAnsiTheme="majorHAnsi" w:cstheme="majorBidi"/>
      <w:sz w:val="0"/>
      <w:szCs w:val="0"/>
    </w:rPr>
  </w:style>
  <w:style w:type="paragraph" w:styleId="af3">
    <w:name w:val="Closing"/>
    <w:basedOn w:val="a"/>
    <w:link w:val="af4"/>
    <w:uiPriority w:val="99"/>
    <w:rsid w:val="00B82453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f4">
    <w:name w:val="結語 字元"/>
    <w:basedOn w:val="a0"/>
    <w:link w:val="af3"/>
    <w:uiPriority w:val="99"/>
    <w:semiHidden/>
    <w:rsid w:val="00594510"/>
    <w:rPr>
      <w:szCs w:val="24"/>
    </w:rPr>
  </w:style>
  <w:style w:type="paragraph" w:styleId="af5">
    <w:name w:val="annotation text"/>
    <w:basedOn w:val="a"/>
    <w:link w:val="af6"/>
    <w:uiPriority w:val="99"/>
    <w:semiHidden/>
    <w:rsid w:val="00AB3128"/>
    <w:rPr>
      <w:rFonts w:eastAsia="標楷體"/>
      <w:sz w:val="32"/>
    </w:rPr>
  </w:style>
  <w:style w:type="character" w:customStyle="1" w:styleId="af6">
    <w:name w:val="註解文字 字元"/>
    <w:basedOn w:val="a0"/>
    <w:link w:val="af5"/>
    <w:uiPriority w:val="99"/>
    <w:semiHidden/>
    <w:rsid w:val="00594510"/>
    <w:rPr>
      <w:szCs w:val="24"/>
    </w:rPr>
  </w:style>
  <w:style w:type="paragraph" w:styleId="af7">
    <w:name w:val="Plain Text"/>
    <w:basedOn w:val="a"/>
    <w:link w:val="af8"/>
    <w:rsid w:val="00816D02"/>
    <w:rPr>
      <w:rFonts w:ascii="細明體" w:eastAsia="細明體" w:hAnsi="Courier New"/>
    </w:rPr>
  </w:style>
  <w:style w:type="character" w:customStyle="1" w:styleId="af8">
    <w:name w:val="純文字 字元"/>
    <w:basedOn w:val="a0"/>
    <w:link w:val="af7"/>
    <w:rsid w:val="00816D02"/>
    <w:rPr>
      <w:rFonts w:ascii="細明體" w:eastAsia="細明體" w:hAnsi="Courier New"/>
      <w:szCs w:val="24"/>
    </w:rPr>
  </w:style>
  <w:style w:type="paragraph" w:styleId="af9">
    <w:name w:val="List Paragraph"/>
    <w:basedOn w:val="a"/>
    <w:uiPriority w:val="34"/>
    <w:qFormat/>
    <w:rsid w:val="00816D0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9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229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409</Words>
  <Characters>2335</Characters>
  <Application>Microsoft Office Word</Application>
  <DocSecurity>0</DocSecurity>
  <Lines>19</Lines>
  <Paragraphs>5</Paragraphs>
  <ScaleCrop>false</ScaleCrop>
  <Company>C.M.T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法務部行政執行署聲明異議決定書</dc:title>
  <dc:creator>user</dc:creator>
  <cp:lastModifiedBy>MOJ</cp:lastModifiedBy>
  <cp:revision>8</cp:revision>
  <cp:lastPrinted>2014-07-29T01:42:00Z</cp:lastPrinted>
  <dcterms:created xsi:type="dcterms:W3CDTF">2014-09-30T03:43:00Z</dcterms:created>
  <dcterms:modified xsi:type="dcterms:W3CDTF">2015-01-15T01:02:00Z</dcterms:modified>
</cp:coreProperties>
</file>